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C41" w:rsidRPr="00F449C0" w:rsidRDefault="004C6ECB" w:rsidP="00F449C0">
      <w:pPr>
        <w:pStyle w:val="Title"/>
        <w:rPr>
          <w:rFonts w:ascii="Arial" w:hAnsi="Arial" w:cs="Arial"/>
          <w:b/>
          <w:sz w:val="52"/>
        </w:rPr>
      </w:pPr>
      <w:r w:rsidRPr="00F449C0">
        <w:rPr>
          <w:rFonts w:ascii="Arial" w:eastAsia="Arial" w:hAnsi="Arial" w:cs="Arial"/>
          <w:b/>
          <w:sz w:val="52"/>
        </w:rPr>
        <w:t>GLYNDWR UNIVERSITY</w:t>
      </w:r>
    </w:p>
    <w:p w:rsidR="00BF5C41" w:rsidRPr="00F449C0" w:rsidRDefault="004C6ECB" w:rsidP="00F449C0">
      <w:pPr>
        <w:pStyle w:val="Title"/>
        <w:rPr>
          <w:rFonts w:ascii="Arial" w:hAnsi="Arial" w:cs="Arial"/>
          <w:b/>
          <w:sz w:val="52"/>
        </w:rPr>
      </w:pPr>
      <w:r w:rsidRPr="00F449C0">
        <w:rPr>
          <w:rFonts w:ascii="Arial" w:eastAsia="Arial" w:hAnsi="Arial" w:cs="Arial"/>
          <w:b/>
          <w:sz w:val="52"/>
        </w:rPr>
        <w:t>ANNUAL REPORT AND FINANCIAL STATEMENTS</w:t>
      </w:r>
    </w:p>
    <w:p w:rsidR="00BF5C41" w:rsidRPr="00F449C0" w:rsidRDefault="004C6ECB" w:rsidP="00F449C0">
      <w:pPr>
        <w:pStyle w:val="Title"/>
        <w:rPr>
          <w:rFonts w:ascii="Arial" w:hAnsi="Arial" w:cs="Arial"/>
          <w:b/>
          <w:sz w:val="52"/>
        </w:rPr>
      </w:pPr>
      <w:r w:rsidRPr="00F449C0">
        <w:rPr>
          <w:rFonts w:ascii="Arial" w:eastAsia="Arial" w:hAnsi="Arial" w:cs="Arial"/>
          <w:b/>
          <w:sz w:val="52"/>
        </w:rPr>
        <w:t>YEAR ENDED 31 JULY 2015</w:t>
      </w:r>
    </w:p>
    <w:p w:rsidR="00BF5C41" w:rsidRDefault="004C6ECB">
      <w:pPr>
        <w:ind w:left="16" w:right="15"/>
      </w:pPr>
      <w:r>
        <w:t>Registered Charity number: 1142048</w:t>
      </w:r>
    </w:p>
    <w:sdt>
      <w:sdtPr>
        <w:rPr>
          <w:b w:val="0"/>
          <w:sz w:val="17"/>
        </w:rPr>
        <w:id w:val="564004250"/>
        <w:docPartObj>
          <w:docPartGallery w:val="Table of Contents"/>
        </w:docPartObj>
      </w:sdtPr>
      <w:sdtEndPr/>
      <w:sdtContent>
        <w:p w:rsidR="00BF5C41" w:rsidRDefault="004C6ECB">
          <w:pPr>
            <w:pStyle w:val="Heading3"/>
            <w:spacing w:after="628"/>
            <w:ind w:left="49"/>
          </w:pPr>
          <w:r>
            <w:t>Contents</w:t>
          </w:r>
        </w:p>
        <w:p w:rsidR="00BF5C41" w:rsidRDefault="004C6ECB">
          <w:pPr>
            <w:pStyle w:val="TOC1"/>
            <w:tabs>
              <w:tab w:val="right" w:pos="7169"/>
            </w:tabs>
          </w:pPr>
          <w:r>
            <w:fldChar w:fldCharType="begin"/>
          </w:r>
          <w:r>
            <w:instrText xml:space="preserve"> TOC \o "1-2" \h \z \u </w:instrText>
          </w:r>
          <w:r>
            <w:fldChar w:fldCharType="separate"/>
          </w:r>
          <w:hyperlink w:anchor="_Toc105152">
            <w:r>
              <w:rPr>
                <w:rFonts w:ascii="Arial" w:eastAsia="Arial" w:hAnsi="Arial" w:cs="Arial"/>
                <w:b/>
                <w:sz w:val="17"/>
              </w:rPr>
              <w:t>Foreword</w:t>
            </w:r>
            <w:r>
              <w:tab/>
            </w:r>
            <w:r>
              <w:fldChar w:fldCharType="begin"/>
            </w:r>
            <w:r>
              <w:instrText>PAGEREF _Toc105152 \h</w:instrText>
            </w:r>
            <w:r>
              <w:fldChar w:fldCharType="separate"/>
            </w:r>
            <w:r>
              <w:rPr>
                <w:rFonts w:ascii="Arial" w:eastAsia="Arial" w:hAnsi="Arial" w:cs="Arial"/>
                <w:b/>
                <w:sz w:val="17"/>
              </w:rPr>
              <w:t>2</w:t>
            </w:r>
            <w:r>
              <w:fldChar w:fldCharType="end"/>
            </w:r>
          </w:hyperlink>
        </w:p>
        <w:p w:rsidR="00BF5C41" w:rsidRDefault="004C6ECB">
          <w:pPr>
            <w:pStyle w:val="TOC1"/>
            <w:tabs>
              <w:tab w:val="right" w:pos="7169"/>
            </w:tabs>
          </w:pPr>
          <w:hyperlink w:anchor="_Toc105153">
            <w:r>
              <w:rPr>
                <w:rFonts w:ascii="Arial" w:eastAsia="Arial" w:hAnsi="Arial" w:cs="Arial"/>
                <w:b/>
                <w:sz w:val="17"/>
              </w:rPr>
              <w:t>Welcome from the Vice-Chancellor</w:t>
            </w:r>
            <w:r>
              <w:tab/>
            </w:r>
            <w:r>
              <w:fldChar w:fldCharType="begin"/>
            </w:r>
            <w:r>
              <w:instrText>PAGEREF _Toc105153 \h</w:instrText>
            </w:r>
            <w:r>
              <w:fldChar w:fldCharType="separate"/>
            </w:r>
            <w:r>
              <w:rPr>
                <w:rFonts w:ascii="Arial" w:eastAsia="Arial" w:hAnsi="Arial" w:cs="Arial"/>
                <w:b/>
                <w:sz w:val="17"/>
              </w:rPr>
              <w:t>3</w:t>
            </w:r>
            <w:r>
              <w:fldChar w:fldCharType="end"/>
            </w:r>
          </w:hyperlink>
        </w:p>
        <w:p w:rsidR="00BF5C41" w:rsidRDefault="004C6ECB">
          <w:pPr>
            <w:pStyle w:val="TOC2"/>
            <w:tabs>
              <w:tab w:val="right" w:pos="7169"/>
            </w:tabs>
          </w:pPr>
          <w:hyperlink w:anchor="_Toc105154">
            <w:r>
              <w:rPr>
                <w:rFonts w:ascii="Arial" w:eastAsia="Arial" w:hAnsi="Arial" w:cs="Arial"/>
                <w:sz w:val="17"/>
              </w:rPr>
              <w:t>Univers</w:t>
            </w:r>
            <w:r>
              <w:rPr>
                <w:rFonts w:ascii="Arial" w:eastAsia="Arial" w:hAnsi="Arial" w:cs="Arial"/>
                <w:sz w:val="17"/>
              </w:rPr>
              <w:t>ity highlights in brief</w:t>
            </w:r>
            <w:r>
              <w:tab/>
            </w:r>
            <w:r>
              <w:fldChar w:fldCharType="begin"/>
            </w:r>
            <w:r>
              <w:instrText>PAGEREF _Toc105154 \h</w:instrText>
            </w:r>
            <w:r>
              <w:fldChar w:fldCharType="separate"/>
            </w:r>
            <w:r>
              <w:rPr>
                <w:rFonts w:ascii="Arial" w:eastAsia="Arial" w:hAnsi="Arial" w:cs="Arial"/>
                <w:sz w:val="17"/>
              </w:rPr>
              <w:t>4</w:t>
            </w:r>
            <w:r>
              <w:fldChar w:fldCharType="end"/>
            </w:r>
          </w:hyperlink>
        </w:p>
        <w:p w:rsidR="00BF5C41" w:rsidRDefault="004C6ECB">
          <w:pPr>
            <w:pStyle w:val="TOC2"/>
            <w:tabs>
              <w:tab w:val="right" w:pos="7169"/>
            </w:tabs>
          </w:pPr>
          <w:hyperlink w:anchor="_Toc105155">
            <w:r>
              <w:rPr>
                <w:rFonts w:ascii="Arial" w:eastAsia="Arial" w:hAnsi="Arial" w:cs="Arial"/>
                <w:sz w:val="17"/>
              </w:rPr>
              <w:t>Student highlights in brief</w:t>
            </w:r>
            <w:r>
              <w:tab/>
            </w:r>
            <w:r>
              <w:fldChar w:fldCharType="begin"/>
            </w:r>
            <w:r>
              <w:instrText>PAGEREF _Toc105155 \h</w:instrText>
            </w:r>
            <w:r>
              <w:fldChar w:fldCharType="separate"/>
            </w:r>
            <w:r>
              <w:rPr>
                <w:rFonts w:ascii="Arial" w:eastAsia="Arial" w:hAnsi="Arial" w:cs="Arial"/>
                <w:sz w:val="17"/>
              </w:rPr>
              <w:t>6</w:t>
            </w:r>
            <w:r>
              <w:fldChar w:fldCharType="end"/>
            </w:r>
          </w:hyperlink>
        </w:p>
        <w:p w:rsidR="00BF5C41" w:rsidRDefault="004C6ECB">
          <w:pPr>
            <w:pStyle w:val="TOC1"/>
            <w:tabs>
              <w:tab w:val="right" w:pos="7169"/>
            </w:tabs>
          </w:pPr>
          <w:hyperlink w:anchor="_Toc105156">
            <w:r>
              <w:rPr>
                <w:rFonts w:ascii="Arial" w:eastAsia="Arial" w:hAnsi="Arial" w:cs="Arial"/>
                <w:b/>
                <w:sz w:val="17"/>
              </w:rPr>
              <w:t>Governors and Trustees of the University</w:t>
            </w:r>
            <w:r>
              <w:tab/>
            </w:r>
            <w:r>
              <w:fldChar w:fldCharType="begin"/>
            </w:r>
            <w:r>
              <w:instrText>PAGEREF _Toc105156 \h</w:instrText>
            </w:r>
            <w:r>
              <w:fldChar w:fldCharType="separate"/>
            </w:r>
            <w:r>
              <w:rPr>
                <w:rFonts w:ascii="Arial" w:eastAsia="Arial" w:hAnsi="Arial" w:cs="Arial"/>
                <w:b/>
                <w:sz w:val="17"/>
              </w:rPr>
              <w:t>8</w:t>
            </w:r>
            <w:r>
              <w:fldChar w:fldCharType="end"/>
            </w:r>
          </w:hyperlink>
        </w:p>
        <w:p w:rsidR="00BF5C41" w:rsidRDefault="004C6ECB">
          <w:pPr>
            <w:pStyle w:val="TOC1"/>
            <w:tabs>
              <w:tab w:val="right" w:pos="7169"/>
            </w:tabs>
          </w:pPr>
          <w:hyperlink w:anchor="_Toc105157">
            <w:r>
              <w:rPr>
                <w:rFonts w:ascii="Arial" w:eastAsia="Arial" w:hAnsi="Arial" w:cs="Arial"/>
                <w:b/>
                <w:sz w:val="17"/>
              </w:rPr>
              <w:t>The University</w:t>
            </w:r>
            <w:r>
              <w:tab/>
            </w:r>
            <w:r>
              <w:fldChar w:fldCharType="begin"/>
            </w:r>
            <w:r>
              <w:instrText>PAGEREF _Toc105157 \h</w:instrText>
            </w:r>
            <w:r>
              <w:fldChar w:fldCharType="separate"/>
            </w:r>
            <w:r>
              <w:rPr>
                <w:rFonts w:ascii="Arial" w:eastAsia="Arial" w:hAnsi="Arial" w:cs="Arial"/>
                <w:b/>
                <w:sz w:val="17"/>
              </w:rPr>
              <w:t>10</w:t>
            </w:r>
            <w:r>
              <w:fldChar w:fldCharType="end"/>
            </w:r>
          </w:hyperlink>
        </w:p>
        <w:p w:rsidR="00BF5C41" w:rsidRDefault="004C6ECB">
          <w:pPr>
            <w:pStyle w:val="TOC2"/>
            <w:tabs>
              <w:tab w:val="right" w:pos="7169"/>
            </w:tabs>
          </w:pPr>
          <w:hyperlink w:anchor="_Toc105158">
            <w:r>
              <w:rPr>
                <w:rFonts w:ascii="Arial" w:eastAsia="Arial" w:hAnsi="Arial" w:cs="Arial"/>
                <w:sz w:val="17"/>
              </w:rPr>
              <w:t>Charity information</w:t>
            </w:r>
            <w:r>
              <w:tab/>
            </w:r>
            <w:r>
              <w:fldChar w:fldCharType="begin"/>
            </w:r>
            <w:r>
              <w:instrText>PAGEREF _Toc105158 \h</w:instrText>
            </w:r>
            <w:r>
              <w:fldChar w:fldCharType="separate"/>
            </w:r>
            <w:r>
              <w:rPr>
                <w:rFonts w:ascii="Arial" w:eastAsia="Arial" w:hAnsi="Arial" w:cs="Arial"/>
                <w:sz w:val="17"/>
              </w:rPr>
              <w:t>11</w:t>
            </w:r>
            <w:r>
              <w:fldChar w:fldCharType="end"/>
            </w:r>
          </w:hyperlink>
        </w:p>
        <w:p w:rsidR="00BF5C41" w:rsidRDefault="004C6ECB">
          <w:pPr>
            <w:pStyle w:val="TOC2"/>
            <w:tabs>
              <w:tab w:val="right" w:pos="7169"/>
            </w:tabs>
          </w:pPr>
          <w:hyperlink w:anchor="_Toc105159">
            <w:r>
              <w:rPr>
                <w:rFonts w:ascii="Arial" w:eastAsia="Arial" w:hAnsi="Arial" w:cs="Arial"/>
                <w:sz w:val="17"/>
              </w:rPr>
              <w:t>Charitable status a</w:t>
            </w:r>
            <w:r>
              <w:rPr>
                <w:rFonts w:ascii="Arial" w:eastAsia="Arial" w:hAnsi="Arial" w:cs="Arial"/>
                <w:sz w:val="17"/>
              </w:rPr>
              <w:t>nd public benefit</w:t>
            </w:r>
            <w:r>
              <w:tab/>
            </w:r>
            <w:r>
              <w:fldChar w:fldCharType="begin"/>
            </w:r>
            <w:r>
              <w:instrText>PAGEREF _Toc105159 \h</w:instrText>
            </w:r>
            <w:r>
              <w:fldChar w:fldCharType="separate"/>
            </w:r>
            <w:r>
              <w:rPr>
                <w:rFonts w:ascii="Arial" w:eastAsia="Arial" w:hAnsi="Arial" w:cs="Arial"/>
                <w:sz w:val="17"/>
              </w:rPr>
              <w:t>12</w:t>
            </w:r>
            <w:r>
              <w:fldChar w:fldCharType="end"/>
            </w:r>
          </w:hyperlink>
        </w:p>
        <w:p w:rsidR="00BF5C41" w:rsidRDefault="004C6ECB">
          <w:pPr>
            <w:pStyle w:val="TOC1"/>
            <w:tabs>
              <w:tab w:val="right" w:pos="7169"/>
            </w:tabs>
          </w:pPr>
          <w:hyperlink w:anchor="_Toc105160">
            <w:r>
              <w:rPr>
                <w:rFonts w:ascii="Arial" w:eastAsia="Arial" w:hAnsi="Arial" w:cs="Arial"/>
                <w:b/>
                <w:sz w:val="17"/>
              </w:rPr>
              <w:t>Report of the Board of Governors</w:t>
            </w:r>
            <w:r>
              <w:tab/>
            </w:r>
            <w:r>
              <w:fldChar w:fldCharType="begin"/>
            </w:r>
            <w:r>
              <w:instrText>PAGEREF _Toc105160 \h</w:instrText>
            </w:r>
            <w:r>
              <w:fldChar w:fldCharType="separate"/>
            </w:r>
            <w:r>
              <w:rPr>
                <w:rFonts w:ascii="Arial" w:eastAsia="Arial" w:hAnsi="Arial" w:cs="Arial"/>
                <w:b/>
                <w:sz w:val="17"/>
              </w:rPr>
              <w:t>16</w:t>
            </w:r>
            <w:r>
              <w:fldChar w:fldCharType="end"/>
            </w:r>
          </w:hyperlink>
        </w:p>
        <w:p w:rsidR="00BF5C41" w:rsidRDefault="004C6ECB">
          <w:pPr>
            <w:pStyle w:val="TOC1"/>
            <w:tabs>
              <w:tab w:val="right" w:pos="7169"/>
            </w:tabs>
          </w:pPr>
          <w:hyperlink w:anchor="_Toc105161">
            <w:r>
              <w:rPr>
                <w:rFonts w:ascii="Arial" w:eastAsia="Arial" w:hAnsi="Arial" w:cs="Arial"/>
                <w:b/>
                <w:sz w:val="17"/>
              </w:rPr>
              <w:t>Financial Review</w:t>
            </w:r>
            <w:r>
              <w:tab/>
            </w:r>
            <w:r>
              <w:fldChar w:fldCharType="begin"/>
            </w:r>
            <w:r>
              <w:instrText>PAGEREF _Toc105161 \h</w:instrText>
            </w:r>
            <w:r>
              <w:fldChar w:fldCharType="separate"/>
            </w:r>
            <w:r>
              <w:rPr>
                <w:rFonts w:ascii="Arial" w:eastAsia="Arial" w:hAnsi="Arial" w:cs="Arial"/>
                <w:b/>
                <w:sz w:val="17"/>
              </w:rPr>
              <w:t>19</w:t>
            </w:r>
            <w:r>
              <w:fldChar w:fldCharType="end"/>
            </w:r>
          </w:hyperlink>
        </w:p>
        <w:p w:rsidR="00BF5C41" w:rsidRDefault="004C6ECB">
          <w:pPr>
            <w:pStyle w:val="TOC2"/>
            <w:tabs>
              <w:tab w:val="right" w:pos="7169"/>
            </w:tabs>
          </w:pPr>
          <w:hyperlink w:anchor="_Toc105162">
            <w:r>
              <w:rPr>
                <w:rFonts w:ascii="Arial" w:eastAsia="Arial" w:hAnsi="Arial" w:cs="Arial"/>
                <w:sz w:val="17"/>
              </w:rPr>
              <w:t>Statement on corporate governance and internal control</w:t>
            </w:r>
            <w:r>
              <w:tab/>
            </w:r>
            <w:r>
              <w:fldChar w:fldCharType="begin"/>
            </w:r>
            <w:r>
              <w:instrText>PAGEREF _Toc105162 \h</w:instrText>
            </w:r>
            <w:r>
              <w:fldChar w:fldCharType="separate"/>
            </w:r>
            <w:r>
              <w:rPr>
                <w:rFonts w:ascii="Arial" w:eastAsia="Arial" w:hAnsi="Arial" w:cs="Arial"/>
                <w:sz w:val="17"/>
              </w:rPr>
              <w:t>22</w:t>
            </w:r>
            <w:r>
              <w:fldChar w:fldCharType="end"/>
            </w:r>
          </w:hyperlink>
        </w:p>
        <w:p w:rsidR="00BF5C41" w:rsidRDefault="004C6ECB">
          <w:pPr>
            <w:pStyle w:val="TOC2"/>
            <w:tabs>
              <w:tab w:val="right" w:pos="7169"/>
            </w:tabs>
          </w:pPr>
          <w:hyperlink w:anchor="_Toc105163">
            <w:r>
              <w:rPr>
                <w:rFonts w:ascii="Arial" w:eastAsia="Arial" w:hAnsi="Arial" w:cs="Arial"/>
                <w:sz w:val="17"/>
              </w:rPr>
              <w:t>Statement of responsibilities of the Board of Governors</w:t>
            </w:r>
            <w:r>
              <w:tab/>
            </w:r>
            <w:r>
              <w:fldChar w:fldCharType="begin"/>
            </w:r>
            <w:r>
              <w:instrText>PAGEREF _Toc105163 \h</w:instrText>
            </w:r>
            <w:r>
              <w:fldChar w:fldCharType="separate"/>
            </w:r>
            <w:r>
              <w:rPr>
                <w:rFonts w:ascii="Arial" w:eastAsia="Arial" w:hAnsi="Arial" w:cs="Arial"/>
                <w:sz w:val="17"/>
              </w:rPr>
              <w:t>25</w:t>
            </w:r>
            <w:r>
              <w:fldChar w:fldCharType="end"/>
            </w:r>
          </w:hyperlink>
        </w:p>
        <w:p w:rsidR="00BF5C41" w:rsidRDefault="004C6ECB">
          <w:pPr>
            <w:pStyle w:val="TOC2"/>
            <w:tabs>
              <w:tab w:val="right" w:pos="7169"/>
            </w:tabs>
          </w:pPr>
          <w:hyperlink w:anchor="_Toc105164">
            <w:r>
              <w:rPr>
                <w:rFonts w:ascii="Arial" w:eastAsia="Arial" w:hAnsi="Arial" w:cs="Arial"/>
                <w:sz w:val="17"/>
              </w:rPr>
              <w:t>Independent auditor's report</w:t>
            </w:r>
            <w:r>
              <w:tab/>
            </w:r>
            <w:r>
              <w:fldChar w:fldCharType="begin"/>
            </w:r>
            <w:r>
              <w:instrText>PAGEREF _Toc105164 \h</w:instrText>
            </w:r>
            <w:r>
              <w:fldChar w:fldCharType="separate"/>
            </w:r>
            <w:r>
              <w:rPr>
                <w:rFonts w:ascii="Arial" w:eastAsia="Arial" w:hAnsi="Arial" w:cs="Arial"/>
                <w:sz w:val="17"/>
              </w:rPr>
              <w:t>26</w:t>
            </w:r>
            <w:r>
              <w:fldChar w:fldCharType="end"/>
            </w:r>
          </w:hyperlink>
        </w:p>
        <w:p w:rsidR="00BF5C41" w:rsidRDefault="004C6ECB">
          <w:pPr>
            <w:pStyle w:val="TOC2"/>
            <w:tabs>
              <w:tab w:val="right" w:pos="7169"/>
            </w:tabs>
          </w:pPr>
          <w:hyperlink w:anchor="_Toc105165">
            <w:r>
              <w:rPr>
                <w:rFonts w:ascii="Arial" w:eastAsia="Arial" w:hAnsi="Arial" w:cs="Arial"/>
                <w:sz w:val="17"/>
              </w:rPr>
              <w:t>Financial a</w:t>
            </w:r>
            <w:r>
              <w:rPr>
                <w:rFonts w:ascii="Arial" w:eastAsia="Arial" w:hAnsi="Arial" w:cs="Arial"/>
                <w:sz w:val="17"/>
              </w:rPr>
              <w:t>ccounts</w:t>
            </w:r>
            <w:r>
              <w:tab/>
            </w:r>
            <w:r>
              <w:fldChar w:fldCharType="begin"/>
            </w:r>
            <w:r>
              <w:instrText>PAGEREF _Toc105165 \h</w:instrText>
            </w:r>
            <w:r>
              <w:fldChar w:fldCharType="separate"/>
            </w:r>
            <w:r>
              <w:rPr>
                <w:rFonts w:ascii="Arial" w:eastAsia="Arial" w:hAnsi="Arial" w:cs="Arial"/>
                <w:sz w:val="17"/>
              </w:rPr>
              <w:t>28</w:t>
            </w:r>
            <w:r>
              <w:fldChar w:fldCharType="end"/>
            </w:r>
          </w:hyperlink>
        </w:p>
        <w:p w:rsidR="00BF5C41" w:rsidRDefault="004C6ECB">
          <w:r>
            <w:fldChar w:fldCharType="end"/>
          </w:r>
        </w:p>
      </w:sdtContent>
    </w:sdt>
    <w:p w:rsidR="00BF5C41" w:rsidRDefault="00BF5C41">
      <w:pPr>
        <w:sectPr w:rsidR="00BF5C41">
          <w:headerReference w:type="even" r:id="rId7"/>
          <w:headerReference w:type="default" r:id="rId8"/>
          <w:footerReference w:type="even" r:id="rId9"/>
          <w:footerReference w:type="default" r:id="rId10"/>
          <w:headerReference w:type="first" r:id="rId11"/>
          <w:footerReference w:type="first" r:id="rId12"/>
          <w:pgSz w:w="11900" w:h="16840"/>
          <w:pgMar w:top="2419" w:right="2777" w:bottom="2805" w:left="1954" w:header="720" w:footer="720" w:gutter="0"/>
          <w:pgNumType w:start="0"/>
          <w:cols w:space="720"/>
        </w:sectPr>
      </w:pPr>
    </w:p>
    <w:p w:rsidR="00BF5C41" w:rsidRDefault="004C6ECB">
      <w:pPr>
        <w:pStyle w:val="Heading1"/>
        <w:spacing w:after="296"/>
        <w:ind w:left="49"/>
      </w:pPr>
      <w:bookmarkStart w:id="0" w:name="_Toc105152"/>
      <w:r>
        <w:lastRenderedPageBreak/>
        <w:t>Foreword</w:t>
      </w:r>
      <w:bookmarkEnd w:id="0"/>
    </w:p>
    <w:p w:rsidR="00BF5C41" w:rsidRDefault="004C6ECB">
      <w:pPr>
        <w:ind w:left="16" w:right="15"/>
      </w:pPr>
      <w:r>
        <w:t>This year was one of the most exciting in the University's history. I am delighted that following the retirement of Professor Michael Scott as Vice-Chancellor, we were able to appoint Professor Graham Upton as Interim Vice-Chancel</w:t>
      </w:r>
      <w:r>
        <w:t>lor supported by a new senior team.</w:t>
      </w:r>
    </w:p>
    <w:p w:rsidR="00BF5C41" w:rsidRDefault="004C6ECB">
      <w:pPr>
        <w:ind w:left="16" w:right="15"/>
      </w:pPr>
      <w:r>
        <w:t>One of the first actions of the new team was to produce a new strategic framework which sets out clearly how the University intends to develop over the next five years while maintaining the distinctive characteristics of</w:t>
      </w:r>
      <w:r>
        <w:t xml:space="preserve"> Glyndŵr University, such as its commitment to widening participation and to serving the local community.</w:t>
      </w:r>
    </w:p>
    <w:p w:rsidR="00BF5C41" w:rsidRDefault="004C6ECB">
      <w:pPr>
        <w:spacing w:after="7"/>
        <w:ind w:left="16" w:right="15"/>
      </w:pPr>
      <w:r>
        <w:t>The strategic framework sets out the University's plan for the next five years which includes a return to financial stability, an ambitious but achiev</w:t>
      </w:r>
      <w:r>
        <w:t xml:space="preserve">able growth in student numbers and a measured increase in research activities. Behind the plan is a commitment to ensuring that the University meets the needs of the community of North East Wales. As a consequence we are engaging more </w:t>
      </w:r>
    </w:p>
    <w:p w:rsidR="00BF5C41" w:rsidRDefault="004C6ECB">
      <w:pPr>
        <w:ind w:left="16" w:right="15"/>
      </w:pPr>
      <w:r>
        <w:t>fully with businesse</w:t>
      </w:r>
      <w:r>
        <w:t>s, colleges, schools, employers and other stakeholders to ensure that we listen and respond to what they want from a university.</w:t>
      </w:r>
    </w:p>
    <w:p w:rsidR="00BF5C41" w:rsidRDefault="004C6ECB">
      <w:pPr>
        <w:spacing w:after="10"/>
        <w:ind w:left="16" w:right="15"/>
      </w:pPr>
      <w:r>
        <w:t xml:space="preserve">This annual report contains a small selection of the many success stories emanating from the </w:t>
      </w:r>
    </w:p>
    <w:p w:rsidR="00BF5C41" w:rsidRDefault="004C6ECB">
      <w:pPr>
        <w:ind w:left="16" w:right="15"/>
      </w:pPr>
      <w:r>
        <w:t>University. These include our students winning national and international prizes, in some cases beating a number of the more well-established universities such as Cambridge and Manchester. There are also reports of staff successes demonstrating the Univers</w:t>
      </w:r>
      <w:r>
        <w:t>ity's position within the worldwide academic community. These include the involvement of one of our professors in a project on composite materials in collaboration with Boeing. These stories are just a small part of the continuing development of Glyndŵr Un</w:t>
      </w:r>
      <w:r>
        <w:t>iversity. Further details of all these stories can be found on our website.</w:t>
      </w:r>
    </w:p>
    <w:p w:rsidR="00BF5C41" w:rsidRDefault="004C6ECB">
      <w:pPr>
        <w:ind w:left="16" w:right="15"/>
      </w:pPr>
      <w:r>
        <w:t>I hope you enjoy reading of the University's achievements over the year and that you continue to support the University in its crucial role in the social and economic development o</w:t>
      </w:r>
      <w:r>
        <w:t>f the region.</w:t>
      </w:r>
    </w:p>
    <w:p w:rsidR="00BF5C41" w:rsidRDefault="004C6ECB">
      <w:pPr>
        <w:pStyle w:val="Heading4"/>
        <w:spacing w:after="19"/>
        <w:ind w:left="28" w:right="318"/>
      </w:pPr>
      <w:r>
        <w:t xml:space="preserve">Sir Jon </w:t>
      </w:r>
      <w:proofErr w:type="spellStart"/>
      <w:r>
        <w:t>Shortridge</w:t>
      </w:r>
      <w:proofErr w:type="spellEnd"/>
    </w:p>
    <w:p w:rsidR="00BF5C41" w:rsidRDefault="004C6ECB">
      <w:pPr>
        <w:spacing w:after="4692"/>
        <w:ind w:left="16" w:right="4882"/>
      </w:pPr>
      <w:r>
        <w:t>Chancellor / Chair of Governors Glyndŵr University</w:t>
      </w:r>
    </w:p>
    <w:p w:rsidR="00BF5C41" w:rsidRDefault="004C6ECB">
      <w:pPr>
        <w:ind w:left="16" w:right="15"/>
      </w:pPr>
      <w:r>
        <w:t>Annual Report and Financial Statements</w:t>
      </w:r>
    </w:p>
    <w:p w:rsidR="00BF5C41" w:rsidRDefault="00BF5C41">
      <w:pPr>
        <w:sectPr w:rsidR="00BF5C41">
          <w:headerReference w:type="even" r:id="rId13"/>
          <w:headerReference w:type="default" r:id="rId14"/>
          <w:footerReference w:type="even" r:id="rId15"/>
          <w:footerReference w:type="default" r:id="rId16"/>
          <w:headerReference w:type="first" r:id="rId17"/>
          <w:footerReference w:type="first" r:id="rId18"/>
          <w:pgSz w:w="11900" w:h="16840"/>
          <w:pgMar w:top="1440" w:right="2032" w:bottom="1440" w:left="1970" w:header="720" w:footer="1710" w:gutter="0"/>
          <w:cols w:space="720"/>
        </w:sectPr>
      </w:pPr>
    </w:p>
    <w:p w:rsidR="00BF5C41" w:rsidRDefault="004C6ECB">
      <w:pPr>
        <w:pStyle w:val="Heading1"/>
        <w:spacing w:after="315"/>
        <w:ind w:left="49"/>
      </w:pPr>
      <w:bookmarkStart w:id="1" w:name="_Toc105153"/>
      <w:r>
        <w:lastRenderedPageBreak/>
        <w:t>Welcome from the Vice-Chancellor</w:t>
      </w:r>
      <w:bookmarkEnd w:id="1"/>
    </w:p>
    <w:p w:rsidR="00BF5C41" w:rsidRDefault="004C6ECB">
      <w:pPr>
        <w:spacing w:after="5"/>
        <w:ind w:left="16" w:right="15"/>
      </w:pPr>
      <w:r>
        <w:t>The academic year 2014-15 was one of significant change across the University. A new senior team took up post and with them a new strategic framework was agreed. The framework retains many of the essential characteristics of Glyndŵr University, such as cha</w:t>
      </w:r>
      <w:r>
        <w:t xml:space="preserve">mpioning the role of widening participation within the higher education sector and developing links with industrial and professional partners. It supplements these, however, by a series of targets aimed at strengthening </w:t>
      </w:r>
    </w:p>
    <w:p w:rsidR="00BF5C41" w:rsidRDefault="004C6ECB">
      <w:pPr>
        <w:spacing w:after="5"/>
        <w:ind w:left="16" w:right="15"/>
      </w:pPr>
      <w:r>
        <w:t>the role of the University in the l</w:t>
      </w:r>
      <w:r>
        <w:t xml:space="preserve">ocal community and ensuring that our students are more fully equipped to meet the challenges of the workplace. Innovative developments such as the introduction of an element of relevant accredited work placements in all programmes will help to </w:t>
      </w:r>
    </w:p>
    <w:p w:rsidR="00BF5C41" w:rsidRDefault="004C6ECB">
      <w:pPr>
        <w:ind w:left="16" w:right="15"/>
      </w:pPr>
      <w:r>
        <w:t>achieve thi</w:t>
      </w:r>
      <w:r>
        <w:t>s.</w:t>
      </w:r>
    </w:p>
    <w:p w:rsidR="00BF5C41" w:rsidRDefault="004C6ECB">
      <w:pPr>
        <w:ind w:left="16" w:right="15"/>
      </w:pPr>
      <w:r>
        <w:t>Alongside this new strategic direction was a new financial sustainability. Reforms to the financial management of the University and budgeting controls laid the foundations for the University's financial recovery. These allowed the University to produce an</w:t>
      </w:r>
      <w:r>
        <w:t xml:space="preserve"> operating surplus of £0.2m in the financial year in question and a forecast surplus of £1.7 million for the year 2015-16.</w:t>
      </w:r>
    </w:p>
    <w:p w:rsidR="00BF5C41" w:rsidRDefault="004C6ECB">
      <w:pPr>
        <w:ind w:left="16" w:right="15"/>
      </w:pPr>
      <w:r>
        <w:t>The prospects of recovery were enhanced by another good year of recruitment. The University retained its important local market while</w:t>
      </w:r>
      <w:r>
        <w:t xml:space="preserve"> at the same time recruiting students from further afield in the UK and across Europe. This was helped by the development of the "kick-start" programmes offering students an alternative route into honours degrees for those who may require further support i</w:t>
      </w:r>
      <w:r>
        <w:t>n advance of commencing their degree level studies.</w:t>
      </w:r>
    </w:p>
    <w:p w:rsidR="00BF5C41" w:rsidRDefault="004C6ECB">
      <w:pPr>
        <w:spacing w:after="10"/>
        <w:ind w:left="16" w:right="15"/>
      </w:pPr>
      <w:r>
        <w:t xml:space="preserve">The University regained its Highly Trusted Status as a sponsor of international students with the </w:t>
      </w:r>
    </w:p>
    <w:p w:rsidR="00BF5C41" w:rsidRDefault="004C6ECB">
      <w:pPr>
        <w:spacing w:after="7"/>
        <w:ind w:left="16" w:right="15"/>
      </w:pPr>
      <w:r>
        <w:t>Home Office. This prompted the University to develop a new international strategy. As part of that strate</w:t>
      </w:r>
      <w:r>
        <w:t>gy the University moved out of its Elephant and Castle campus on to a new site in Kingston- upon-</w:t>
      </w:r>
      <w:proofErr w:type="spellStart"/>
      <w:r>
        <w:t>Thames.The</w:t>
      </w:r>
      <w:proofErr w:type="spellEnd"/>
      <w:r>
        <w:t xml:space="preserve"> emphasis of the work in London is to allow students already enrolled to complete </w:t>
      </w:r>
    </w:p>
    <w:p w:rsidR="00BF5C41" w:rsidRDefault="004C6ECB">
      <w:pPr>
        <w:ind w:left="16" w:right="15"/>
      </w:pPr>
      <w:r>
        <w:t>their studies.</w:t>
      </w:r>
    </w:p>
    <w:p w:rsidR="00BF5C41" w:rsidRDefault="004C6ECB">
      <w:pPr>
        <w:ind w:left="16" w:right="15"/>
      </w:pPr>
      <w:r>
        <w:t>The Research Excellence Framework for 2014 produced</w:t>
      </w:r>
      <w:r>
        <w:t xml:space="preserve"> some positive results for the University with some of its research in communications, cultural and media studies being judged world leading while over 90% of the University's research in electrical engineering, materials and computer science was found to </w:t>
      </w:r>
      <w:r>
        <w:t>be of international significance.</w:t>
      </w:r>
    </w:p>
    <w:p w:rsidR="00BF5C41" w:rsidRDefault="004C6ECB">
      <w:pPr>
        <w:spacing w:after="7"/>
        <w:ind w:left="16" w:right="15"/>
      </w:pPr>
      <w:r>
        <w:t xml:space="preserve">On undergraduate programmes the University increased its overall student satisfaction score in the </w:t>
      </w:r>
    </w:p>
    <w:p w:rsidR="00BF5C41" w:rsidRDefault="004C6ECB">
      <w:pPr>
        <w:spacing w:after="263"/>
        <w:ind w:left="16" w:right="15"/>
      </w:pPr>
      <w:r>
        <w:t>National Student Survey. Some programme areas performed exceptionally well achieving 100% student satisfaction. The NSS re</w:t>
      </w:r>
      <w:r>
        <w:t>sults provide the University with a useful source of information on students' perceptions of their programmes and as such informs the University's plans for the future. Other excellent statistics produced during the year show the University continues to ha</w:t>
      </w:r>
      <w:r>
        <w:t>ve the highest spend per student in Wales, the highest average graduate starting salary in Wales after Cardiff University and the highest proportion of mature students in Wales</w:t>
      </w:r>
      <w:r>
        <w:rPr>
          <w:vertAlign w:val="superscript"/>
        </w:rPr>
        <w:footnoteReference w:id="1"/>
      </w:r>
      <w:r>
        <w:t>.</w:t>
      </w:r>
    </w:p>
    <w:p w:rsidR="00BF5C41" w:rsidRDefault="004C6ECB">
      <w:pPr>
        <w:pStyle w:val="Heading4"/>
        <w:spacing w:after="19"/>
        <w:ind w:left="28" w:right="318"/>
      </w:pPr>
      <w:r>
        <w:t>Professor Graham Upton DL</w:t>
      </w:r>
    </w:p>
    <w:p w:rsidR="00BF5C41" w:rsidRDefault="004C6ECB">
      <w:pPr>
        <w:spacing w:after="4"/>
        <w:ind w:left="16" w:right="4463"/>
      </w:pPr>
      <w:r>
        <w:t>Vice-Chancellor and Chief Executive Glyndŵr Univers</w:t>
      </w:r>
      <w:r>
        <w:t>ity</w:t>
      </w:r>
    </w:p>
    <w:p w:rsidR="00BF5C41" w:rsidRDefault="004C6ECB">
      <w:pPr>
        <w:spacing w:after="0" w:line="259" w:lineRule="auto"/>
        <w:ind w:left="-5" w:firstLine="0"/>
        <w:jc w:val="left"/>
      </w:pPr>
      <w:r>
        <w:rPr>
          <w:noProof/>
        </w:rPr>
        <w:drawing>
          <wp:inline distT="0" distB="0" distL="0" distR="0">
            <wp:extent cx="2386330" cy="745490"/>
            <wp:effectExtent l="0" t="0" r="0" b="0"/>
            <wp:docPr id="90" name="Picture 90" descr="Professor Graham Upton" title="Professor Graham Upton"/>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9"/>
                    <a:stretch>
                      <a:fillRect/>
                    </a:stretch>
                  </pic:blipFill>
                  <pic:spPr>
                    <a:xfrm>
                      <a:off x="0" y="0"/>
                      <a:ext cx="2386330" cy="745490"/>
                    </a:xfrm>
                    <a:prstGeom prst="rect">
                      <a:avLst/>
                    </a:prstGeom>
                  </pic:spPr>
                </pic:pic>
              </a:graphicData>
            </a:graphic>
          </wp:inline>
        </w:drawing>
      </w:r>
    </w:p>
    <w:p w:rsidR="00BF5C41" w:rsidRDefault="004C6ECB">
      <w:pPr>
        <w:pStyle w:val="Heading2"/>
        <w:ind w:left="49"/>
      </w:pPr>
      <w:bookmarkStart w:id="2" w:name="_Toc105154"/>
      <w:r>
        <w:lastRenderedPageBreak/>
        <w:t>University highlights in brief</w:t>
      </w:r>
      <w:bookmarkEnd w:id="2"/>
    </w:p>
    <w:p w:rsidR="00BF5C41" w:rsidRDefault="004C6ECB">
      <w:pPr>
        <w:pStyle w:val="Heading4"/>
        <w:ind w:left="28" w:right="318"/>
      </w:pPr>
      <w:r>
        <w:t>New technology boosts learning experience</w:t>
      </w:r>
    </w:p>
    <w:p w:rsidR="00BF5C41" w:rsidRDefault="004C6ECB">
      <w:pPr>
        <w:spacing w:after="7"/>
        <w:ind w:left="16" w:right="15"/>
      </w:pPr>
      <w:r>
        <w:t>Innovative new technology and modern facilities have further enhanced the student experience at Glyndŵr University as it rolled out state-of-the-art learning resources at its Wr</w:t>
      </w:r>
      <w:r>
        <w:t xml:space="preserve">exham campuses. </w:t>
      </w:r>
    </w:p>
    <w:p w:rsidR="00BF5C41" w:rsidRDefault="004C6ECB">
      <w:pPr>
        <w:ind w:left="16" w:right="15"/>
      </w:pPr>
      <w:r>
        <w:t>These included a revamp of the University's Regent Street building, home of North Wales School of Art and Design with the creation of an IT suite complete with exhibition space, a careers office and enhanced library provision.</w:t>
      </w:r>
    </w:p>
    <w:p w:rsidR="00BF5C41" w:rsidRDefault="004C6ECB">
      <w:pPr>
        <w:ind w:left="16" w:right="15"/>
      </w:pPr>
      <w:r>
        <w:t>Other change</w:t>
      </w:r>
      <w:r>
        <w:t>s included new computers, an improved student information desk (SID) in the Edward Llwyd Building and breakout rooms across the University.</w:t>
      </w:r>
    </w:p>
    <w:p w:rsidR="00BF5C41" w:rsidRDefault="004C6ECB">
      <w:pPr>
        <w:ind w:left="16" w:right="15"/>
      </w:pPr>
      <w:r>
        <w:t>A new psychology laboratory features psychometric and physiological testing equipment which allows students to see t</w:t>
      </w:r>
      <w:r>
        <w:t xml:space="preserve">he practical implications of their learning. Technology includes psychophysiological testing equipment; a CANTAB tablet for performing neuropsychological cognitive </w:t>
      </w:r>
      <w:proofErr w:type="spellStart"/>
      <w:r>
        <w:t>testings</w:t>
      </w:r>
      <w:proofErr w:type="spellEnd"/>
      <w:r>
        <w:t xml:space="preserve">; an </w:t>
      </w:r>
      <w:proofErr w:type="spellStart"/>
      <w:r>
        <w:t>Actiwatch</w:t>
      </w:r>
      <w:proofErr w:type="spellEnd"/>
      <w:r>
        <w:t xml:space="preserve"> gathering data on sleep; an EPOC wireless headset for measuring brain</w:t>
      </w:r>
      <w:r>
        <w:t xml:space="preserve">waves; and a </w:t>
      </w:r>
      <w:proofErr w:type="spellStart"/>
      <w:r>
        <w:t>Biopac</w:t>
      </w:r>
      <w:proofErr w:type="spellEnd"/>
      <w:r>
        <w:t xml:space="preserve"> machine for obtaining bio-physiological data for use in cardiac and respiratory output.</w:t>
      </w:r>
    </w:p>
    <w:p w:rsidR="00BF5C41" w:rsidRDefault="004C6ECB">
      <w:pPr>
        <w:ind w:left="16" w:right="15"/>
      </w:pPr>
      <w:r>
        <w:t>Director of Operations Lynda Powell saw the developments as part of the University's determination to update facilities continuously and listen to the students' voice.</w:t>
      </w:r>
    </w:p>
    <w:p w:rsidR="00BF5C41" w:rsidRDefault="004C6ECB">
      <w:pPr>
        <w:pStyle w:val="Heading4"/>
        <w:ind w:left="28" w:right="318"/>
      </w:pPr>
      <w:r>
        <w:t>Technology company makes £500k of equipment available to Glyndŵr University students</w:t>
      </w:r>
    </w:p>
    <w:p w:rsidR="00BF5C41" w:rsidRDefault="004C6ECB">
      <w:pPr>
        <w:spacing w:after="7"/>
        <w:ind w:left="16" w:right="15"/>
      </w:pPr>
      <w:r>
        <w:t>Stu</w:t>
      </w:r>
      <w:r>
        <w:t xml:space="preserve">dents at </w:t>
      </w:r>
      <w:proofErr w:type="spellStart"/>
      <w:r>
        <w:t>Glynd</w:t>
      </w:r>
      <w:r>
        <w:t>ẃ</w:t>
      </w:r>
      <w:r>
        <w:t>r</w:t>
      </w:r>
      <w:proofErr w:type="spellEnd"/>
      <w:r>
        <w:t xml:space="preserve"> University now have access to some of the world's most advanced technology at a state-of-the art scientific facility. Nu Instruments Ltd in Wrexham has made more than £500,000 of equipment available to </w:t>
      </w:r>
      <w:proofErr w:type="spellStart"/>
      <w:r>
        <w:t>Glynd</w:t>
      </w:r>
      <w:r>
        <w:t>ẁ</w:t>
      </w:r>
      <w:r>
        <w:t>r</w:t>
      </w:r>
      <w:proofErr w:type="spellEnd"/>
      <w:r>
        <w:t xml:space="preserve"> University in a bid to forge </w:t>
      </w:r>
      <w:r>
        <w:t xml:space="preserve">closer links with the engineering and </w:t>
      </w:r>
    </w:p>
    <w:p w:rsidR="00BF5C41" w:rsidRDefault="004C6ECB">
      <w:pPr>
        <w:ind w:left="16" w:right="15"/>
      </w:pPr>
      <w:r>
        <w:t>forensic departments.</w:t>
      </w:r>
    </w:p>
    <w:p w:rsidR="00BF5C41" w:rsidRDefault="004C6ECB">
      <w:pPr>
        <w:ind w:left="16" w:right="15"/>
      </w:pPr>
      <w:r>
        <w:t xml:space="preserve">The company is one of only two organisations in the world designing and constructing high performance inorganic magnetic sector mass spectrometers and accessories which are installed and used in </w:t>
      </w:r>
      <w:r>
        <w:t>universities, industry and research laboratories around the globe.</w:t>
      </w:r>
    </w:p>
    <w:p w:rsidR="00BF5C41" w:rsidRDefault="004C6ECB">
      <w:pPr>
        <w:ind w:left="16" w:right="15"/>
      </w:pPr>
      <w:r>
        <w:t xml:space="preserve">CEO Alan McCall is a Glyndŵr alumnus and was recently presented with an Honorary Fellowship by the University. Under his leadership the company soared to almost £20million revenue in 2014, </w:t>
      </w:r>
      <w:r>
        <w:t>which is why Alan wanted Glyndŵr University to capitalise on this opportunity and give its students a head start on other graduates when the time comes to enter the work arena. He said "I want us to use this technology and work together, for the students m</w:t>
      </w:r>
      <w:r>
        <w:t>ore than anything. I am a big champion of the local area and our local university, and I want to see the next generation of engineers and scientists come out of Glyndŵr with the skill, knowledge and competence to do great things, whatever industry they fin</w:t>
      </w:r>
      <w:r>
        <w:t>d themselves in. The community is very important to me, and the core values I have, as well as the values I found while studying at Glyndŵr, really make me want to work with the university."</w:t>
      </w:r>
    </w:p>
    <w:p w:rsidR="00BF5C41" w:rsidRDefault="004C6ECB">
      <w:pPr>
        <w:ind w:left="16" w:right="15"/>
      </w:pPr>
      <w:r>
        <w:t xml:space="preserve">Nu Instruments already has a relationship with Glyndŵr; the firm </w:t>
      </w:r>
      <w:r>
        <w:t>sponsors two industry prizes at the annual graduation ceremonies and has growing ties with the chemistry and forensics programmes.</w:t>
      </w:r>
    </w:p>
    <w:p w:rsidR="00BF5C41" w:rsidRDefault="004C6ECB">
      <w:pPr>
        <w:ind w:left="16" w:right="15"/>
      </w:pPr>
      <w:r>
        <w:t>Alan left the institution with a First class degree in Business IT in 2003, and lauded his former lecturers for inspiring him</w:t>
      </w:r>
      <w:r>
        <w:t xml:space="preserve"> to achieve further success as a member of the technology giant. "My experience at Glyndŵr University was a very positive one, so of course I want to give something back," said Alan.</w:t>
      </w:r>
    </w:p>
    <w:p w:rsidR="00BF5C41" w:rsidRDefault="00BF5C41">
      <w:pPr>
        <w:sectPr w:rsidR="00BF5C41">
          <w:headerReference w:type="even" r:id="rId20"/>
          <w:headerReference w:type="default" r:id="rId21"/>
          <w:footerReference w:type="even" r:id="rId22"/>
          <w:footerReference w:type="default" r:id="rId23"/>
          <w:headerReference w:type="first" r:id="rId24"/>
          <w:footerReference w:type="first" r:id="rId25"/>
          <w:pgSz w:w="11900" w:h="16840"/>
          <w:pgMar w:top="2338" w:right="2064" w:bottom="2280" w:left="1941" w:header="720" w:footer="1636" w:gutter="0"/>
          <w:cols w:space="720"/>
        </w:sectPr>
      </w:pPr>
    </w:p>
    <w:p w:rsidR="00BF5C41" w:rsidRDefault="004C6ECB">
      <w:pPr>
        <w:pStyle w:val="Heading4"/>
        <w:ind w:left="28" w:right="318"/>
      </w:pPr>
      <w:r>
        <w:lastRenderedPageBreak/>
        <w:t>University opens first forensic 'body farm* in Wales</w:t>
      </w:r>
    </w:p>
    <w:p w:rsidR="00BF5C41" w:rsidRDefault="004C6ECB">
      <w:pPr>
        <w:spacing w:after="5"/>
        <w:ind w:left="-1" w:right="-9" w:hanging="8"/>
        <w:jc w:val="center"/>
      </w:pPr>
      <w:r>
        <w:t>Forensic scientists at Glyndŵr University have created a 'body farm' to explore the ways in which animal remains decompose. This facility is the first of its kind in Wales. Led by Dr Chris Rogers, students on the BSc (Hons) Forensic Science course will mon</w:t>
      </w:r>
      <w:r>
        <w:t xml:space="preserve">itor corpses and measure how they decay in different settings and temperatures. Dr Rogers confirmed that it will provide the university </w:t>
      </w:r>
    </w:p>
    <w:p w:rsidR="00BF5C41" w:rsidRDefault="004C6ECB">
      <w:pPr>
        <w:ind w:left="16" w:right="15"/>
      </w:pPr>
      <w:r>
        <w:t>with ground-breaking research that could provide value to organisations, including the police and embalmers.</w:t>
      </w:r>
    </w:p>
    <w:p w:rsidR="00BF5C41" w:rsidRDefault="004C6ECB">
      <w:pPr>
        <w:ind w:left="16" w:right="15"/>
      </w:pPr>
      <w:r>
        <w:t xml:space="preserve">The group will be using pig carcasses but their findings will be comparable with those of human remains. The bodies are placed in a variety of areas; some will be buried in shallow graves, inside bags or hung up, and then left to rot while being monitored </w:t>
      </w:r>
      <w:r>
        <w:t>for decay. The researchers then let nature takes its course, gathering vital clues from insects, the decaying bones and odours.</w:t>
      </w:r>
    </w:p>
    <w:p w:rsidR="00BF5C41" w:rsidRDefault="004C6ECB">
      <w:pPr>
        <w:pStyle w:val="Heading4"/>
        <w:ind w:left="28" w:right="318"/>
      </w:pPr>
      <w:r>
        <w:t>Professor developing new technology for greener aircraft</w:t>
      </w:r>
    </w:p>
    <w:p w:rsidR="00BF5C41" w:rsidRDefault="004C6ECB">
      <w:pPr>
        <w:ind w:left="16" w:right="15"/>
      </w:pPr>
      <w:r>
        <w:t xml:space="preserve">A </w:t>
      </w:r>
      <w:proofErr w:type="spellStart"/>
      <w:r>
        <w:t>Glynd</w:t>
      </w:r>
      <w:r>
        <w:t>ẃ</w:t>
      </w:r>
      <w:r>
        <w:t>r</w:t>
      </w:r>
      <w:proofErr w:type="spellEnd"/>
      <w:r>
        <w:t xml:space="preserve"> University professor is developing new microwave technology t</w:t>
      </w:r>
      <w:r>
        <w:t>hat will drastically reduce the time taken to manufacture parts for aircraft.</w:t>
      </w:r>
    </w:p>
    <w:p w:rsidR="00BF5C41" w:rsidRDefault="004C6ECB">
      <w:pPr>
        <w:spacing w:after="10"/>
        <w:ind w:left="16" w:right="15"/>
      </w:pPr>
      <w:r>
        <w:t xml:space="preserve">Richard Day, Professor of Composites Engineering, has been awarded a prestigious EPSRC High </w:t>
      </w:r>
    </w:p>
    <w:p w:rsidR="00BF5C41" w:rsidRDefault="004C6ECB">
      <w:pPr>
        <w:ind w:left="16" w:right="15"/>
      </w:pPr>
      <w:r>
        <w:t>Value Manufacturing Catapult Fellowship to work with the University of Sheffield's Ad</w:t>
      </w:r>
      <w:r>
        <w:t>vanced Manufacturing Research Centre (AMRC) and the National Composites Centre in Bristol (NCC). They will explore microwave technology designed to cut energy consumption and greenhouse gas emissions when building parts for the aerospace sector.</w:t>
      </w:r>
    </w:p>
    <w:p w:rsidR="00BF5C41" w:rsidRDefault="004C6ECB">
      <w:pPr>
        <w:ind w:left="16" w:right="15"/>
      </w:pPr>
      <w:r>
        <w:t xml:space="preserve">Professor </w:t>
      </w:r>
      <w:r>
        <w:t>Day, who is an expert on the rapid manufacturing of composites, critical for the next generation of aircraft, helped set up Glyndŵr University's Advanced Composites Training and Development Centre with Airbus in Broughton, Flintshire.</w:t>
      </w:r>
    </w:p>
    <w:p w:rsidR="00BF5C41" w:rsidRDefault="004C6ECB">
      <w:pPr>
        <w:ind w:left="16" w:right="15"/>
      </w:pPr>
      <w:r>
        <w:t xml:space="preserve">He will work closely </w:t>
      </w:r>
      <w:r>
        <w:t>with both the AMRC and NCC to develop microwave ovens as an alternative to conventional technology, using autoclaves - ovens that heat components under pressure. Researchers have been using microwaves to cure composites for some years, but have yet to deve</w:t>
      </w:r>
      <w:r>
        <w:t>lop robust processes that could be used by industry to make geometrically complex parts, as opposed to flat panels.</w:t>
      </w:r>
    </w:p>
    <w:p w:rsidR="00BF5C41" w:rsidRDefault="004C6ECB">
      <w:pPr>
        <w:ind w:left="16" w:right="15"/>
      </w:pPr>
      <w:r>
        <w:t>"I am delighted to be awarded this fellowship which will allow me to be embedded in two prestigious research centres and to take the results</w:t>
      </w:r>
      <w:r>
        <w:t xml:space="preserve"> of my research from the laboratory into production," said Professor Day.</w:t>
      </w:r>
    </w:p>
    <w:p w:rsidR="00BF5C41" w:rsidRDefault="004C6ECB">
      <w:pPr>
        <w:spacing w:after="229" w:line="286" w:lineRule="auto"/>
        <w:ind w:left="14" w:firstLine="5"/>
        <w:jc w:val="left"/>
      </w:pPr>
      <w:r>
        <w:t>The four-year research programme will explore and overcome manufacturing problems associated with microwave curing, before going on to make complex components, identical to those use</w:t>
      </w:r>
      <w:r>
        <w:t>d in aeroplanes.</w:t>
      </w:r>
    </w:p>
    <w:p w:rsidR="00BF5C41" w:rsidRDefault="004C6ECB">
      <w:pPr>
        <w:ind w:left="16" w:right="15"/>
      </w:pPr>
      <w:r>
        <w:t>"We have a number of plans for developing the microwave curing of composites over the next four years, taking it from the laboratory and turning it into a robust industrial process," said Professor Day. "It takes a long time to cure compos</w:t>
      </w:r>
      <w:r>
        <w:t>ites by conventional means and using microwaves significantly increases the speed.</w:t>
      </w:r>
    </w:p>
    <w:p w:rsidR="00BF5C41" w:rsidRDefault="004C6ECB">
      <w:pPr>
        <w:ind w:left="16" w:right="15"/>
      </w:pPr>
      <w:r>
        <w:t>"The use of composites by the aerospace industry, in particular, is going from strength to strength. More than 50% of some aeroplanes are now composite and that has put pres</w:t>
      </w:r>
      <w:r>
        <w:t>sure on the supply chain all of a sudden."</w:t>
      </w:r>
    </w:p>
    <w:p w:rsidR="00BF5C41" w:rsidRDefault="00BF5C41">
      <w:pPr>
        <w:sectPr w:rsidR="00BF5C41">
          <w:headerReference w:type="even" r:id="rId26"/>
          <w:headerReference w:type="default" r:id="rId27"/>
          <w:footerReference w:type="even" r:id="rId28"/>
          <w:footerReference w:type="default" r:id="rId29"/>
          <w:headerReference w:type="first" r:id="rId30"/>
          <w:footerReference w:type="first" r:id="rId31"/>
          <w:pgSz w:w="11900" w:h="16840"/>
          <w:pgMar w:top="1440" w:right="2069" w:bottom="1440" w:left="1947" w:header="720" w:footer="1636" w:gutter="0"/>
          <w:cols w:space="720"/>
        </w:sectPr>
      </w:pPr>
    </w:p>
    <w:p w:rsidR="00BF5C41" w:rsidRDefault="004C6ECB">
      <w:pPr>
        <w:pStyle w:val="Heading2"/>
        <w:ind w:left="49"/>
      </w:pPr>
      <w:bookmarkStart w:id="3" w:name="_Toc105155"/>
      <w:r>
        <w:lastRenderedPageBreak/>
        <w:t>Student highlights in brief</w:t>
      </w:r>
      <w:bookmarkEnd w:id="3"/>
    </w:p>
    <w:p w:rsidR="00BF5C41" w:rsidRDefault="004C6ECB">
      <w:pPr>
        <w:spacing w:after="4" w:line="286" w:lineRule="auto"/>
        <w:ind w:left="14" w:right="368" w:firstLine="5"/>
        <w:jc w:val="left"/>
      </w:pPr>
      <w:r>
        <w:t xml:space="preserve">History graduate, Tracey </w:t>
      </w:r>
      <w:proofErr w:type="spellStart"/>
      <w:r>
        <w:t>Lavery</w:t>
      </w:r>
      <w:proofErr w:type="spellEnd"/>
      <w:r>
        <w:t>, landed her "dream job" as curator at Erddig Country Park in Wrexham, one of Wales' most popular landmarks, after leaving Glyndŵr University with a First class degree. She had undertaken a work placement as part of the progr</w:t>
      </w:r>
      <w:r>
        <w:t xml:space="preserve">amme and had subsequently </w:t>
      </w:r>
    </w:p>
    <w:p w:rsidR="00BF5C41" w:rsidRDefault="004C6ECB">
      <w:pPr>
        <w:ind w:left="16" w:right="15"/>
      </w:pPr>
      <w:r>
        <w:t>volunteered there.</w:t>
      </w:r>
    </w:p>
    <w:p w:rsidR="00BF5C41" w:rsidRDefault="004C6ECB">
      <w:pPr>
        <w:spacing w:after="5" w:line="286" w:lineRule="auto"/>
        <w:ind w:left="14" w:right="368" w:firstLine="5"/>
        <w:jc w:val="left"/>
      </w:pPr>
      <w:r>
        <w:t>Kelton Evans, a graduate in Broadcasting journalism and Media Communications, joined the North Wales Crusaders rugby league side as coordinator of the Fear Nothing Foundation. This aims to improve the social, e</w:t>
      </w:r>
      <w:r>
        <w:t xml:space="preserve">conomic and health and wellbeing of North East Wales through a variety of projects including street rugby, anti-bullying campaigns and partnerships with businesses and </w:t>
      </w:r>
    </w:p>
    <w:p w:rsidR="00BF5C41" w:rsidRDefault="004C6ECB">
      <w:pPr>
        <w:ind w:left="16" w:right="15"/>
      </w:pPr>
      <w:r>
        <w:t>organisations across the region.</w:t>
      </w:r>
    </w:p>
    <w:p w:rsidR="00BF5C41" w:rsidRDefault="004C6ECB">
      <w:pPr>
        <w:spacing w:after="229" w:line="286" w:lineRule="auto"/>
        <w:ind w:left="14" w:right="368" w:firstLine="5"/>
        <w:jc w:val="left"/>
      </w:pPr>
      <w:proofErr w:type="spellStart"/>
      <w:r>
        <w:t>Yvie</w:t>
      </w:r>
      <w:proofErr w:type="spellEnd"/>
      <w:r>
        <w:t xml:space="preserve"> Johnson, a student on the BA (Hons) Illustration,</w:t>
      </w:r>
      <w:r>
        <w:t xml:space="preserve"> Graphic Novels and Children's Publishing programme, undertook a project to tell the stories of coffee houses and the coffee drinking culture across North Wales. The result will be a high quality publication outlining many of the memorable experiences the </w:t>
      </w:r>
      <w:r>
        <w:t>public have enjoyed in the region's coffee houses.</w:t>
      </w:r>
    </w:p>
    <w:p w:rsidR="00BF5C41" w:rsidRDefault="004C6ECB">
      <w:pPr>
        <w:spacing w:after="229" w:line="286" w:lineRule="auto"/>
        <w:ind w:left="14" w:right="368" w:firstLine="5"/>
        <w:jc w:val="left"/>
      </w:pPr>
      <w:r>
        <w:t>Glyndŵr University students came second in a UK-wide product development competition among Business Schools held at Lancaster University. They had been asked to create an item of wearable technology with a</w:t>
      </w:r>
      <w:r>
        <w:t xml:space="preserve"> medical application and were given 24 hours to come up with a product, pitch and business case; beating Bangor, Lancaster and Bolton universities in the process.</w:t>
      </w:r>
    </w:p>
    <w:p w:rsidR="00BF5C41" w:rsidRDefault="004C6ECB">
      <w:pPr>
        <w:spacing w:after="229" w:line="286" w:lineRule="auto"/>
        <w:ind w:left="14" w:right="368" w:firstLine="5"/>
        <w:jc w:val="left"/>
      </w:pPr>
      <w:r>
        <w:t xml:space="preserve">Students Nadine Isaacs and Natasha Berry on the BA Hospitality, Tourism and Event Management </w:t>
      </w:r>
      <w:r>
        <w:t>programme contributed to the development of Wrexham's Destination Management Partnership looking at the future of tourism in North East Wales.</w:t>
      </w:r>
    </w:p>
    <w:p w:rsidR="00BF5C41" w:rsidRDefault="004C6ECB">
      <w:pPr>
        <w:spacing w:after="229" w:line="286" w:lineRule="auto"/>
        <w:ind w:left="14" w:right="368" w:firstLine="5"/>
        <w:jc w:val="left"/>
      </w:pPr>
      <w:r>
        <w:t>Daniel Biggs studying on the BEng (Hons) Industrial Engineering programme was named as one of the best apprentice</w:t>
      </w:r>
      <w:r>
        <w:t>s in the UK at a national engineering awards ceremony. The apprentice at JCB Transmissions, won the Outstanding Performance by a Final Year Apprentice Award at the EEF/Aldermore Future Manufacturing Awards. He was commended for his ability to lead and mana</w:t>
      </w:r>
      <w:r>
        <w:t>ge project teams and making a tremendous impact within his company. Daniel was also named Manufacturing Student of the Year in a special separate award given to an exemplar student who represents the new generation of engineers.</w:t>
      </w:r>
    </w:p>
    <w:p w:rsidR="00BF5C41" w:rsidRDefault="004C6ECB">
      <w:pPr>
        <w:spacing w:after="229" w:line="286" w:lineRule="auto"/>
        <w:ind w:left="14" w:right="368" w:firstLine="5"/>
        <w:jc w:val="left"/>
      </w:pPr>
      <w:r>
        <w:t>Students on the BEng (Hons)</w:t>
      </w:r>
      <w:r>
        <w:t xml:space="preserve"> Performance Car Technology degree were part of a winning motor racing partnership, claiming the Best Track Car Award at an annual race meeting in Lincolnshire, and finished second in their class at Norfolk's </w:t>
      </w:r>
      <w:proofErr w:type="spellStart"/>
      <w:r>
        <w:t>Snetterton</w:t>
      </w:r>
      <w:proofErr w:type="spellEnd"/>
      <w:r>
        <w:t xml:space="preserve"> 200 Circuit.</w:t>
      </w:r>
    </w:p>
    <w:p w:rsidR="00BF5C41" w:rsidRDefault="004C6ECB">
      <w:pPr>
        <w:spacing w:after="1" w:line="286" w:lineRule="auto"/>
        <w:ind w:left="14" w:right="368" w:firstLine="5"/>
        <w:jc w:val="left"/>
      </w:pPr>
      <w:r>
        <w:t>Students on the Aeronau</w:t>
      </w:r>
      <w:r>
        <w:t>tical Engineering programme won a prestigious aircraft design contest alongside one of the top research universities in America, beating teams from Swansea, Manchester, Sheffield Hallam and Cambridge universities. The competition challenged students to des</w:t>
      </w:r>
      <w:r>
        <w:t xml:space="preserve">ign their own aircraft using a flight simulator. The five-strong team, all employees at the Airbus </w:t>
      </w:r>
    </w:p>
    <w:p w:rsidR="00BF5C41" w:rsidRDefault="004C6ECB">
      <w:pPr>
        <w:ind w:left="16" w:right="480"/>
      </w:pPr>
      <w:r>
        <w:t>factory in Broughton, constructed a virtual model of a glider which was tested by a professional test pilot.</w:t>
      </w:r>
    </w:p>
    <w:p w:rsidR="00BF5C41" w:rsidRDefault="004C6ECB">
      <w:pPr>
        <w:spacing w:after="7"/>
        <w:ind w:left="16" w:right="15"/>
      </w:pPr>
      <w:r>
        <w:t xml:space="preserve">PhD student and master craftsman David </w:t>
      </w:r>
      <w:proofErr w:type="spellStart"/>
      <w:r>
        <w:t>Bisson</w:t>
      </w:r>
      <w:proofErr w:type="spellEnd"/>
      <w:r>
        <w:t xml:space="preserve"> l</w:t>
      </w:r>
      <w:r>
        <w:t xml:space="preserve">aunched the Mold Contemporary Arts Fair with a strong international flavour. He was joined by alumni Jenni Steele and David </w:t>
      </w:r>
      <w:proofErr w:type="spellStart"/>
      <w:r>
        <w:t>Brightmore</w:t>
      </w:r>
      <w:proofErr w:type="spellEnd"/>
      <w:r>
        <w:t xml:space="preserve">, who are </w:t>
      </w:r>
    </w:p>
    <w:p w:rsidR="00BF5C41" w:rsidRDefault="004C6ECB">
      <w:pPr>
        <w:ind w:left="16" w:right="15"/>
      </w:pPr>
      <w:r>
        <w:t>forging successful careers in the creative industries.</w:t>
      </w:r>
    </w:p>
    <w:p w:rsidR="00BF5C41" w:rsidRDefault="004C6ECB">
      <w:pPr>
        <w:spacing w:after="229" w:line="286" w:lineRule="auto"/>
        <w:ind w:left="14" w:right="368" w:firstLine="5"/>
        <w:jc w:val="left"/>
      </w:pPr>
      <w:r>
        <w:t xml:space="preserve">Ivana </w:t>
      </w:r>
      <w:proofErr w:type="spellStart"/>
      <w:r>
        <w:t>Milchanska</w:t>
      </w:r>
      <w:proofErr w:type="spellEnd"/>
      <w:r>
        <w:t xml:space="preserve">, a student on the BA Illustration programme, was shortlisted for The Irish Times' Amateur Photographer of the Year Awards 2015 for her scene, the Artist's Life. Ivana, who had </w:t>
      </w:r>
      <w:r>
        <w:lastRenderedPageBreak/>
        <w:t>previously studied at the National Academy of Arts, Sofia in Bu</w:t>
      </w:r>
      <w:r>
        <w:t>lgaria was the only finalist not from Ireland.</w:t>
      </w:r>
    </w:p>
    <w:p w:rsidR="00BF5C41" w:rsidRDefault="004C6ECB">
      <w:pPr>
        <w:spacing w:after="6"/>
        <w:ind w:left="16" w:right="15"/>
      </w:pPr>
      <w:r>
        <w:t xml:space="preserve">2014 BEng Aeronautical Engineering graduate Devon Sumner won the Higher Apprentice of the </w:t>
      </w:r>
    </w:p>
    <w:p w:rsidR="00BF5C41" w:rsidRDefault="004C6ECB">
      <w:pPr>
        <w:spacing w:after="7"/>
        <w:ind w:left="16" w:right="15"/>
      </w:pPr>
      <w:r>
        <w:t xml:space="preserve">Year award for Wales, and the 2014 Royal Aeronautical Society (RAS) Final Year Undergraduate </w:t>
      </w:r>
    </w:p>
    <w:p w:rsidR="00BF5C41" w:rsidRDefault="004C6ECB">
      <w:pPr>
        <w:ind w:left="16" w:right="15"/>
      </w:pPr>
      <w:r>
        <w:t xml:space="preserve">Prize. These came after </w:t>
      </w:r>
      <w:r>
        <w:t>a successful time at the University where she won the Ede and Ravenscroft Prize. She is now a project leader on the A380 programme team at the Airbus plant in Broughton.</w:t>
      </w:r>
      <w:r>
        <w:br w:type="page"/>
      </w:r>
    </w:p>
    <w:p w:rsidR="00BF5C41" w:rsidRDefault="004C6ECB">
      <w:pPr>
        <w:pStyle w:val="Heading1"/>
        <w:ind w:left="49"/>
      </w:pPr>
      <w:bookmarkStart w:id="4" w:name="_Toc105156"/>
      <w:r>
        <w:lastRenderedPageBreak/>
        <w:t>Governors and Trustees of the University</w:t>
      </w:r>
      <w:bookmarkEnd w:id="4"/>
    </w:p>
    <w:p w:rsidR="00BF5C41" w:rsidRDefault="004C6ECB">
      <w:pPr>
        <w:ind w:left="16" w:right="15"/>
      </w:pPr>
      <w:r>
        <w:t xml:space="preserve">The following people serve as Governors and </w:t>
      </w:r>
      <w:r>
        <w:t>Trustees of the Charity and each year they sign a declaration of interests which is made publically available on the University's website.</w:t>
      </w:r>
    </w:p>
    <w:p w:rsidR="00BF5C41" w:rsidRDefault="004C6ECB">
      <w:pPr>
        <w:pStyle w:val="Heading4"/>
        <w:spacing w:after="12"/>
        <w:ind w:left="28" w:right="318"/>
      </w:pPr>
      <w:r>
        <w:t>Independent Governors</w:t>
      </w:r>
    </w:p>
    <w:p w:rsidR="00BF5C41" w:rsidRDefault="004C6ECB">
      <w:pPr>
        <w:spacing w:after="46"/>
        <w:ind w:left="16" w:right="15"/>
      </w:pPr>
      <w:r>
        <w:t xml:space="preserve">Sir Jon </w:t>
      </w:r>
      <w:proofErr w:type="spellStart"/>
      <w:r>
        <w:t>Shortridge</w:t>
      </w:r>
      <w:proofErr w:type="spellEnd"/>
      <w:r>
        <w:t xml:space="preserve"> (Chair)</w:t>
      </w:r>
    </w:p>
    <w:p w:rsidR="00BF5C41" w:rsidRDefault="004C6ECB">
      <w:pPr>
        <w:spacing w:after="39"/>
        <w:ind w:left="16" w:right="15"/>
      </w:pPr>
      <w:r>
        <w:t>Mr Derek Griffin (Vice-Chair)</w:t>
      </w:r>
    </w:p>
    <w:p w:rsidR="00BF5C41" w:rsidRDefault="004C6ECB">
      <w:pPr>
        <w:spacing w:after="46"/>
        <w:ind w:left="16" w:right="15"/>
      </w:pPr>
      <w:r>
        <w:t xml:space="preserve">Mrs Colette </w:t>
      </w:r>
      <w:proofErr w:type="spellStart"/>
      <w:r>
        <w:t>Bleakley</w:t>
      </w:r>
      <w:proofErr w:type="spellEnd"/>
    </w:p>
    <w:p w:rsidR="00BF5C41" w:rsidRDefault="004C6ECB">
      <w:pPr>
        <w:spacing w:after="42"/>
        <w:ind w:left="16" w:right="15"/>
      </w:pPr>
      <w:r>
        <w:t>Mr Mervyn Cousins</w:t>
      </w:r>
    </w:p>
    <w:p w:rsidR="00BF5C41" w:rsidRDefault="004C6ECB">
      <w:pPr>
        <w:spacing w:after="43"/>
        <w:ind w:left="16" w:right="15"/>
      </w:pPr>
      <w:r>
        <w:t>Ms Julia Grime</w:t>
      </w:r>
    </w:p>
    <w:p w:rsidR="00BF5C41" w:rsidRDefault="004C6ECB">
      <w:pPr>
        <w:spacing w:after="49"/>
        <w:ind w:left="16" w:right="15"/>
      </w:pPr>
      <w:r>
        <w:t>Mr Graham Hillier</w:t>
      </w:r>
    </w:p>
    <w:p w:rsidR="00BF5C41" w:rsidRDefault="004C6ECB">
      <w:pPr>
        <w:spacing w:after="43"/>
        <w:ind w:left="16" w:right="15"/>
      </w:pPr>
      <w:r>
        <w:t>Mr David Howard (until 30th May 2015)</w:t>
      </w:r>
    </w:p>
    <w:p w:rsidR="00BF5C41" w:rsidRDefault="004C6ECB">
      <w:pPr>
        <w:spacing w:after="42"/>
        <w:ind w:left="16" w:right="15"/>
      </w:pPr>
      <w:r>
        <w:t xml:space="preserve">Mrs Celia Jenkins (since 1 </w:t>
      </w:r>
      <w:proofErr w:type="spellStart"/>
      <w:r>
        <w:t>st</w:t>
      </w:r>
      <w:proofErr w:type="spellEnd"/>
      <w:r>
        <w:t xml:space="preserve"> May 2015)</w:t>
      </w:r>
    </w:p>
    <w:p w:rsidR="00BF5C41" w:rsidRDefault="004C6ECB">
      <w:pPr>
        <w:spacing w:after="42"/>
        <w:ind w:left="16" w:right="15"/>
      </w:pPr>
      <w:r>
        <w:t>Mr Bruce Roberts</w:t>
      </w:r>
    </w:p>
    <w:p w:rsidR="00BF5C41" w:rsidRDefault="004C6ECB">
      <w:pPr>
        <w:spacing w:after="43"/>
        <w:ind w:left="16" w:right="15"/>
      </w:pPr>
      <w:r>
        <w:t>Mr Ian Morris OBE (since 10th December 2014)</w:t>
      </w:r>
    </w:p>
    <w:p w:rsidR="00BF5C41" w:rsidRDefault="004C6ECB">
      <w:pPr>
        <w:spacing w:after="46"/>
        <w:ind w:left="16" w:right="15"/>
      </w:pPr>
      <w:r>
        <w:t>Professor Norman Sharp OBE</w:t>
      </w:r>
    </w:p>
    <w:p w:rsidR="00BF5C41" w:rsidRDefault="004C6ECB">
      <w:pPr>
        <w:spacing w:line="327" w:lineRule="auto"/>
        <w:ind w:left="16" w:right="4569"/>
      </w:pPr>
      <w:r>
        <w:t xml:space="preserve">Mr Vincent Ryan (until 31st August 2014) Mr Ian Williams (until 31 </w:t>
      </w:r>
      <w:proofErr w:type="spellStart"/>
      <w:r>
        <w:t>st</w:t>
      </w:r>
      <w:proofErr w:type="spellEnd"/>
      <w:r>
        <w:t xml:space="preserve"> August 2014)</w:t>
      </w:r>
    </w:p>
    <w:p w:rsidR="00BF5C41" w:rsidRDefault="004C6ECB">
      <w:pPr>
        <w:spacing w:after="253" w:line="265" w:lineRule="auto"/>
        <w:ind w:left="28" w:right="3844" w:hanging="10"/>
        <w:jc w:val="left"/>
      </w:pPr>
      <w:r>
        <w:rPr>
          <w:b/>
        </w:rPr>
        <w:t xml:space="preserve">Co-opted member with experience of education </w:t>
      </w:r>
      <w:r>
        <w:t xml:space="preserve">Mr John </w:t>
      </w:r>
      <w:proofErr w:type="spellStart"/>
      <w:r>
        <w:t>Kenworthy</w:t>
      </w:r>
      <w:proofErr w:type="spellEnd"/>
    </w:p>
    <w:p w:rsidR="00BF5C41" w:rsidRDefault="004C6ECB">
      <w:pPr>
        <w:pStyle w:val="Heading4"/>
        <w:spacing w:after="2"/>
        <w:ind w:left="28" w:right="318"/>
      </w:pPr>
      <w:r>
        <w:t>Vice-Chancellor</w:t>
      </w:r>
    </w:p>
    <w:p w:rsidR="00BF5C41" w:rsidRDefault="004C6ECB">
      <w:pPr>
        <w:spacing w:after="34"/>
        <w:ind w:left="16" w:right="15"/>
      </w:pPr>
      <w:r>
        <w:t xml:space="preserve">Professor Michael Scott (until 31 </w:t>
      </w:r>
      <w:proofErr w:type="spellStart"/>
      <w:r>
        <w:t>st</w:t>
      </w:r>
      <w:proofErr w:type="spellEnd"/>
      <w:r>
        <w:t xml:space="preserve"> March 2015)</w:t>
      </w:r>
      <w:r>
        <w:rPr>
          <w:vertAlign w:val="superscript"/>
        </w:rPr>
        <w:footnoteReference w:id="2"/>
      </w:r>
    </w:p>
    <w:p w:rsidR="00BF5C41" w:rsidRDefault="004C6ECB">
      <w:pPr>
        <w:ind w:left="16" w:right="15"/>
      </w:pPr>
      <w:r>
        <w:t>Professor Graham Upton (Interim since 5th Fe</w:t>
      </w:r>
      <w:r>
        <w:t>bruary 2015)</w:t>
      </w:r>
    </w:p>
    <w:p w:rsidR="00BF5C41" w:rsidRDefault="004C6ECB">
      <w:pPr>
        <w:spacing w:after="22" w:line="265" w:lineRule="auto"/>
        <w:ind w:left="28" w:right="318" w:hanging="10"/>
        <w:jc w:val="left"/>
      </w:pPr>
      <w:r>
        <w:rPr>
          <w:b/>
        </w:rPr>
        <w:t>Academic Board nominee</w:t>
      </w:r>
    </w:p>
    <w:p w:rsidR="00BF5C41" w:rsidRDefault="004C6ECB">
      <w:pPr>
        <w:ind w:left="16" w:right="15"/>
      </w:pPr>
      <w:r>
        <w:t>Mr Phil Storrow (since 10th July 2015)</w:t>
      </w:r>
    </w:p>
    <w:p w:rsidR="00BF5C41" w:rsidRDefault="004C6ECB">
      <w:pPr>
        <w:spacing w:after="253" w:line="265" w:lineRule="auto"/>
        <w:ind w:left="28" w:right="4977" w:hanging="10"/>
        <w:jc w:val="left"/>
      </w:pPr>
      <w:r>
        <w:rPr>
          <w:b/>
        </w:rPr>
        <w:t xml:space="preserve">Academic staff elected governor </w:t>
      </w:r>
      <w:r>
        <w:t>Mrs Kate Wagner</w:t>
      </w:r>
    </w:p>
    <w:p w:rsidR="00BF5C41" w:rsidRDefault="004C6ECB">
      <w:pPr>
        <w:pStyle w:val="Heading4"/>
        <w:spacing w:after="16"/>
        <w:ind w:left="28" w:right="318"/>
      </w:pPr>
      <w:r>
        <w:t>Operational staff elected governor</w:t>
      </w:r>
    </w:p>
    <w:p w:rsidR="00BF5C41" w:rsidRDefault="004C6ECB">
      <w:pPr>
        <w:spacing w:after="13"/>
        <w:ind w:left="16" w:right="15"/>
      </w:pPr>
      <w:r>
        <w:t>Mrs Karen Lennox (until 30th September 2014)</w:t>
      </w:r>
    </w:p>
    <w:p w:rsidR="00BF5C41" w:rsidRDefault="004C6ECB">
      <w:pPr>
        <w:ind w:left="16" w:right="15"/>
      </w:pPr>
      <w:r>
        <w:t xml:space="preserve">Mrs Joanne Corless (since 1 </w:t>
      </w:r>
      <w:proofErr w:type="spellStart"/>
      <w:r>
        <w:t>st</w:t>
      </w:r>
      <w:proofErr w:type="spellEnd"/>
      <w:r>
        <w:t xml:space="preserve"> December 2014)</w:t>
      </w:r>
    </w:p>
    <w:p w:rsidR="00BF5C41" w:rsidRDefault="004C6ECB">
      <w:pPr>
        <w:pStyle w:val="Heading4"/>
        <w:spacing w:after="19"/>
        <w:ind w:left="28" w:right="318"/>
      </w:pPr>
      <w:r>
        <w:t>Student Governors</w:t>
      </w:r>
    </w:p>
    <w:p w:rsidR="00BF5C41" w:rsidRDefault="004C6ECB">
      <w:pPr>
        <w:spacing w:after="10"/>
        <w:ind w:left="16" w:right="15"/>
      </w:pPr>
      <w:r>
        <w:t>Ms Penny Anderson (until 30th June 2015)</w:t>
      </w:r>
    </w:p>
    <w:p w:rsidR="00BF5C41" w:rsidRDefault="004C6ECB">
      <w:pPr>
        <w:spacing w:after="7"/>
        <w:ind w:left="16" w:right="15"/>
      </w:pPr>
      <w:r>
        <w:t>Mr Marc Caldecott</w:t>
      </w:r>
    </w:p>
    <w:p w:rsidR="00BF5C41" w:rsidRDefault="004C6ECB">
      <w:pPr>
        <w:ind w:left="16" w:right="15"/>
      </w:pPr>
      <w:r>
        <w:t xml:space="preserve">Mrs Emily Karim (since 1 </w:t>
      </w:r>
      <w:proofErr w:type="spellStart"/>
      <w:r>
        <w:t>st</w:t>
      </w:r>
      <w:proofErr w:type="spellEnd"/>
      <w:r>
        <w:t xml:space="preserve"> July 2015)</w:t>
      </w:r>
    </w:p>
    <w:p w:rsidR="00BF5C41" w:rsidRDefault="004C6ECB">
      <w:pPr>
        <w:pStyle w:val="Heading4"/>
        <w:spacing w:after="16"/>
        <w:ind w:left="28" w:right="318"/>
      </w:pPr>
      <w:r>
        <w:t>The Clerk to the Board of Governors</w:t>
      </w:r>
    </w:p>
    <w:p w:rsidR="00BF5C41" w:rsidRDefault="004C6ECB">
      <w:pPr>
        <w:ind w:left="16" w:right="15"/>
      </w:pPr>
      <w:r>
        <w:t xml:space="preserve">Mrs </w:t>
      </w:r>
      <w:proofErr w:type="spellStart"/>
      <w:r>
        <w:t>Vai</w:t>
      </w:r>
      <w:proofErr w:type="spellEnd"/>
      <w:r>
        <w:t xml:space="preserve"> Butterworth</w:t>
      </w:r>
    </w:p>
    <w:p w:rsidR="00BF5C41" w:rsidRDefault="004C6ECB">
      <w:pPr>
        <w:ind w:left="16" w:right="15"/>
      </w:pPr>
      <w:r>
        <w:t>Since the year end the following changes to the Board of Governors have occurred:</w:t>
      </w:r>
    </w:p>
    <w:p w:rsidR="00BF5C41" w:rsidRDefault="004C6ECB">
      <w:pPr>
        <w:spacing w:after="23" w:line="265" w:lineRule="auto"/>
        <w:ind w:left="28" w:right="318" w:hanging="10"/>
        <w:jc w:val="left"/>
      </w:pPr>
      <w:r>
        <w:rPr>
          <w:b/>
        </w:rPr>
        <w:lastRenderedPageBreak/>
        <w:t>Me</w:t>
      </w:r>
      <w:r>
        <w:rPr>
          <w:b/>
        </w:rPr>
        <w:t>mbers who have completed their term of office or resigned:</w:t>
      </w:r>
    </w:p>
    <w:p w:rsidR="00BF5C41" w:rsidRDefault="004C6ECB">
      <w:pPr>
        <w:ind w:left="16" w:right="6268"/>
      </w:pPr>
      <w:r>
        <w:t>Mr Graham Hillier Mrs Kate Wagner</w:t>
      </w:r>
    </w:p>
    <w:p w:rsidR="00BF5C41" w:rsidRDefault="004C6ECB">
      <w:pPr>
        <w:spacing w:after="23" w:line="265" w:lineRule="auto"/>
        <w:ind w:left="28" w:right="318" w:hanging="10"/>
        <w:jc w:val="left"/>
      </w:pPr>
      <w:r>
        <w:rPr>
          <w:b/>
        </w:rPr>
        <w:t>New members who have been appointed:</w:t>
      </w:r>
    </w:p>
    <w:p w:rsidR="00BF5C41" w:rsidRDefault="004C6ECB">
      <w:pPr>
        <w:spacing w:after="10"/>
        <w:ind w:left="16" w:right="15"/>
      </w:pPr>
      <w:r>
        <w:t xml:space="preserve">Mr Neil </w:t>
      </w:r>
      <w:proofErr w:type="spellStart"/>
      <w:r>
        <w:t>Ashbridge</w:t>
      </w:r>
      <w:proofErr w:type="spellEnd"/>
    </w:p>
    <w:p w:rsidR="00BF5C41" w:rsidRDefault="004C6ECB">
      <w:pPr>
        <w:spacing w:after="6"/>
        <w:ind w:left="16" w:right="15"/>
      </w:pPr>
      <w:r>
        <w:t>Ms Rebecca Maxwell</w:t>
      </w:r>
    </w:p>
    <w:p w:rsidR="00BF5C41" w:rsidRDefault="004C6ECB">
      <w:pPr>
        <w:spacing w:after="3"/>
        <w:ind w:left="16" w:right="15"/>
      </w:pPr>
      <w:r>
        <w:t xml:space="preserve">Mrs Maxine </w:t>
      </w:r>
      <w:proofErr w:type="spellStart"/>
      <w:r>
        <w:t>Penlington</w:t>
      </w:r>
      <w:proofErr w:type="spellEnd"/>
    </w:p>
    <w:p w:rsidR="00BF5C41" w:rsidRDefault="004C6ECB">
      <w:pPr>
        <w:spacing w:after="10"/>
        <w:ind w:left="16" w:right="15"/>
      </w:pPr>
      <w:r>
        <w:t>Mr Tim Mitchell (co-opted member of the Audit Committee)</w:t>
      </w:r>
    </w:p>
    <w:p w:rsidR="00BF5C41" w:rsidRDefault="004C6ECB">
      <w:pPr>
        <w:ind w:left="16" w:right="15"/>
      </w:pPr>
      <w:r>
        <w:t xml:space="preserve">Mr Paul </w:t>
      </w:r>
      <w:proofErr w:type="spellStart"/>
      <w:r>
        <w:t>McGrady</w:t>
      </w:r>
      <w:proofErr w:type="spellEnd"/>
      <w:r>
        <w:t xml:space="preserve"> (co-opted member of the Audit Committee)</w:t>
      </w:r>
      <w:r>
        <w:br w:type="page"/>
      </w:r>
    </w:p>
    <w:p w:rsidR="00BF5C41" w:rsidRDefault="004C6ECB">
      <w:pPr>
        <w:pStyle w:val="Heading1"/>
        <w:ind w:left="49"/>
      </w:pPr>
      <w:bookmarkStart w:id="5" w:name="_Toc105157"/>
      <w:r>
        <w:lastRenderedPageBreak/>
        <w:t>The University</w:t>
      </w:r>
      <w:bookmarkEnd w:id="5"/>
    </w:p>
    <w:p w:rsidR="00BF5C41" w:rsidRDefault="004C6ECB">
      <w:pPr>
        <w:ind w:left="16" w:right="15"/>
      </w:pPr>
      <w:r>
        <w:t>The University's origins can be traced back to 1887 when the Wrexham School of Science and Art first began delivering education and it began offering degrees from the University of Lo</w:t>
      </w:r>
      <w:r>
        <w:t>ndon in 1892.</w:t>
      </w:r>
    </w:p>
    <w:p w:rsidR="00BF5C41" w:rsidRDefault="004C6ECB">
      <w:pPr>
        <w:spacing w:after="8"/>
        <w:ind w:left="16" w:right="15"/>
      </w:pPr>
      <w:r>
        <w:t>There were several name changes before, in 2008, the North East Wales Institute of Higher Education became Glyndŵr University, making it one of the youngest universities in the UK.</w:t>
      </w:r>
    </w:p>
    <w:p w:rsidR="00BF5C41" w:rsidRDefault="004C6ECB">
      <w:pPr>
        <w:ind w:left="16" w:right="15"/>
      </w:pPr>
      <w:r>
        <w:t>Named after the Welsh scholar and hero Owain Glyndŵr, the Uni</w:t>
      </w:r>
      <w:r>
        <w:t>versity has since established itself as a distinctive and innovative regionally-based university.</w:t>
      </w:r>
    </w:p>
    <w:p w:rsidR="00BF5C41" w:rsidRDefault="004C6ECB">
      <w:pPr>
        <w:ind w:left="16" w:right="15"/>
      </w:pPr>
      <w:r>
        <w:t>Glyndŵr University delivers higher education to the people of North East Wales, thus playing a crucial role in the social, economic and cultural life of the r</w:t>
      </w:r>
      <w:r>
        <w:t>egion.</w:t>
      </w:r>
    </w:p>
    <w:p w:rsidR="00BF5C41" w:rsidRDefault="004C6ECB">
      <w:pPr>
        <w:ind w:left="16" w:right="15"/>
      </w:pPr>
      <w:r>
        <w:t>The University works closely with local employers to ensure that they have access to a suitably skilled and qualified workforce as well as providing research and development services in specialised areas.</w:t>
      </w:r>
    </w:p>
    <w:p w:rsidR="00BF5C41" w:rsidRDefault="004C6ECB">
      <w:pPr>
        <w:ind w:left="16" w:right="15"/>
      </w:pPr>
      <w:r>
        <w:t xml:space="preserve">Key partnerships with industry heavyweights </w:t>
      </w:r>
      <w:r>
        <w:t xml:space="preserve">including </w:t>
      </w:r>
      <w:proofErr w:type="spellStart"/>
      <w:r>
        <w:t>Carili</w:t>
      </w:r>
      <w:proofErr w:type="spellEnd"/>
      <w:r>
        <w:t xml:space="preserve"> ion, UPM </w:t>
      </w:r>
      <w:proofErr w:type="spellStart"/>
      <w:r>
        <w:t>Shotton</w:t>
      </w:r>
      <w:proofErr w:type="spellEnd"/>
      <w:r>
        <w:t xml:space="preserve"> and Toyota reinforce a new operational and academic structure aimed at strengthening the student experience and commercial ties.</w:t>
      </w:r>
    </w:p>
    <w:p w:rsidR="00BF5C41" w:rsidRDefault="004C6ECB">
      <w:pPr>
        <w:ind w:left="16" w:right="15"/>
      </w:pPr>
      <w:r>
        <w:t>Glyndŵr University is widely recognised as one of the UK's leading universities for supportin</w:t>
      </w:r>
      <w:r>
        <w:t>g students from lower socio-economic backgrounds.</w:t>
      </w:r>
    </w:p>
    <w:p w:rsidR="00BF5C41" w:rsidRDefault="004C6ECB">
      <w:pPr>
        <w:ind w:left="16" w:right="15"/>
      </w:pPr>
      <w:r>
        <w:t>Welsh domiciled students continue to form an important part of the University's student population. A significant number of these are Welsh speaking and the University reaffirms its commitment to develop fu</w:t>
      </w:r>
      <w:r>
        <w:t xml:space="preserve">rther the programmes and support provided to students who wish to undertake their studies wholly or partly through the medium of Welsh and will be working with Y Coleg </w:t>
      </w:r>
      <w:proofErr w:type="spellStart"/>
      <w:r>
        <w:t>Cymraeg</w:t>
      </w:r>
      <w:proofErr w:type="spellEnd"/>
      <w:r>
        <w:t xml:space="preserve"> </w:t>
      </w:r>
      <w:proofErr w:type="spellStart"/>
      <w:r>
        <w:t>Cenedlaethol</w:t>
      </w:r>
      <w:proofErr w:type="spellEnd"/>
      <w:r>
        <w:t xml:space="preserve"> to achieve this. The University is also committed to meeting its ob</w:t>
      </w:r>
      <w:r>
        <w:t>ligations under its Welsh language scheme and the proposed Welsh language Standards.</w:t>
      </w:r>
    </w:p>
    <w:p w:rsidR="00BF5C41" w:rsidRDefault="004C6ECB">
      <w:pPr>
        <w:ind w:left="16" w:right="15"/>
      </w:pPr>
      <w:r>
        <w:t>Recruitment from elsewhere in the UK has also increased, as has recruitment from other EU member states.</w:t>
      </w:r>
    </w:p>
    <w:p w:rsidR="00BF5C41" w:rsidRDefault="004C6ECB">
      <w:pPr>
        <w:spacing w:after="229" w:line="286" w:lineRule="auto"/>
        <w:ind w:left="14" w:firstLine="5"/>
        <w:jc w:val="left"/>
      </w:pPr>
      <w:r>
        <w:t xml:space="preserve">The vast majority of these students </w:t>
      </w:r>
      <w:proofErr w:type="spellStart"/>
      <w:r>
        <w:t>cometo</w:t>
      </w:r>
      <w:proofErr w:type="spellEnd"/>
      <w:r>
        <w:t xml:space="preserve"> the University's princi</w:t>
      </w:r>
      <w:r>
        <w:t>pal campus in Wrexham, although it also operates out of sites in St Asaph, Northop and Broughton. The University has moved out of its Elephant and Castle campus and its London operations are now concentrated on a new site in Kingston-upon-Thames.</w:t>
      </w:r>
    </w:p>
    <w:p w:rsidR="00BF5C41" w:rsidRDefault="00BF5C41">
      <w:pPr>
        <w:sectPr w:rsidR="00BF5C41">
          <w:headerReference w:type="even" r:id="rId32"/>
          <w:headerReference w:type="default" r:id="rId33"/>
          <w:footerReference w:type="even" r:id="rId34"/>
          <w:footerReference w:type="default" r:id="rId35"/>
          <w:headerReference w:type="first" r:id="rId36"/>
          <w:footerReference w:type="first" r:id="rId37"/>
          <w:pgSz w:w="11900" w:h="16840"/>
          <w:pgMar w:top="2349" w:right="2039" w:bottom="2298" w:left="1941" w:header="720" w:footer="1636" w:gutter="0"/>
          <w:cols w:space="720"/>
        </w:sectPr>
      </w:pPr>
    </w:p>
    <w:p w:rsidR="00BF5C41" w:rsidRDefault="004C6ECB">
      <w:pPr>
        <w:pStyle w:val="Heading2"/>
        <w:ind w:left="49"/>
      </w:pPr>
      <w:bookmarkStart w:id="6" w:name="_Toc105158"/>
      <w:r>
        <w:lastRenderedPageBreak/>
        <w:t>Charity information</w:t>
      </w:r>
      <w:bookmarkEnd w:id="6"/>
    </w:p>
    <w:p w:rsidR="00BF5C41" w:rsidRDefault="004C6ECB">
      <w:pPr>
        <w:ind w:left="16" w:right="763"/>
      </w:pPr>
      <w:r>
        <w:t xml:space="preserve">Glyndŵr University </w:t>
      </w:r>
      <w:r>
        <w:t>is a registered charity under the terms of the Charities Act 2011 (charity registration number 1142048)</w:t>
      </w:r>
    </w:p>
    <w:p w:rsidR="00BF5C41" w:rsidRDefault="004C6ECB">
      <w:pPr>
        <w:pStyle w:val="Heading4"/>
        <w:ind w:left="28" w:right="318"/>
      </w:pPr>
      <w:r>
        <w:t>Registered Office</w:t>
      </w:r>
    </w:p>
    <w:p w:rsidR="00BF5C41" w:rsidRDefault="004C6ECB">
      <w:pPr>
        <w:spacing w:after="7"/>
        <w:ind w:left="16" w:right="15"/>
      </w:pPr>
      <w:r>
        <w:t>Mold Road</w:t>
      </w:r>
    </w:p>
    <w:p w:rsidR="00BF5C41" w:rsidRDefault="004C6ECB">
      <w:pPr>
        <w:spacing w:after="1" w:line="578" w:lineRule="auto"/>
        <w:ind w:left="16" w:right="6251"/>
      </w:pPr>
      <w:r>
        <w:t xml:space="preserve">Wrexham LL11 2AW </w:t>
      </w:r>
      <w:r>
        <w:rPr>
          <w:b/>
        </w:rPr>
        <w:t>Bankers</w:t>
      </w:r>
    </w:p>
    <w:p w:rsidR="00BF5C41" w:rsidRDefault="004C6ECB">
      <w:pPr>
        <w:spacing w:after="10"/>
        <w:ind w:left="16" w:right="15"/>
      </w:pPr>
      <w:r>
        <w:t>National Westminster Bank pic.</w:t>
      </w:r>
    </w:p>
    <w:p w:rsidR="00BF5C41" w:rsidRDefault="004C6ECB">
      <w:pPr>
        <w:spacing w:after="10"/>
        <w:ind w:left="16" w:right="15"/>
      </w:pPr>
      <w:r>
        <w:t>33 Lord Street</w:t>
      </w:r>
    </w:p>
    <w:p w:rsidR="00BF5C41" w:rsidRDefault="004C6ECB">
      <w:pPr>
        <w:ind w:left="16" w:right="15"/>
      </w:pPr>
      <w:r>
        <w:t>Wrexham LL11 1LP</w:t>
      </w:r>
    </w:p>
    <w:p w:rsidR="00BF5C41" w:rsidRDefault="004C6ECB">
      <w:pPr>
        <w:pStyle w:val="Heading4"/>
        <w:ind w:left="28" w:right="318"/>
      </w:pPr>
      <w:r>
        <w:t>External Auditors</w:t>
      </w:r>
    </w:p>
    <w:p w:rsidR="00BF5C41" w:rsidRDefault="004C6ECB">
      <w:pPr>
        <w:spacing w:after="10"/>
        <w:ind w:left="16" w:right="15"/>
      </w:pPr>
      <w:r>
        <w:t>KPMG LLP</w:t>
      </w:r>
    </w:p>
    <w:p w:rsidR="00BF5C41" w:rsidRDefault="004C6ECB">
      <w:pPr>
        <w:ind w:left="16" w:right="6519"/>
      </w:pPr>
      <w:r>
        <w:t>1 Soverei</w:t>
      </w:r>
      <w:r>
        <w:t>gn Square Leeds LS1 4DA</w:t>
      </w:r>
    </w:p>
    <w:p w:rsidR="00BF5C41" w:rsidRDefault="004C6ECB">
      <w:pPr>
        <w:pStyle w:val="Heading4"/>
        <w:ind w:left="28" w:right="318"/>
      </w:pPr>
      <w:r>
        <w:t>Internal Auditors</w:t>
      </w:r>
    </w:p>
    <w:p w:rsidR="00BF5C41" w:rsidRDefault="004C6ECB">
      <w:pPr>
        <w:spacing w:after="6"/>
        <w:ind w:left="16" w:right="15"/>
      </w:pPr>
      <w:r>
        <w:t>RSM LLP</w:t>
      </w:r>
    </w:p>
    <w:p w:rsidR="00BF5C41" w:rsidRDefault="004C6ECB">
      <w:pPr>
        <w:spacing w:after="14"/>
        <w:ind w:left="16" w:right="15"/>
      </w:pPr>
      <w:r>
        <w:t>Festival Way</w:t>
      </w:r>
    </w:p>
    <w:p w:rsidR="00BF5C41" w:rsidRDefault="004C6ECB">
      <w:pPr>
        <w:spacing w:after="6"/>
        <w:ind w:left="16" w:right="15"/>
      </w:pPr>
      <w:r>
        <w:t>Festival Park</w:t>
      </w:r>
    </w:p>
    <w:p w:rsidR="00BF5C41" w:rsidRDefault="004C6ECB">
      <w:pPr>
        <w:ind w:left="16" w:right="15"/>
      </w:pPr>
      <w:r>
        <w:t>Stoke-on-Trent ST1 5BB</w:t>
      </w:r>
    </w:p>
    <w:p w:rsidR="00BF5C41" w:rsidRDefault="00BF5C41">
      <w:pPr>
        <w:sectPr w:rsidR="00BF5C41">
          <w:headerReference w:type="even" r:id="rId38"/>
          <w:headerReference w:type="default" r:id="rId39"/>
          <w:footerReference w:type="even" r:id="rId40"/>
          <w:footerReference w:type="default" r:id="rId41"/>
          <w:headerReference w:type="first" r:id="rId42"/>
          <w:footerReference w:type="first" r:id="rId43"/>
          <w:pgSz w:w="11900" w:h="16840"/>
          <w:pgMar w:top="1440" w:right="1440" w:bottom="1440" w:left="1962" w:header="720" w:footer="1561" w:gutter="0"/>
          <w:cols w:space="720"/>
        </w:sectPr>
      </w:pPr>
    </w:p>
    <w:p w:rsidR="00BF5C41" w:rsidRDefault="004C6ECB">
      <w:pPr>
        <w:pStyle w:val="Heading2"/>
        <w:ind w:left="49"/>
      </w:pPr>
      <w:bookmarkStart w:id="7" w:name="_Toc105159"/>
      <w:r>
        <w:lastRenderedPageBreak/>
        <w:t>Charitable status and public benefit</w:t>
      </w:r>
      <w:bookmarkEnd w:id="7"/>
    </w:p>
    <w:p w:rsidR="00BF5C41" w:rsidRDefault="004C6ECB">
      <w:pPr>
        <w:ind w:left="16" w:right="15"/>
      </w:pPr>
      <w:r>
        <w:t>Glyndŵr University is a registered charity under the terms of the Charities Act 2011.</w:t>
      </w:r>
    </w:p>
    <w:p w:rsidR="00BF5C41" w:rsidRDefault="004C6ECB">
      <w:pPr>
        <w:ind w:left="16" w:right="15"/>
      </w:pPr>
      <w:r>
        <w:t>The objects of the University are those set out in the Education Reform Act 1988, namely:</w:t>
      </w:r>
    </w:p>
    <w:p w:rsidR="00BF5C41" w:rsidRDefault="004C6ECB">
      <w:pPr>
        <w:numPr>
          <w:ilvl w:val="0"/>
          <w:numId w:val="1"/>
        </w:numPr>
        <w:spacing w:after="189"/>
        <w:ind w:right="15" w:hanging="612"/>
      </w:pPr>
      <w:r>
        <w:t>to provide higher education</w:t>
      </w:r>
    </w:p>
    <w:p w:rsidR="00BF5C41" w:rsidRDefault="004C6ECB">
      <w:pPr>
        <w:numPr>
          <w:ilvl w:val="0"/>
          <w:numId w:val="1"/>
        </w:numPr>
        <w:spacing w:after="171"/>
        <w:ind w:right="15" w:hanging="612"/>
      </w:pPr>
      <w:r>
        <w:t>to provide furt</w:t>
      </w:r>
      <w:r>
        <w:t>her education</w:t>
      </w:r>
    </w:p>
    <w:p w:rsidR="00BF5C41" w:rsidRDefault="004C6ECB">
      <w:pPr>
        <w:numPr>
          <w:ilvl w:val="0"/>
          <w:numId w:val="1"/>
        </w:numPr>
        <w:spacing w:after="160"/>
        <w:ind w:right="15" w:hanging="612"/>
      </w:pPr>
      <w:r>
        <w:t>to carry out research and publish the results of research or any other material arising out of or connected with it in such a manner as the corporation thinks fit.</w:t>
      </w:r>
    </w:p>
    <w:p w:rsidR="00BF5C41" w:rsidRDefault="004C6ECB">
      <w:pPr>
        <w:ind w:left="16" w:right="15"/>
      </w:pPr>
      <w:r>
        <w:t>As with all charitable higher education institutions (HEIs) in Wales, the University is registered with the Charity Commission and is subject to the regulatory requirements of the Commission, including the submission of annual accounts, an annual return an</w:t>
      </w:r>
      <w:r>
        <w:t>d summary information return.</w:t>
      </w:r>
    </w:p>
    <w:p w:rsidR="00BF5C41" w:rsidRDefault="004C6ECB">
      <w:pPr>
        <w:spacing w:after="5"/>
        <w:ind w:left="-1" w:right="-9" w:hanging="8"/>
        <w:jc w:val="center"/>
      </w:pPr>
      <w:r>
        <w:t>HEIs in Wales are autonomous bodies which are independent of government. They receive their income from a number of sources, including from student fees, through research projects and by generating business. However, HEIs in W</w:t>
      </w:r>
      <w:r>
        <w:t xml:space="preserve">ales also receive a portion of their income from public </w:t>
      </w:r>
    </w:p>
    <w:p w:rsidR="00BF5C41" w:rsidRDefault="004C6ECB">
      <w:pPr>
        <w:ind w:left="16" w:right="15"/>
      </w:pPr>
      <w:r>
        <w:t>funds.</w:t>
      </w:r>
    </w:p>
    <w:p w:rsidR="00BF5C41" w:rsidRDefault="004C6ECB">
      <w:pPr>
        <w:ind w:left="16" w:right="15"/>
      </w:pPr>
      <w:r>
        <w:t>The Higher Education Funding Council for Wales (HEFCW) distributes these public funds from the Welsh Government and acts as an intermediary between the HE sector and the government.</w:t>
      </w:r>
    </w:p>
    <w:p w:rsidR="00BF5C41" w:rsidRDefault="004C6ECB">
      <w:pPr>
        <w:ind w:left="16" w:right="15"/>
      </w:pPr>
      <w:r>
        <w:t xml:space="preserve">The Welsh </w:t>
      </w:r>
      <w:r>
        <w:t>Government also provides the context for developing higher education in Wales through, for example, setting up the student fees and finance framework, and devising strategies for HE in Wales.</w:t>
      </w:r>
    </w:p>
    <w:p w:rsidR="00BF5C41" w:rsidRDefault="004C6ECB">
      <w:pPr>
        <w:pStyle w:val="Heading4"/>
        <w:ind w:left="28" w:right="318"/>
      </w:pPr>
      <w:r>
        <w:t>Public benefit</w:t>
      </w:r>
    </w:p>
    <w:p w:rsidR="00BF5C41" w:rsidRDefault="004C6ECB">
      <w:pPr>
        <w:ind w:left="16" w:right="15"/>
      </w:pPr>
      <w:r>
        <w:t xml:space="preserve">The beneficiaries of the University are many and </w:t>
      </w:r>
      <w:r>
        <w:t>varied. They range from undergraduate and postgraduate students, from all sections of society, to industrial partners, the public sector and the community at large.</w:t>
      </w:r>
    </w:p>
    <w:p w:rsidR="00BF5C41" w:rsidRDefault="004C6ECB">
      <w:pPr>
        <w:spacing w:after="10"/>
        <w:ind w:left="16" w:right="15"/>
      </w:pPr>
      <w:r>
        <w:t xml:space="preserve">Students are the principal beneficiaries. They gain from participating in the teaching and </w:t>
      </w:r>
      <w:r>
        <w:t>research of the University, which prepares them for meaningful and rewarding careers. The University's focus on an applied and practical education linked to employers' needs has resulted in the University having one of the best employability rates in Wales</w:t>
      </w:r>
      <w:r>
        <w:t xml:space="preserve"> for its graduates and a graduate starting salary </w:t>
      </w:r>
    </w:p>
    <w:p w:rsidR="00BF5C41" w:rsidRDefault="004C6ECB">
      <w:pPr>
        <w:ind w:left="16" w:right="15"/>
      </w:pPr>
      <w:r>
        <w:t>that is considerably higher than the Welsh and UK averages.</w:t>
      </w:r>
    </w:p>
    <w:p w:rsidR="00BF5C41" w:rsidRDefault="004C6ECB">
      <w:pPr>
        <w:ind w:left="16" w:right="15"/>
      </w:pPr>
      <w:r>
        <w:t>The University has worked hard to ensure that the educational opportunities offered by higher education are available to everyone with the potent</w:t>
      </w:r>
      <w:r>
        <w:t>ial to benefit regardless of their background.</w:t>
      </w:r>
    </w:p>
    <w:p w:rsidR="00BF5C41" w:rsidRDefault="004C6ECB">
      <w:pPr>
        <w:ind w:left="16" w:right="15"/>
      </w:pPr>
      <w:r>
        <w:t xml:space="preserve">Some 46.2% of </w:t>
      </w:r>
      <w:proofErr w:type="spellStart"/>
      <w:r>
        <w:t>Glyndŵr's</w:t>
      </w:r>
      <w:proofErr w:type="spellEnd"/>
      <w:r>
        <w:t xml:space="preserve"> first year full-time undergraduate UK students are from social classes 4,5, 6 and 7. The University is also active in the Communities First areas.</w:t>
      </w:r>
    </w:p>
    <w:p w:rsidR="00BF5C41" w:rsidRDefault="004C6ECB">
      <w:pPr>
        <w:ind w:left="16" w:right="15"/>
      </w:pPr>
      <w:r>
        <w:t>25.6% of the University's young full-t</w:t>
      </w:r>
      <w:r>
        <w:t>ime undergraduate entrants are from Low Participation Neighbourhoods.</w:t>
      </w:r>
    </w:p>
    <w:p w:rsidR="00BF5C41" w:rsidRDefault="004C6ECB">
      <w:pPr>
        <w:ind w:left="16" w:right="15"/>
      </w:pPr>
      <w:r>
        <w:t>98.2% of the University's students are from state schools. The University has also one of the highest proportions of mature students of any university in the UK.</w:t>
      </w:r>
    </w:p>
    <w:p w:rsidR="00BF5C41" w:rsidRDefault="00BF5C41">
      <w:pPr>
        <w:sectPr w:rsidR="00BF5C41">
          <w:headerReference w:type="even" r:id="rId44"/>
          <w:headerReference w:type="default" r:id="rId45"/>
          <w:footerReference w:type="even" r:id="rId46"/>
          <w:footerReference w:type="default" r:id="rId47"/>
          <w:headerReference w:type="first" r:id="rId48"/>
          <w:footerReference w:type="first" r:id="rId49"/>
          <w:pgSz w:w="11900" w:h="16840"/>
          <w:pgMar w:top="1440" w:right="2063" w:bottom="1440" w:left="1946" w:header="720" w:footer="1636" w:gutter="0"/>
          <w:cols w:space="720"/>
        </w:sectPr>
      </w:pPr>
    </w:p>
    <w:p w:rsidR="00BF5C41" w:rsidRDefault="004C6ECB">
      <w:pPr>
        <w:ind w:left="16" w:right="15"/>
      </w:pPr>
      <w:r>
        <w:lastRenderedPageBreak/>
        <w:t>Benefits to students apply not only to thos</w:t>
      </w:r>
      <w:r>
        <w:t>e at the University's Wrexham campus but also to those in other campuses and those working at distance from the University. Students at partner institutions, including further education colleges, also benefit from engagement with the University.</w:t>
      </w:r>
    </w:p>
    <w:p w:rsidR="00BF5C41" w:rsidRDefault="004C6ECB">
      <w:pPr>
        <w:ind w:left="16" w:right="15"/>
      </w:pPr>
      <w:r>
        <w:t>Staff at t</w:t>
      </w:r>
      <w:r>
        <w:t>he University benefit through their engagement in the research and scholarly activities of the University. This helps to ensure their knowledge and skills are kept up to date and their academic and professional reputations within the UK and internationally</w:t>
      </w:r>
      <w:r>
        <w:t xml:space="preserve"> are enhanced.</w:t>
      </w:r>
    </w:p>
    <w:p w:rsidR="00BF5C41" w:rsidRDefault="004C6ECB">
      <w:pPr>
        <w:ind w:left="16" w:right="15"/>
      </w:pPr>
      <w:r>
        <w:t>The staff also benefit from collaboration with academics in other universities within the UK and internationally. There are also benefits to staff at the partner institutions from engagement with Glyndŵr University staff.</w:t>
      </w:r>
    </w:p>
    <w:p w:rsidR="00BF5C41" w:rsidRDefault="004C6ECB">
      <w:pPr>
        <w:ind w:left="16" w:right="15"/>
      </w:pPr>
      <w:r>
        <w:t>The University orga</w:t>
      </w:r>
      <w:r>
        <w:t>nises an extensive range of community and outreach activities, including exhibitions, public and professional lectures, concerts, performances and other events.</w:t>
      </w:r>
    </w:p>
    <w:p w:rsidR="00BF5C41" w:rsidRDefault="004C6ECB">
      <w:pPr>
        <w:ind w:left="16" w:right="15"/>
      </w:pPr>
      <w:r>
        <w:t>A new programme of art exhibitions at the University's Sycharth Gallery has attracted considera</w:t>
      </w:r>
      <w:r>
        <w:t>ble attention within the community and included a collaboration with Wrexham Methodist Church featuring an exhibition of the Methodist Modern Art Collection.</w:t>
      </w:r>
    </w:p>
    <w:p w:rsidR="00BF5C41" w:rsidRDefault="004C6ECB">
      <w:pPr>
        <w:ind w:left="16" w:right="15"/>
      </w:pPr>
      <w:r>
        <w:t>Other beneficiaries of the University include industrial partners who benefit from the applied res</w:t>
      </w:r>
      <w:r>
        <w:t>earch being undertaken by the University, and the public sector, including the health service, which benefits from the highly skilled graduates who seek employment following the end of their courses at the University.</w:t>
      </w:r>
    </w:p>
    <w:p w:rsidR="00BF5C41" w:rsidRDefault="004C6ECB">
      <w:pPr>
        <w:ind w:left="16" w:right="15"/>
      </w:pPr>
      <w:r>
        <w:t>Community and professional organisatio</w:t>
      </w:r>
      <w:r>
        <w:t>ns are able to use the University's expertise and facilities for their benefit and many sporting clubs have based themselves on the Wrexham campus in order to avail themselves of the facilities on offer at the University's Sports Centre.</w:t>
      </w:r>
    </w:p>
    <w:p w:rsidR="00BF5C41" w:rsidRDefault="004C6ECB">
      <w:pPr>
        <w:spacing w:after="7"/>
        <w:ind w:left="16" w:right="15"/>
      </w:pPr>
      <w:r>
        <w:t>Alumni, fellows an</w:t>
      </w:r>
      <w:r>
        <w:t xml:space="preserve">d friends of the University also have the opportunity to engage with the University on a regular basis, and the University has established a University Court providing a further forum </w:t>
      </w:r>
    </w:p>
    <w:p w:rsidR="00BF5C41" w:rsidRDefault="004C6ECB">
      <w:pPr>
        <w:ind w:left="16" w:right="15"/>
      </w:pPr>
      <w:r>
        <w:t>for engagement with stakeholders.</w:t>
      </w:r>
    </w:p>
    <w:p w:rsidR="00BF5C41" w:rsidRDefault="004C6ECB">
      <w:pPr>
        <w:spacing w:after="10"/>
        <w:ind w:left="16" w:right="15"/>
      </w:pPr>
      <w:r>
        <w:t>The University works with the volunta</w:t>
      </w:r>
      <w:r>
        <w:t xml:space="preserve">ry sector and in particular with AVOW (Association of </w:t>
      </w:r>
    </w:p>
    <w:p w:rsidR="00BF5C41" w:rsidRDefault="004C6ECB">
      <w:pPr>
        <w:ind w:left="16" w:right="15"/>
      </w:pPr>
      <w:r>
        <w:t xml:space="preserve">Voluntary Organisation in Wrexham). This includes extensive use by the voluntary sector of the University's facilities and collaboration on a number of projects. Representatives of AVOW are members of </w:t>
      </w:r>
      <w:r>
        <w:t>the University Court.</w:t>
      </w:r>
    </w:p>
    <w:p w:rsidR="00BF5C41" w:rsidRDefault="004C6ECB">
      <w:pPr>
        <w:ind w:left="16" w:right="15"/>
      </w:pPr>
      <w:r>
        <w:t>Specific benefits to the UK and Welsh Governments as well as the wider community also come through the University's activities in transforming the economy of North East Wales, making it an attractive location for inward investment and</w:t>
      </w:r>
      <w:r>
        <w:t xml:space="preserve"> providing and supporting a highly skilled workforce.</w:t>
      </w:r>
    </w:p>
    <w:p w:rsidR="00BF5C41" w:rsidRDefault="004C6ECB">
      <w:pPr>
        <w:ind w:left="16" w:right="15"/>
      </w:pPr>
      <w:r>
        <w:t>The University's work with FE colleges is vital to realising its mission and vision. It allows students from all parts of mid and north Wales to have access to higher education often through the FE coll</w:t>
      </w:r>
      <w:r>
        <w:t>eges. The University responds to the needs of employers, identifies gaps in provision and offers programmes for the benefit of the country.</w:t>
      </w:r>
    </w:p>
    <w:p w:rsidR="00BF5C41" w:rsidRDefault="004C6ECB">
      <w:pPr>
        <w:pStyle w:val="Heading4"/>
        <w:ind w:left="28" w:right="318"/>
      </w:pPr>
      <w:r>
        <w:t>Widening access and admissions</w:t>
      </w:r>
    </w:p>
    <w:p w:rsidR="00BF5C41" w:rsidRDefault="004C6ECB">
      <w:pPr>
        <w:spacing w:after="7"/>
        <w:ind w:left="16" w:right="15"/>
      </w:pPr>
      <w:r>
        <w:t>Widening access is an integral part of the character of Glyndŵr University. Its Widen</w:t>
      </w:r>
      <w:r>
        <w:t xml:space="preserve">ing Access </w:t>
      </w:r>
    </w:p>
    <w:p w:rsidR="00BF5C41" w:rsidRDefault="004C6ECB">
      <w:pPr>
        <w:spacing w:after="7"/>
        <w:ind w:left="16" w:right="15"/>
      </w:pPr>
      <w:r>
        <w:t xml:space="preserve">Strategy is founded on a commitment to providing socially inclusive, fair and supportive access to higher education, and to breaking down the barriers to accessing Higher Education for both young </w:t>
      </w:r>
    </w:p>
    <w:p w:rsidR="00BF5C41" w:rsidRDefault="004C6ECB">
      <w:pPr>
        <w:spacing w:after="601"/>
        <w:ind w:left="16" w:right="15"/>
      </w:pPr>
      <w:r>
        <w:t>and older students from disadvantaged sectors of society.</w:t>
      </w:r>
    </w:p>
    <w:p w:rsidR="00BF5C41" w:rsidRDefault="004C6ECB">
      <w:pPr>
        <w:tabs>
          <w:tab w:val="right" w:pos="7894"/>
        </w:tabs>
        <w:ind w:left="0" w:firstLine="0"/>
        <w:jc w:val="left"/>
      </w:pPr>
      <w:r>
        <w:t>Annual Report and Financial Statements</w:t>
      </w:r>
      <w:r>
        <w:tab/>
        <w:t>13</w:t>
      </w:r>
    </w:p>
    <w:p w:rsidR="00BF5C41" w:rsidRDefault="00BF5C41">
      <w:pPr>
        <w:sectPr w:rsidR="00BF5C41">
          <w:headerReference w:type="even" r:id="rId50"/>
          <w:headerReference w:type="default" r:id="rId51"/>
          <w:footerReference w:type="even" r:id="rId52"/>
          <w:footerReference w:type="default" r:id="rId53"/>
          <w:headerReference w:type="first" r:id="rId54"/>
          <w:footerReference w:type="first" r:id="rId55"/>
          <w:pgSz w:w="11900" w:h="16840"/>
          <w:pgMar w:top="1440" w:right="2057" w:bottom="1440" w:left="1949" w:header="720" w:footer="720" w:gutter="0"/>
          <w:cols w:space="720"/>
        </w:sectPr>
      </w:pPr>
    </w:p>
    <w:p w:rsidR="00BF5C41" w:rsidRDefault="004C6ECB">
      <w:pPr>
        <w:spacing w:after="4"/>
        <w:ind w:left="16" w:right="15"/>
      </w:pPr>
      <w:r>
        <w:lastRenderedPageBreak/>
        <w:t>The University believes that higher education should be available to all who can benefit from it. This includes both enrolled students and a</w:t>
      </w:r>
      <w:r>
        <w:t xml:space="preserve">lso those members of the wider community who wish to </w:t>
      </w:r>
    </w:p>
    <w:p w:rsidR="00BF5C41" w:rsidRDefault="004C6ECB">
      <w:pPr>
        <w:ind w:left="16" w:right="15"/>
      </w:pPr>
      <w:r>
        <w:t>access the expertise and facilities on the campus.</w:t>
      </w:r>
    </w:p>
    <w:p w:rsidR="00BF5C41" w:rsidRDefault="004C6ECB">
      <w:pPr>
        <w:spacing w:after="6"/>
        <w:ind w:left="16" w:right="15"/>
      </w:pPr>
      <w:r>
        <w:t>Widening access and participation is embedded across all areas of the University so as to ensure that it remains integral and continues to be the routi</w:t>
      </w:r>
      <w:r>
        <w:t xml:space="preserve">ne work of the institution. This forms an essential element in the relationship between Glyndŵr University and its learners and potential learners both </w:t>
      </w:r>
    </w:p>
    <w:p w:rsidR="00BF5C41" w:rsidRDefault="004C6ECB">
      <w:pPr>
        <w:ind w:left="16" w:right="15"/>
      </w:pPr>
      <w:r>
        <w:t>within the local community and further afield.</w:t>
      </w:r>
    </w:p>
    <w:p w:rsidR="00BF5C41" w:rsidRDefault="004C6ECB">
      <w:pPr>
        <w:spacing w:after="6"/>
        <w:ind w:left="16" w:right="15"/>
      </w:pPr>
      <w:r>
        <w:t>The University serves the needs and interests of wider c</w:t>
      </w:r>
      <w:r>
        <w:t>ommunities and acts as an agent of social cohesion. This includes supporting activities aimed at making North East Wales an attractive prospect for international investment through the promotion of the valuable knowledge-based economic workforce, and the c</w:t>
      </w:r>
      <w:r>
        <w:t xml:space="preserve">reation of an internationally focused community valuing cultural diversity and integration. Glyndŵr University believes that it has an important role to play in the </w:t>
      </w:r>
    </w:p>
    <w:p w:rsidR="00BF5C41" w:rsidRDefault="004C6ECB">
      <w:pPr>
        <w:ind w:left="16" w:right="15"/>
      </w:pPr>
      <w:r>
        <w:t>transnational exchange of knowledge and experience.</w:t>
      </w:r>
    </w:p>
    <w:p w:rsidR="00BF5C41" w:rsidRDefault="004C6ECB">
      <w:pPr>
        <w:ind w:left="16" w:right="15"/>
      </w:pPr>
      <w:r>
        <w:t>The University's admissions team, stud</w:t>
      </w:r>
      <w:r>
        <w:t>y support team and programme teams are working together to identify students in need of additional learning support, from the students' point of entry and throughout their time at Glyndŵr University.</w:t>
      </w:r>
    </w:p>
    <w:p w:rsidR="00BF5C41" w:rsidRDefault="004C6ECB">
      <w:pPr>
        <w:ind w:left="16" w:right="15"/>
      </w:pPr>
      <w:r>
        <w:t>Out and About campaigns have been revised to target stud</w:t>
      </w:r>
      <w:r>
        <w:t>ents more effectively from Communities First areas and Low Participation Neighbourhoods as well as those with disabilities and other protected characteristics.</w:t>
      </w:r>
    </w:p>
    <w:p w:rsidR="00BF5C41" w:rsidRDefault="004C6ECB">
      <w:pPr>
        <w:pStyle w:val="Heading4"/>
        <w:ind w:left="28" w:right="318"/>
      </w:pPr>
      <w:r>
        <w:t>Student support</w:t>
      </w:r>
    </w:p>
    <w:p w:rsidR="00BF5C41" w:rsidRDefault="004C6ECB">
      <w:pPr>
        <w:ind w:left="16" w:right="15"/>
      </w:pPr>
      <w:r>
        <w:t>Students are prepared and supported on entry to enable them to participate with confidence in their studies and be successfully retained in higher education.</w:t>
      </w:r>
    </w:p>
    <w:p w:rsidR="00BF5C41" w:rsidRDefault="004C6ECB">
      <w:pPr>
        <w:ind w:left="16" w:right="15"/>
      </w:pPr>
      <w:r>
        <w:t>Students from all backgrounds and of all ages have access to effective academic and pastoral suppo</w:t>
      </w:r>
      <w:r>
        <w:t>rt including study support, and other forms of career/financial support to ensure that they are encouraged to reach their full potential.</w:t>
      </w:r>
    </w:p>
    <w:p w:rsidR="00BF5C41" w:rsidRDefault="004C6ECB">
      <w:pPr>
        <w:ind w:left="16" w:right="15"/>
      </w:pPr>
      <w:r>
        <w:t>Emphasis is placed on the enhancement of the student experience and the retention of students. An effective and streng</w:t>
      </w:r>
      <w:r>
        <w:t>thened student voice enables feedback and ongoing enhancement of learning and teaching.</w:t>
      </w:r>
    </w:p>
    <w:p w:rsidR="00BF5C41" w:rsidRDefault="004C6ECB">
      <w:pPr>
        <w:spacing w:after="5"/>
        <w:ind w:left="16" w:right="15"/>
      </w:pPr>
      <w:r>
        <w:t>Tuition and financial policies were introduced to support access to and affordability of participating in Higher Education for the people of Wales. A differentiated fee</w:t>
      </w:r>
      <w:r>
        <w:t xml:space="preserve"> scheme was introduced with the approval of the Board of Governors. This means that the fees charged depend on the programme followed. Bachelor's degrees in STEM subjects for example are charged at a higher rate than fees for non-STEM subjects. In addition</w:t>
      </w:r>
      <w:r>
        <w:t xml:space="preserve"> a range of scholarships and bursaries are made available to many </w:t>
      </w:r>
    </w:p>
    <w:p w:rsidR="00BF5C41" w:rsidRDefault="004C6ECB">
      <w:pPr>
        <w:ind w:left="16" w:right="15"/>
      </w:pPr>
      <w:r>
        <w:t>students.</w:t>
      </w:r>
    </w:p>
    <w:p w:rsidR="00BF5C41" w:rsidRDefault="004C6ECB">
      <w:pPr>
        <w:ind w:left="16" w:right="15"/>
      </w:pPr>
      <w:r>
        <w:t>Glyndŵr University has several bursaries and scholarships it has awarded to assist gifted students.</w:t>
      </w:r>
    </w:p>
    <w:p w:rsidR="00BF5C41" w:rsidRDefault="004C6ECB">
      <w:pPr>
        <w:spacing w:after="1055"/>
        <w:ind w:left="16" w:right="15"/>
      </w:pPr>
      <w:r>
        <w:t xml:space="preserve">In line with the Frank </w:t>
      </w:r>
      <w:proofErr w:type="spellStart"/>
      <w:r>
        <w:t>Buttle</w:t>
      </w:r>
      <w:proofErr w:type="spellEnd"/>
      <w:r>
        <w:t xml:space="preserve"> Trust accreditation, a care leaver scholarship is</w:t>
      </w:r>
      <w:r>
        <w:t xml:space="preserve"> offered of £1,000 per year of study to qualifying care leavers. The Disabled Students' Allowance (DSA) helps with costs incurred as a direct result of a student's disability. In 2014/15,769 undergraduate students were in receipt of the DSA.</w:t>
      </w:r>
    </w:p>
    <w:p w:rsidR="00BF5C41" w:rsidRDefault="004C6ECB">
      <w:pPr>
        <w:ind w:left="16" w:right="15"/>
      </w:pPr>
      <w:r>
        <w:t xml:space="preserve">Annual Report </w:t>
      </w:r>
      <w:r>
        <w:t>and Financial Statements</w:t>
      </w:r>
    </w:p>
    <w:p w:rsidR="00BF5C41" w:rsidRDefault="00BF5C41">
      <w:pPr>
        <w:sectPr w:rsidR="00BF5C41">
          <w:headerReference w:type="even" r:id="rId56"/>
          <w:headerReference w:type="default" r:id="rId57"/>
          <w:footerReference w:type="even" r:id="rId58"/>
          <w:footerReference w:type="default" r:id="rId59"/>
          <w:headerReference w:type="first" r:id="rId60"/>
          <w:footerReference w:type="first" r:id="rId61"/>
          <w:pgSz w:w="11900" w:h="16840"/>
          <w:pgMar w:top="1440" w:right="2057" w:bottom="1440" w:left="1938" w:header="720" w:footer="1710" w:gutter="0"/>
          <w:cols w:space="720"/>
        </w:sectPr>
      </w:pPr>
    </w:p>
    <w:p w:rsidR="00BF5C41" w:rsidRDefault="004C6ECB">
      <w:pPr>
        <w:ind w:left="16" w:right="15"/>
      </w:pPr>
      <w:r>
        <w:rPr>
          <w:i/>
        </w:rPr>
        <w:lastRenderedPageBreak/>
        <w:t>A</w:t>
      </w:r>
      <w:r>
        <w:t xml:space="preserve"> Financial Contingency Fund is also in place to provide financial help to students who face difficulties in meeting their living costs. There were 163 awards made from this fund in 2014/15. In addition the University administers a charitable trust fund fro</w:t>
      </w:r>
      <w:r>
        <w:t>m Thomas Howell's Educational Trust which is available to eligible first year students. In 2014/15 the University had 101 successful applications.</w:t>
      </w:r>
    </w:p>
    <w:p w:rsidR="00BF5C41" w:rsidRDefault="004C6ECB">
      <w:pPr>
        <w:pStyle w:val="Heading4"/>
        <w:ind w:left="28" w:right="318"/>
      </w:pPr>
      <w:r>
        <w:t>Engagement with schools and the community</w:t>
      </w:r>
    </w:p>
    <w:p w:rsidR="00BF5C41" w:rsidRDefault="004C6ECB">
      <w:pPr>
        <w:ind w:left="16" w:right="15"/>
      </w:pPr>
      <w:r>
        <w:t>The University engages on a weekly basis with school and FE learner</w:t>
      </w:r>
      <w:r>
        <w:t>s and the community through the delivery of a range of activities such as subject taster days, and with local industry offering for example STEM awareness sessions.</w:t>
      </w:r>
    </w:p>
    <w:p w:rsidR="00BF5C41" w:rsidRDefault="004C6ECB">
      <w:pPr>
        <w:ind w:left="16" w:right="15"/>
      </w:pPr>
      <w:r>
        <w:t>Increasing numbers of schoolteachers are engaging with the University, becoming actively in</w:t>
      </w:r>
      <w:r>
        <w:t>volved and aware of the particular role that staff from the University can provide, including the delivery of special classes and involvement in projects and research. Introductory sessions to Higher Education are arranged in both English and Welsh and del</w:t>
      </w:r>
      <w:r>
        <w:t>ivered to schools in both languages.</w:t>
      </w:r>
    </w:p>
    <w:p w:rsidR="00BF5C41" w:rsidRDefault="004C6ECB">
      <w:pPr>
        <w:ind w:left="16" w:right="15"/>
      </w:pPr>
      <w:r>
        <w:t>Community engagement takes a number of forms at the University. Certain events are arranged throughout the year to which the public is invited. These include the public lectures and exhibitions at the Sycharth Gallery.</w:t>
      </w:r>
    </w:p>
    <w:p w:rsidR="00BF5C41" w:rsidRDefault="004C6ECB">
      <w:pPr>
        <w:spacing w:after="10"/>
        <w:ind w:left="16" w:right="15"/>
      </w:pPr>
      <w:r>
        <w:t xml:space="preserve">The University engages with civic leaders at many levels. The Vice-Chancellor has regular meetings with community leaders. Members of the Vice-Chancellor's Board and staff also engage with the community. The University engages with Local Service Boards in </w:t>
      </w:r>
      <w:r>
        <w:t xml:space="preserve">the three counties of North East </w:t>
      </w:r>
    </w:p>
    <w:p w:rsidR="00BF5C41" w:rsidRDefault="004C6ECB">
      <w:pPr>
        <w:ind w:left="16" w:right="15"/>
      </w:pPr>
      <w:r>
        <w:t>Wales and has senior managers with responsibility for developing and maintaining links within those counties.</w:t>
      </w:r>
    </w:p>
    <w:p w:rsidR="00BF5C41" w:rsidRDefault="004C6ECB">
      <w:pPr>
        <w:ind w:left="16" w:right="15"/>
      </w:pPr>
      <w:r>
        <w:t xml:space="preserve">University staff also play important roles within community organisations as school governors and as members of </w:t>
      </w:r>
      <w:r>
        <w:t>organising committees for a wide range of groups and events.</w:t>
      </w:r>
    </w:p>
    <w:p w:rsidR="00BF5C41" w:rsidRDefault="004C6ECB">
      <w:pPr>
        <w:pStyle w:val="Heading4"/>
        <w:ind w:left="28" w:right="318"/>
      </w:pPr>
      <w:r>
        <w:t>Research</w:t>
      </w:r>
    </w:p>
    <w:p w:rsidR="00BF5C41" w:rsidRDefault="004C6ECB">
      <w:pPr>
        <w:spacing w:after="7"/>
        <w:ind w:left="16" w:right="15"/>
      </w:pPr>
      <w:r>
        <w:t>As a community-based university, Glyndŵr University is focused on the economic and social development of its region; that ethos is reflected in its research as much as in its learning an</w:t>
      </w:r>
      <w:r>
        <w:t xml:space="preserve">d </w:t>
      </w:r>
    </w:p>
    <w:p w:rsidR="00BF5C41" w:rsidRDefault="004C6ECB">
      <w:pPr>
        <w:ind w:left="16" w:right="15"/>
      </w:pPr>
      <w:r>
        <w:t>teaching.</w:t>
      </w:r>
    </w:p>
    <w:p w:rsidR="00BF5C41" w:rsidRDefault="004C6ECB">
      <w:pPr>
        <w:ind w:left="16" w:right="15"/>
      </w:pPr>
      <w:r>
        <w:t>The University's research is predominantly applied in nature, designed to produce benefits directly and indirectly for the economy and for society.</w:t>
      </w:r>
    </w:p>
    <w:p w:rsidR="00BF5C41" w:rsidRDefault="004C6ECB">
      <w:pPr>
        <w:pStyle w:val="Heading4"/>
        <w:ind w:left="28" w:right="318"/>
      </w:pPr>
      <w:r>
        <w:t>Conclusion</w:t>
      </w:r>
    </w:p>
    <w:p w:rsidR="00BF5C41" w:rsidRDefault="004C6ECB">
      <w:pPr>
        <w:spacing w:after="6"/>
        <w:ind w:left="16" w:right="15"/>
      </w:pPr>
      <w:r>
        <w:t xml:space="preserve">Glyndŵr University has a specific role in society. That role is clearly articulated </w:t>
      </w:r>
      <w:r>
        <w:t>not only in its vision and mission, but more particularly in all its actions. Its concentration on vocationally relevant programmes and applied research bring significant public benefit through its core activities, and its role in the community through pub</w:t>
      </w:r>
      <w:r>
        <w:t xml:space="preserve">lic events and specific initiatives provide benefit to the wider </w:t>
      </w:r>
    </w:p>
    <w:p w:rsidR="00BF5C41" w:rsidRDefault="004C6ECB">
      <w:pPr>
        <w:ind w:left="16" w:right="15"/>
      </w:pPr>
      <w:r>
        <w:t>community through its secondary activities.</w:t>
      </w:r>
    </w:p>
    <w:p w:rsidR="00BF5C41" w:rsidRDefault="004C6ECB">
      <w:pPr>
        <w:spacing w:after="1035"/>
        <w:ind w:left="16" w:right="15"/>
      </w:pPr>
      <w:r>
        <w:t>The University's Board of Governors as trustees of the University have complied with the duty in section 17 of the Charities Act 2011 having had d</w:t>
      </w:r>
      <w:r>
        <w:t>ue regard to the Charity Commission's public benefit guidance.</w:t>
      </w:r>
    </w:p>
    <w:p w:rsidR="00BF5C41" w:rsidRDefault="004C6ECB">
      <w:pPr>
        <w:tabs>
          <w:tab w:val="right" w:pos="7913"/>
        </w:tabs>
        <w:ind w:left="0" w:firstLine="0"/>
        <w:jc w:val="left"/>
      </w:pPr>
      <w:r>
        <w:t>Annual Report and Financial Statements</w:t>
      </w:r>
      <w:r>
        <w:tab/>
        <w:t>15</w:t>
      </w:r>
    </w:p>
    <w:p w:rsidR="00BF5C41" w:rsidRDefault="00BF5C41">
      <w:pPr>
        <w:sectPr w:rsidR="00BF5C41">
          <w:headerReference w:type="even" r:id="rId62"/>
          <w:headerReference w:type="default" r:id="rId63"/>
          <w:footerReference w:type="even" r:id="rId64"/>
          <w:footerReference w:type="default" r:id="rId65"/>
          <w:headerReference w:type="first" r:id="rId66"/>
          <w:footerReference w:type="first" r:id="rId67"/>
          <w:pgSz w:w="11900" w:h="16840"/>
          <w:pgMar w:top="1440" w:right="2053" w:bottom="1440" w:left="1934" w:header="720" w:footer="720" w:gutter="0"/>
          <w:cols w:space="720"/>
        </w:sectPr>
      </w:pPr>
    </w:p>
    <w:p w:rsidR="00BF5C41" w:rsidRDefault="004C6ECB">
      <w:pPr>
        <w:pStyle w:val="Heading1"/>
        <w:ind w:left="49"/>
      </w:pPr>
      <w:bookmarkStart w:id="8" w:name="_Toc105160"/>
      <w:r>
        <w:lastRenderedPageBreak/>
        <w:t>Report of the Board of Governors</w:t>
      </w:r>
      <w:bookmarkEnd w:id="8"/>
    </w:p>
    <w:p w:rsidR="00BF5C41" w:rsidRDefault="004C6ECB">
      <w:pPr>
        <w:ind w:left="16" w:right="15"/>
      </w:pPr>
      <w:r>
        <w:t xml:space="preserve">In January 2015 the Board of Governors brought in a new interim leadership and </w:t>
      </w:r>
      <w:proofErr w:type="spellStart"/>
      <w:r>
        <w:t>managementteam</w:t>
      </w:r>
      <w:proofErr w:type="spellEnd"/>
      <w:r>
        <w:t>, led by Professor Graham Upton as interim Vice-Chancellor. Under Professor Upton's guidance the leadership team has been tackling the various challenges the Unive</w:t>
      </w:r>
      <w:r>
        <w:t>rsity faced and placing Glyndŵr University back on a firm upward trajectory.</w:t>
      </w:r>
    </w:p>
    <w:p w:rsidR="00BF5C41" w:rsidRDefault="004C6ECB">
      <w:pPr>
        <w:spacing w:after="7"/>
        <w:ind w:left="16" w:right="15"/>
      </w:pPr>
      <w:r>
        <w:t xml:space="preserve">The University is now ready to move forward with a clear strategic mission and vision as the </w:t>
      </w:r>
    </w:p>
    <w:p w:rsidR="00BF5C41" w:rsidRDefault="004C6ECB">
      <w:pPr>
        <w:ind w:left="16" w:right="15"/>
      </w:pPr>
      <w:r>
        <w:t>University of, and for, North East Wales. Our future will be anchored in delivering i</w:t>
      </w:r>
      <w:r>
        <w:t>nspirational learning to a growing number of students. We will do this with a strong emphasis on partnership, being open to innovation, challenge and ideas.</w:t>
      </w:r>
    </w:p>
    <w:p w:rsidR="00BF5C41" w:rsidRDefault="004C6ECB">
      <w:pPr>
        <w:ind w:left="16" w:right="15"/>
      </w:pPr>
      <w:r>
        <w:t xml:space="preserve">We know that we must play a major leadership role in improving the links between all those with an </w:t>
      </w:r>
      <w:r>
        <w:t>interest in higher education in the region, not limiting our activity to those partners already engaged.</w:t>
      </w:r>
    </w:p>
    <w:p w:rsidR="00BF5C41" w:rsidRDefault="004C6ECB">
      <w:pPr>
        <w:spacing w:after="8"/>
        <w:ind w:left="16" w:right="15"/>
      </w:pPr>
      <w:r>
        <w:t>We recognise that others, such as industrial and commercial organisations and social enterprises, as well as further and higher education partners, pre</w:t>
      </w:r>
      <w:r>
        <w:t xml:space="preserve">sent major opportunities for helping us realise our </w:t>
      </w:r>
    </w:p>
    <w:p w:rsidR="00BF5C41" w:rsidRDefault="004C6ECB">
      <w:pPr>
        <w:ind w:left="16" w:right="15"/>
      </w:pPr>
      <w:r>
        <w:t>joint goals.</w:t>
      </w:r>
    </w:p>
    <w:p w:rsidR="00BF5C41" w:rsidRDefault="004C6ECB">
      <w:pPr>
        <w:ind w:left="16" w:right="15"/>
      </w:pPr>
      <w:r>
        <w:t>Working with others will help bring us closer to addressing key skills gaps in North East Wales, dealing with factors that continue to act as a barrier to participation in higher learning, a</w:t>
      </w:r>
      <w:r>
        <w:t>nd to building innovation that drives growth and development.</w:t>
      </w:r>
    </w:p>
    <w:p w:rsidR="00BF5C41" w:rsidRDefault="004C6ECB">
      <w:pPr>
        <w:ind w:left="16" w:right="15"/>
      </w:pPr>
      <w:r>
        <w:t>Our strategy and vision for 2015 -2020 therefore is built on partnerships - with students and staff, in education, in innovation and applied research.</w:t>
      </w:r>
    </w:p>
    <w:p w:rsidR="00BF5C41" w:rsidRDefault="004C6ECB">
      <w:pPr>
        <w:ind w:left="16" w:right="15"/>
      </w:pPr>
      <w:r>
        <w:t>We are committed to building an academicall</w:t>
      </w:r>
      <w:r>
        <w:t>y vibrant and financially sustainable university for North East Wales that meets the needs of future generations of students, underpins regional economic success and is a positive platform for profiling the region in the wider world.</w:t>
      </w:r>
    </w:p>
    <w:p w:rsidR="00BF5C41" w:rsidRDefault="004C6ECB">
      <w:pPr>
        <w:pStyle w:val="Heading4"/>
        <w:ind w:left="28" w:right="318"/>
      </w:pPr>
      <w:r>
        <w:t>An Introduction to the</w:t>
      </w:r>
      <w:r>
        <w:t xml:space="preserve"> Strategic Framework</w:t>
      </w:r>
    </w:p>
    <w:p w:rsidR="00BF5C41" w:rsidRDefault="004C6ECB">
      <w:pPr>
        <w:ind w:left="16" w:right="15"/>
      </w:pPr>
      <w:r>
        <w:t>The Strategic Framework for the period 2015 - 2020 has been developed with the Board of Governors, Staff and Students as a working document that sets out the ambition of the University and will guide development over the next few years</w:t>
      </w:r>
      <w:r>
        <w:t>.</w:t>
      </w:r>
    </w:p>
    <w:p w:rsidR="00BF5C41" w:rsidRDefault="004C6ECB">
      <w:pPr>
        <w:ind w:left="16" w:right="15"/>
      </w:pPr>
      <w:r>
        <w:t>The University Strategic Framework is underpinned by supporting implementation plans which set out in greater detail the delivery of the commitments and actions outlined in the Framework.</w:t>
      </w:r>
    </w:p>
    <w:p w:rsidR="00BF5C41" w:rsidRDefault="004C6ECB">
      <w:pPr>
        <w:ind w:left="16" w:right="15"/>
      </w:pPr>
      <w:r>
        <w:t xml:space="preserve">The University's mission is to work in partnership to inspire and </w:t>
      </w:r>
      <w:r>
        <w:t>educate our students and enable social and economic success.</w:t>
      </w:r>
    </w:p>
    <w:p w:rsidR="00BF5C41" w:rsidRDefault="004C6ECB">
      <w:pPr>
        <w:ind w:left="16" w:right="15"/>
      </w:pPr>
      <w:r>
        <w:t>The Vision encompasses seven commitments that are carried into the main body of the Framework and supported by actions.</w:t>
      </w:r>
    </w:p>
    <w:p w:rsidR="00BF5C41" w:rsidRDefault="004C6ECB">
      <w:pPr>
        <w:ind w:left="16" w:right="15"/>
      </w:pPr>
      <w:r>
        <w:t>We will be the university of, and for, North East Wales, by:</w:t>
      </w:r>
    </w:p>
    <w:p w:rsidR="00BF5C41" w:rsidRDefault="004C6ECB">
      <w:pPr>
        <w:numPr>
          <w:ilvl w:val="0"/>
          <w:numId w:val="2"/>
        </w:numPr>
        <w:spacing w:after="567" w:line="327" w:lineRule="auto"/>
        <w:ind w:right="15" w:hanging="626"/>
      </w:pPr>
      <w:r>
        <w:t>Creating an academic community which welcomes learners from all backgrounds, places students at the heart of what we do and equips them for life, for work and for success;</w:t>
      </w:r>
    </w:p>
    <w:p w:rsidR="00BF5C41" w:rsidRDefault="004C6ECB">
      <w:pPr>
        <w:tabs>
          <w:tab w:val="right" w:pos="7912"/>
        </w:tabs>
        <w:ind w:left="0" w:firstLine="0"/>
        <w:jc w:val="left"/>
      </w:pPr>
      <w:r>
        <w:t>Annual Report and Financial Statements</w:t>
      </w:r>
      <w:r>
        <w:tab/>
        <w:t>16</w:t>
      </w:r>
    </w:p>
    <w:p w:rsidR="00BF5C41" w:rsidRDefault="00BF5C41">
      <w:pPr>
        <w:sectPr w:rsidR="00BF5C41">
          <w:headerReference w:type="even" r:id="rId68"/>
          <w:headerReference w:type="default" r:id="rId69"/>
          <w:footerReference w:type="even" r:id="rId70"/>
          <w:footerReference w:type="default" r:id="rId71"/>
          <w:headerReference w:type="first" r:id="rId72"/>
          <w:footerReference w:type="first" r:id="rId73"/>
          <w:pgSz w:w="11900" w:h="16840"/>
          <w:pgMar w:top="1440" w:right="2054" w:bottom="1440" w:left="1934" w:header="720" w:footer="720" w:gutter="0"/>
          <w:cols w:space="720"/>
        </w:sectPr>
      </w:pPr>
    </w:p>
    <w:p w:rsidR="00BF5C41" w:rsidRDefault="004C6ECB">
      <w:pPr>
        <w:numPr>
          <w:ilvl w:val="0"/>
          <w:numId w:val="2"/>
        </w:numPr>
        <w:spacing w:after="271" w:line="327" w:lineRule="auto"/>
        <w:ind w:right="15" w:hanging="626"/>
      </w:pPr>
      <w:r>
        <w:lastRenderedPageBreak/>
        <w:t>Working in partnership wit</w:t>
      </w:r>
      <w:r>
        <w:t>h learners to understand their needs and drawing upon the creativity, knowledge and commitment of our staff to create excellent learning environments that support students to successful academic outcomes;</w:t>
      </w:r>
    </w:p>
    <w:p w:rsidR="00BF5C41" w:rsidRDefault="004C6ECB">
      <w:pPr>
        <w:numPr>
          <w:ilvl w:val="0"/>
          <w:numId w:val="2"/>
        </w:numPr>
        <w:spacing w:after="267" w:line="327" w:lineRule="auto"/>
        <w:ind w:right="15" w:hanging="626"/>
      </w:pPr>
      <w:r>
        <w:t>Playing a key role in the economic development of t</w:t>
      </w:r>
      <w:r>
        <w:t>he region, driving growth in the Welsh economy and that of the UK more generally;</w:t>
      </w:r>
    </w:p>
    <w:p w:rsidR="00BF5C41" w:rsidRDefault="004C6ECB">
      <w:pPr>
        <w:numPr>
          <w:ilvl w:val="0"/>
          <w:numId w:val="2"/>
        </w:numPr>
        <w:spacing w:after="265" w:line="329" w:lineRule="auto"/>
        <w:ind w:right="15" w:hanging="626"/>
      </w:pPr>
      <w:r>
        <w:t>Building mutually beneficial relationships with partner universities and further education colleges to meet regional needs, support our development and meet shared goals;</w:t>
      </w:r>
    </w:p>
    <w:p w:rsidR="00BF5C41" w:rsidRDefault="004C6ECB">
      <w:pPr>
        <w:numPr>
          <w:ilvl w:val="0"/>
          <w:numId w:val="2"/>
        </w:numPr>
        <w:spacing w:after="263" w:line="331" w:lineRule="auto"/>
        <w:ind w:right="15" w:hanging="626"/>
      </w:pPr>
      <w:r>
        <w:t>Wor</w:t>
      </w:r>
      <w:r>
        <w:t>king together with business, industry and the wider communities we serve, to support greater innovation and growth and enhance student employability;</w:t>
      </w:r>
    </w:p>
    <w:p w:rsidR="00BF5C41" w:rsidRDefault="004C6ECB">
      <w:pPr>
        <w:numPr>
          <w:ilvl w:val="0"/>
          <w:numId w:val="2"/>
        </w:numPr>
        <w:spacing w:after="313"/>
        <w:ind w:right="15" w:hanging="626"/>
      </w:pPr>
      <w:r>
        <w:t>Engaging in academic scholarship &amp; research to develop the subjects we teach and to drive innovation and best practice in partnership with business and industry, the public, voluntary and creative sectors;</w:t>
      </w:r>
    </w:p>
    <w:p w:rsidR="00BF5C41" w:rsidRDefault="004C6ECB">
      <w:pPr>
        <w:numPr>
          <w:ilvl w:val="0"/>
          <w:numId w:val="2"/>
        </w:numPr>
        <w:spacing w:after="184" w:line="327" w:lineRule="auto"/>
        <w:ind w:right="15" w:hanging="626"/>
      </w:pPr>
      <w:r>
        <w:t xml:space="preserve">Operating in a professional and accessible manner </w:t>
      </w:r>
      <w:r>
        <w:t>and embedding sustainability, resilience and best practices into our work.</w:t>
      </w:r>
    </w:p>
    <w:p w:rsidR="00BF5C41" w:rsidRDefault="004C6ECB">
      <w:pPr>
        <w:ind w:left="16" w:right="15"/>
      </w:pPr>
      <w:r>
        <w:t xml:space="preserve">We will </w:t>
      </w:r>
      <w:proofErr w:type="spellStart"/>
      <w:r>
        <w:t>engenderthe</w:t>
      </w:r>
      <w:proofErr w:type="spellEnd"/>
      <w:r>
        <w:t xml:space="preserve"> confidence, academic vitality and financial sustainability in Glyndŵr University that underpins regional economic success and meets the needs of future generatio</w:t>
      </w:r>
      <w:r>
        <w:t>ns of students.</w:t>
      </w:r>
    </w:p>
    <w:p w:rsidR="00BF5C41" w:rsidRDefault="004C6ECB">
      <w:pPr>
        <w:pStyle w:val="Heading4"/>
        <w:ind w:left="28" w:right="318"/>
      </w:pPr>
      <w:r>
        <w:t>Principal risks and uncertainties</w:t>
      </w:r>
    </w:p>
    <w:p w:rsidR="00BF5C41" w:rsidRDefault="004C6ECB">
      <w:pPr>
        <w:ind w:left="16" w:right="15"/>
      </w:pPr>
      <w:r>
        <w:t>Significant risks to the University are regularly assessed with reference to a risk register agreed by the University's Risk Management Advisory Group and the Board of Governors through its Audit Committee.</w:t>
      </w:r>
      <w:r>
        <w:t xml:space="preserve"> The University also undertakes extensive horizon scanning activities.</w:t>
      </w:r>
    </w:p>
    <w:p w:rsidR="00BF5C41" w:rsidRDefault="004C6ECB">
      <w:pPr>
        <w:ind w:left="16" w:right="15"/>
      </w:pPr>
      <w:r>
        <w:t>The University has embedded risk management procedures within its culture, enabling it to respond to new threats and opportunities and to the potential impact of a number of major risks.</w:t>
      </w:r>
    </w:p>
    <w:p w:rsidR="00BF5C41" w:rsidRDefault="004C6ECB">
      <w:pPr>
        <w:spacing w:after="7"/>
        <w:ind w:left="16" w:right="15"/>
      </w:pPr>
      <w:r>
        <w:t xml:space="preserve">The University's exposure to risk has been reduced considerably </w:t>
      </w:r>
      <w:proofErr w:type="spellStart"/>
      <w:r>
        <w:t>overt</w:t>
      </w:r>
      <w:r>
        <w:t>he</w:t>
      </w:r>
      <w:proofErr w:type="spellEnd"/>
      <w:r>
        <w:t xml:space="preserve"> year as its financial position has improved, the University has enjoyed another year of excellent student recruitment and has </w:t>
      </w:r>
    </w:p>
    <w:p w:rsidR="00BF5C41" w:rsidRDefault="004C6ECB">
      <w:pPr>
        <w:ind w:left="16" w:right="15"/>
      </w:pPr>
      <w:r>
        <w:t>seen a marked improvement in its NSS scores.</w:t>
      </w:r>
    </w:p>
    <w:p w:rsidR="00BF5C41" w:rsidRDefault="004C6ECB">
      <w:pPr>
        <w:spacing w:after="2521"/>
        <w:ind w:left="16" w:right="15"/>
      </w:pPr>
      <w:r>
        <w:t>However, the intensely competitive nature of higher education in Wales today stil</w:t>
      </w:r>
      <w:r>
        <w:t>l poses a considerable risk to the University. Linked to that risk is the impact of the changes in student expectations following the transformation of the student fee regime and the impact poor recruitment would have on the University.</w:t>
      </w:r>
    </w:p>
    <w:p w:rsidR="00BF5C41" w:rsidRDefault="004C6ECB">
      <w:pPr>
        <w:tabs>
          <w:tab w:val="right" w:pos="7878"/>
        </w:tabs>
        <w:ind w:left="0" w:firstLine="0"/>
        <w:jc w:val="left"/>
      </w:pPr>
      <w:r>
        <w:t>Annual Report and F</w:t>
      </w:r>
      <w:r>
        <w:t>inancial Statements</w:t>
      </w:r>
      <w:r>
        <w:tab/>
        <w:t>17</w:t>
      </w:r>
    </w:p>
    <w:p w:rsidR="00BF5C41" w:rsidRDefault="00BF5C41">
      <w:pPr>
        <w:sectPr w:rsidR="00BF5C41">
          <w:headerReference w:type="even" r:id="rId74"/>
          <w:headerReference w:type="default" r:id="rId75"/>
          <w:footerReference w:type="even" r:id="rId76"/>
          <w:footerReference w:type="default" r:id="rId77"/>
          <w:headerReference w:type="first" r:id="rId78"/>
          <w:footerReference w:type="first" r:id="rId79"/>
          <w:pgSz w:w="11900" w:h="16840"/>
          <w:pgMar w:top="1440" w:right="2062" w:bottom="1440" w:left="1960" w:header="720" w:footer="720" w:gutter="0"/>
          <w:cols w:space="720"/>
        </w:sectPr>
      </w:pPr>
    </w:p>
    <w:p w:rsidR="00BF5C41" w:rsidRDefault="004C6ECB">
      <w:pPr>
        <w:pStyle w:val="Heading4"/>
        <w:ind w:left="28" w:right="318"/>
      </w:pPr>
      <w:r>
        <w:lastRenderedPageBreak/>
        <w:t>Competition</w:t>
      </w:r>
    </w:p>
    <w:p w:rsidR="00BF5C41" w:rsidRDefault="004C6ECB">
      <w:pPr>
        <w:ind w:left="16" w:right="15"/>
      </w:pPr>
      <w:r>
        <w:t>The impact of the increase in competition is mitigated by a number of actions and controls. In particular the University has successfully developed new markets both geographically and in terms of the University's offer, including the range of programmes. O</w:t>
      </w:r>
      <w:r>
        <w:t>ne particular success has been the development of the kick-start programmes, offering students an alternative route into honours degrees for those who may require further support in advance of commencing their degree level studies, have provided very succe</w:t>
      </w:r>
      <w:r>
        <w:t>ssful.</w:t>
      </w:r>
    </w:p>
    <w:p w:rsidR="00BF5C41" w:rsidRDefault="004C6ECB">
      <w:pPr>
        <w:ind w:left="16" w:right="15"/>
      </w:pPr>
      <w:r>
        <w:t>The University attempts to ensure that it is able to respond in a timely manner to changes in student expectations through the maintenance of formal and informal channels of communication between students and staff. These include the use of Staff St</w:t>
      </w:r>
      <w:r>
        <w:t>udent Consultative Committees and the inclusion of Students' Guild representatives in all principal committees and forums of the University.</w:t>
      </w:r>
    </w:p>
    <w:p w:rsidR="00BF5C41" w:rsidRDefault="004C6ECB">
      <w:pPr>
        <w:pStyle w:val="Heading4"/>
        <w:ind w:left="28" w:right="318"/>
      </w:pPr>
      <w:r>
        <w:t>Research</w:t>
      </w:r>
    </w:p>
    <w:p w:rsidR="00BF5C41" w:rsidRDefault="004C6ECB">
      <w:pPr>
        <w:ind w:left="16" w:right="15"/>
      </w:pPr>
      <w:r>
        <w:t>As the ESO contract draws to a conclusion the University has to make a number of difficult decisions regar</w:t>
      </w:r>
      <w:r>
        <w:t>ding the University's research capacity. The specialised expertise is expensive to maintain. However it is also an essential element in realising the University's aim of obtaining its own research degree awarding powers.</w:t>
      </w:r>
    </w:p>
    <w:p w:rsidR="00BF5C41" w:rsidRDefault="004C6ECB">
      <w:pPr>
        <w:ind w:left="16" w:right="15"/>
      </w:pPr>
      <w:r>
        <w:t>On another project, controls are in</w:t>
      </w:r>
      <w:r>
        <w:t xml:space="preserve"> place to mitigate the risk including the transfer of the management (and thereby the financial liability) of the project to another university while maintaining some research input by Glyndŵr University's own staff.</w:t>
      </w:r>
    </w:p>
    <w:p w:rsidR="00BF5C41" w:rsidRDefault="004C6ECB">
      <w:pPr>
        <w:spacing w:after="6409"/>
        <w:ind w:left="16" w:right="15"/>
      </w:pPr>
      <w:r>
        <w:t>Other developments include the investig</w:t>
      </w:r>
      <w:r>
        <w:t>ation of commercial partners for existing projects and the diversification of the principal research facility in St Asaph.</w:t>
      </w:r>
    </w:p>
    <w:p w:rsidR="00BF5C41" w:rsidRDefault="004C6ECB">
      <w:pPr>
        <w:tabs>
          <w:tab w:val="right" w:pos="7923"/>
        </w:tabs>
        <w:ind w:left="0" w:firstLine="0"/>
        <w:jc w:val="left"/>
      </w:pPr>
      <w:r>
        <w:t>Annual Report and Financial Statements</w:t>
      </w:r>
      <w:r>
        <w:tab/>
        <w:t>18</w:t>
      </w:r>
    </w:p>
    <w:p w:rsidR="00BF5C41" w:rsidRDefault="004C6ECB">
      <w:pPr>
        <w:pStyle w:val="Heading1"/>
        <w:spacing w:after="304"/>
        <w:ind w:left="49"/>
      </w:pPr>
      <w:bookmarkStart w:id="9" w:name="_Toc105161"/>
      <w:r>
        <w:lastRenderedPageBreak/>
        <w:t>Financial Review</w:t>
      </w:r>
      <w:bookmarkEnd w:id="9"/>
    </w:p>
    <w:p w:rsidR="00BF5C41" w:rsidRDefault="004C6ECB">
      <w:pPr>
        <w:pStyle w:val="Heading4"/>
        <w:spacing w:after="170"/>
        <w:ind w:left="28" w:right="318"/>
      </w:pPr>
      <w:r>
        <w:t>Return to operating surplus</w:t>
      </w:r>
    </w:p>
    <w:p w:rsidR="00BF5C41" w:rsidRDefault="004C6ECB">
      <w:pPr>
        <w:spacing w:after="160"/>
        <w:ind w:left="16" w:right="15"/>
      </w:pPr>
      <w:r>
        <w:t>The University has seen a turnaround in its fi</w:t>
      </w:r>
      <w:r>
        <w:t xml:space="preserve">nancial performance in 2014/15. It has achieved an operating surplus of £0.2m and has ended the year with more than £0.7m </w:t>
      </w:r>
      <w:proofErr w:type="spellStart"/>
      <w:r>
        <w:t>ofcash</w:t>
      </w:r>
      <w:proofErr w:type="spellEnd"/>
      <w:r>
        <w:t>.</w:t>
      </w:r>
    </w:p>
    <w:p w:rsidR="00BF5C41" w:rsidRDefault="004C6ECB">
      <w:pPr>
        <w:spacing w:after="27"/>
        <w:ind w:left="16" w:right="15"/>
      </w:pPr>
      <w:r>
        <w:t>During the past year there has been a drive to support those areas of business activity that met all aspects of the University</w:t>
      </w:r>
      <w:r>
        <w:t xml:space="preserve">'s mission and vision but also to divest itself from some activities that represented higher risk aspects of the operation. The University will continue to review, monitor </w:t>
      </w:r>
    </w:p>
    <w:p w:rsidR="00BF5C41" w:rsidRDefault="004C6ECB">
      <w:pPr>
        <w:spacing w:after="175"/>
        <w:ind w:left="16" w:right="15"/>
      </w:pPr>
      <w:r>
        <w:t>and divest higher risk operations in the coming years.</w:t>
      </w:r>
    </w:p>
    <w:p w:rsidR="00BF5C41" w:rsidRDefault="004C6ECB">
      <w:pPr>
        <w:pStyle w:val="Heading4"/>
        <w:spacing w:after="46"/>
        <w:ind w:left="28" w:right="318"/>
      </w:pPr>
      <w:r>
        <w:t>Historical income &amp; expendit</w:t>
      </w:r>
      <w:r>
        <w:t>ure profile</w:t>
      </w:r>
    </w:p>
    <w:tbl>
      <w:tblPr>
        <w:tblStyle w:val="TableGrid"/>
        <w:tblW w:w="7487" w:type="dxa"/>
        <w:tblInd w:w="36" w:type="dxa"/>
        <w:tblCellMar>
          <w:top w:w="0" w:type="dxa"/>
          <w:left w:w="0" w:type="dxa"/>
          <w:bottom w:w="0" w:type="dxa"/>
          <w:right w:w="0" w:type="dxa"/>
        </w:tblCellMar>
        <w:tblLook w:val="04A0" w:firstRow="1" w:lastRow="0" w:firstColumn="1" w:lastColumn="0" w:noHBand="0" w:noVBand="1"/>
      </w:tblPr>
      <w:tblGrid>
        <w:gridCol w:w="3877"/>
        <w:gridCol w:w="769"/>
        <w:gridCol w:w="1145"/>
        <w:gridCol w:w="1056"/>
        <w:gridCol w:w="640"/>
      </w:tblGrid>
      <w:tr w:rsidR="00BF5C41" w:rsidTr="00F449C0">
        <w:trPr>
          <w:trHeight w:val="217"/>
          <w:tblHeader/>
        </w:trPr>
        <w:tc>
          <w:tcPr>
            <w:tcW w:w="3877" w:type="dxa"/>
            <w:tcBorders>
              <w:top w:val="nil"/>
              <w:left w:val="nil"/>
              <w:bottom w:val="nil"/>
              <w:right w:val="nil"/>
            </w:tcBorders>
          </w:tcPr>
          <w:p w:rsidR="00BF5C41" w:rsidRDefault="004C6ECB">
            <w:pPr>
              <w:spacing w:after="0" w:line="259" w:lineRule="auto"/>
              <w:ind w:left="11" w:firstLine="0"/>
              <w:jc w:val="left"/>
            </w:pPr>
            <w:r>
              <w:rPr>
                <w:b/>
              </w:rPr>
              <w:t>£000$</w:t>
            </w:r>
          </w:p>
        </w:tc>
        <w:tc>
          <w:tcPr>
            <w:tcW w:w="769" w:type="dxa"/>
            <w:tcBorders>
              <w:top w:val="nil"/>
              <w:left w:val="nil"/>
              <w:bottom w:val="nil"/>
              <w:right w:val="nil"/>
            </w:tcBorders>
          </w:tcPr>
          <w:p w:rsidR="00BF5C41" w:rsidRDefault="004C6ECB">
            <w:pPr>
              <w:spacing w:after="0" w:line="259" w:lineRule="auto"/>
              <w:ind w:left="157" w:firstLine="0"/>
              <w:jc w:val="center"/>
            </w:pPr>
            <w:r>
              <w:rPr>
                <w:b/>
              </w:rPr>
              <w:t>2015</w:t>
            </w:r>
          </w:p>
        </w:tc>
        <w:tc>
          <w:tcPr>
            <w:tcW w:w="1145" w:type="dxa"/>
            <w:tcBorders>
              <w:top w:val="nil"/>
              <w:left w:val="nil"/>
              <w:bottom w:val="nil"/>
              <w:right w:val="nil"/>
            </w:tcBorders>
          </w:tcPr>
          <w:p w:rsidR="00BF5C41" w:rsidRDefault="004C6ECB">
            <w:pPr>
              <w:spacing w:after="0" w:line="259" w:lineRule="auto"/>
              <w:ind w:left="538" w:firstLine="0"/>
              <w:jc w:val="left"/>
            </w:pPr>
            <w:r>
              <w:rPr>
                <w:b/>
              </w:rPr>
              <w:t>2014</w:t>
            </w:r>
          </w:p>
        </w:tc>
        <w:tc>
          <w:tcPr>
            <w:tcW w:w="1056" w:type="dxa"/>
            <w:tcBorders>
              <w:top w:val="nil"/>
              <w:left w:val="nil"/>
              <w:bottom w:val="nil"/>
              <w:right w:val="nil"/>
            </w:tcBorders>
          </w:tcPr>
          <w:p w:rsidR="00BF5C41" w:rsidRDefault="004C6ECB">
            <w:pPr>
              <w:spacing w:after="0" w:line="259" w:lineRule="auto"/>
              <w:ind w:left="224" w:firstLine="0"/>
              <w:jc w:val="center"/>
            </w:pPr>
            <w:r>
              <w:rPr>
                <w:b/>
              </w:rPr>
              <w:t>2013</w:t>
            </w:r>
          </w:p>
        </w:tc>
        <w:tc>
          <w:tcPr>
            <w:tcW w:w="640" w:type="dxa"/>
            <w:tcBorders>
              <w:top w:val="nil"/>
              <w:left w:val="nil"/>
              <w:bottom w:val="nil"/>
              <w:right w:val="nil"/>
            </w:tcBorders>
          </w:tcPr>
          <w:p w:rsidR="00BF5C41" w:rsidRDefault="004C6ECB">
            <w:pPr>
              <w:spacing w:after="0" w:line="259" w:lineRule="auto"/>
              <w:ind w:left="0" w:firstLine="0"/>
              <w:jc w:val="right"/>
            </w:pPr>
            <w:r>
              <w:rPr>
                <w:b/>
              </w:rPr>
              <w:t>2012</w:t>
            </w:r>
          </w:p>
        </w:tc>
      </w:tr>
      <w:tr w:rsidR="00BF5C41" w:rsidTr="00F449C0">
        <w:trPr>
          <w:trHeight w:val="266"/>
          <w:tblHeader/>
        </w:trPr>
        <w:tc>
          <w:tcPr>
            <w:tcW w:w="3877" w:type="dxa"/>
            <w:tcBorders>
              <w:top w:val="nil"/>
              <w:left w:val="nil"/>
              <w:bottom w:val="nil"/>
              <w:right w:val="nil"/>
            </w:tcBorders>
          </w:tcPr>
          <w:p w:rsidR="00BF5C41" w:rsidRDefault="004C6ECB">
            <w:pPr>
              <w:spacing w:after="0" w:line="259" w:lineRule="auto"/>
              <w:ind w:left="4" w:firstLine="0"/>
              <w:jc w:val="left"/>
            </w:pPr>
            <w:r>
              <w:t>Total academic income</w:t>
            </w:r>
          </w:p>
        </w:tc>
        <w:tc>
          <w:tcPr>
            <w:tcW w:w="769" w:type="dxa"/>
            <w:tcBorders>
              <w:top w:val="nil"/>
              <w:left w:val="nil"/>
              <w:bottom w:val="nil"/>
              <w:right w:val="nil"/>
            </w:tcBorders>
          </w:tcPr>
          <w:p w:rsidR="00BF5C41" w:rsidRDefault="004C6ECB">
            <w:pPr>
              <w:spacing w:after="0" w:line="259" w:lineRule="auto"/>
              <w:ind w:left="90" w:firstLine="0"/>
              <w:jc w:val="left"/>
            </w:pPr>
            <w:r>
              <w:t>33,888</w:t>
            </w:r>
          </w:p>
        </w:tc>
        <w:tc>
          <w:tcPr>
            <w:tcW w:w="1145" w:type="dxa"/>
            <w:tcBorders>
              <w:top w:val="nil"/>
              <w:left w:val="nil"/>
              <w:bottom w:val="nil"/>
              <w:right w:val="nil"/>
            </w:tcBorders>
          </w:tcPr>
          <w:p w:rsidR="00BF5C41" w:rsidRDefault="004C6ECB">
            <w:pPr>
              <w:spacing w:after="0" w:line="259" w:lineRule="auto"/>
              <w:ind w:left="77" w:firstLine="0"/>
              <w:jc w:val="center"/>
            </w:pPr>
            <w:r>
              <w:t>39,807</w:t>
            </w:r>
          </w:p>
        </w:tc>
        <w:tc>
          <w:tcPr>
            <w:tcW w:w="1056" w:type="dxa"/>
            <w:tcBorders>
              <w:top w:val="nil"/>
              <w:left w:val="nil"/>
              <w:bottom w:val="nil"/>
              <w:right w:val="nil"/>
            </w:tcBorders>
          </w:tcPr>
          <w:p w:rsidR="00BF5C41" w:rsidRDefault="004C6ECB">
            <w:pPr>
              <w:spacing w:after="0" w:line="259" w:lineRule="auto"/>
              <w:ind w:left="0" w:right="50" w:firstLine="0"/>
              <w:jc w:val="center"/>
            </w:pPr>
            <w:r>
              <w:t>35,943</w:t>
            </w:r>
          </w:p>
        </w:tc>
        <w:tc>
          <w:tcPr>
            <w:tcW w:w="640" w:type="dxa"/>
            <w:tcBorders>
              <w:top w:val="nil"/>
              <w:left w:val="nil"/>
              <w:bottom w:val="nil"/>
              <w:right w:val="nil"/>
            </w:tcBorders>
          </w:tcPr>
          <w:p w:rsidR="00BF5C41" w:rsidRDefault="004C6ECB">
            <w:pPr>
              <w:spacing w:after="0" w:line="259" w:lineRule="auto"/>
              <w:ind w:left="71" w:firstLine="0"/>
            </w:pPr>
            <w:r>
              <w:t>37,767</w:t>
            </w:r>
          </w:p>
        </w:tc>
      </w:tr>
      <w:tr w:rsidR="00BF5C41" w:rsidTr="00F449C0">
        <w:trPr>
          <w:trHeight w:val="264"/>
          <w:tblHeader/>
        </w:trPr>
        <w:tc>
          <w:tcPr>
            <w:tcW w:w="3877" w:type="dxa"/>
            <w:tcBorders>
              <w:top w:val="nil"/>
              <w:left w:val="nil"/>
              <w:bottom w:val="nil"/>
              <w:right w:val="nil"/>
            </w:tcBorders>
          </w:tcPr>
          <w:p w:rsidR="00BF5C41" w:rsidRDefault="004C6ECB">
            <w:pPr>
              <w:spacing w:after="0" w:line="259" w:lineRule="auto"/>
              <w:ind w:left="0" w:firstLine="0"/>
              <w:jc w:val="left"/>
            </w:pPr>
            <w:r>
              <w:t>Total non-academic income</w:t>
            </w:r>
          </w:p>
        </w:tc>
        <w:tc>
          <w:tcPr>
            <w:tcW w:w="769" w:type="dxa"/>
            <w:tcBorders>
              <w:top w:val="nil"/>
              <w:left w:val="nil"/>
              <w:bottom w:val="nil"/>
              <w:right w:val="nil"/>
            </w:tcBorders>
          </w:tcPr>
          <w:p w:rsidR="00BF5C41" w:rsidRDefault="004C6ECB">
            <w:pPr>
              <w:spacing w:after="0" w:line="259" w:lineRule="auto"/>
              <w:ind w:left="38" w:firstLine="0"/>
              <w:jc w:val="center"/>
            </w:pPr>
            <w:r>
              <w:t>8,507</w:t>
            </w:r>
          </w:p>
        </w:tc>
        <w:tc>
          <w:tcPr>
            <w:tcW w:w="1145" w:type="dxa"/>
            <w:tcBorders>
              <w:top w:val="nil"/>
              <w:left w:val="nil"/>
              <w:bottom w:val="nil"/>
              <w:right w:val="nil"/>
            </w:tcBorders>
          </w:tcPr>
          <w:p w:rsidR="00BF5C41" w:rsidRDefault="004C6ECB">
            <w:pPr>
              <w:spacing w:after="0" w:line="259" w:lineRule="auto"/>
              <w:ind w:left="218" w:firstLine="0"/>
              <w:jc w:val="center"/>
            </w:pPr>
            <w:r>
              <w:t>8,988</w:t>
            </w:r>
          </w:p>
        </w:tc>
        <w:tc>
          <w:tcPr>
            <w:tcW w:w="1056" w:type="dxa"/>
            <w:tcBorders>
              <w:top w:val="nil"/>
              <w:left w:val="nil"/>
              <w:bottom w:val="nil"/>
              <w:right w:val="nil"/>
            </w:tcBorders>
          </w:tcPr>
          <w:p w:rsidR="00BF5C41" w:rsidRDefault="004C6ECB">
            <w:pPr>
              <w:spacing w:after="0" w:line="259" w:lineRule="auto"/>
              <w:ind w:left="25" w:firstLine="0"/>
              <w:jc w:val="center"/>
            </w:pPr>
            <w:r>
              <w:t>7,941</w:t>
            </w:r>
          </w:p>
        </w:tc>
        <w:tc>
          <w:tcPr>
            <w:tcW w:w="640" w:type="dxa"/>
            <w:tcBorders>
              <w:top w:val="nil"/>
              <w:left w:val="nil"/>
              <w:bottom w:val="nil"/>
              <w:right w:val="nil"/>
            </w:tcBorders>
          </w:tcPr>
          <w:p w:rsidR="00BF5C41" w:rsidRDefault="004C6ECB">
            <w:pPr>
              <w:spacing w:after="0" w:line="259" w:lineRule="auto"/>
              <w:ind w:left="67" w:firstLine="0"/>
            </w:pPr>
            <w:r>
              <w:t>10,560</w:t>
            </w:r>
          </w:p>
        </w:tc>
      </w:tr>
      <w:tr w:rsidR="00BF5C41" w:rsidTr="00F449C0">
        <w:trPr>
          <w:trHeight w:val="263"/>
          <w:tblHeader/>
        </w:trPr>
        <w:tc>
          <w:tcPr>
            <w:tcW w:w="3877" w:type="dxa"/>
            <w:tcBorders>
              <w:top w:val="nil"/>
              <w:left w:val="nil"/>
              <w:bottom w:val="nil"/>
              <w:right w:val="nil"/>
            </w:tcBorders>
          </w:tcPr>
          <w:p w:rsidR="00BF5C41" w:rsidRDefault="004C6ECB">
            <w:pPr>
              <w:spacing w:after="0" w:line="259" w:lineRule="auto"/>
              <w:ind w:left="321" w:firstLine="0"/>
              <w:jc w:val="left"/>
            </w:pPr>
            <w:r>
              <w:t>Total gross income</w:t>
            </w:r>
          </w:p>
        </w:tc>
        <w:tc>
          <w:tcPr>
            <w:tcW w:w="769" w:type="dxa"/>
            <w:tcBorders>
              <w:top w:val="nil"/>
              <w:left w:val="nil"/>
              <w:bottom w:val="nil"/>
              <w:right w:val="nil"/>
            </w:tcBorders>
          </w:tcPr>
          <w:p w:rsidR="00BF5C41" w:rsidRDefault="004C6ECB">
            <w:pPr>
              <w:spacing w:after="0" w:line="259" w:lineRule="auto"/>
              <w:ind w:left="58" w:firstLine="0"/>
              <w:jc w:val="left"/>
            </w:pPr>
            <w:r>
              <w:rPr>
                <w:b/>
              </w:rPr>
              <w:t>42,395</w:t>
            </w:r>
          </w:p>
        </w:tc>
        <w:tc>
          <w:tcPr>
            <w:tcW w:w="1145" w:type="dxa"/>
            <w:tcBorders>
              <w:top w:val="nil"/>
              <w:left w:val="nil"/>
              <w:bottom w:val="nil"/>
              <w:right w:val="nil"/>
            </w:tcBorders>
          </w:tcPr>
          <w:p w:rsidR="00BF5C41" w:rsidRDefault="004C6ECB">
            <w:pPr>
              <w:spacing w:after="0" w:line="259" w:lineRule="auto"/>
              <w:ind w:left="5" w:firstLine="0"/>
              <w:jc w:val="center"/>
            </w:pPr>
            <w:r>
              <w:rPr>
                <w:b/>
              </w:rPr>
              <w:t>48,795</w:t>
            </w:r>
          </w:p>
        </w:tc>
        <w:tc>
          <w:tcPr>
            <w:tcW w:w="1056" w:type="dxa"/>
            <w:tcBorders>
              <w:top w:val="nil"/>
              <w:left w:val="nil"/>
              <w:bottom w:val="nil"/>
              <w:right w:val="nil"/>
            </w:tcBorders>
          </w:tcPr>
          <w:p w:rsidR="00BF5C41" w:rsidRDefault="004C6ECB">
            <w:pPr>
              <w:spacing w:after="0" w:line="259" w:lineRule="auto"/>
              <w:ind w:left="200" w:firstLine="0"/>
              <w:jc w:val="left"/>
            </w:pPr>
            <w:r>
              <w:rPr>
                <w:b/>
              </w:rPr>
              <w:t>43,884</w:t>
            </w:r>
          </w:p>
        </w:tc>
        <w:tc>
          <w:tcPr>
            <w:tcW w:w="640" w:type="dxa"/>
            <w:tcBorders>
              <w:top w:val="nil"/>
              <w:left w:val="nil"/>
              <w:bottom w:val="nil"/>
              <w:right w:val="nil"/>
            </w:tcBorders>
          </w:tcPr>
          <w:p w:rsidR="00BF5C41" w:rsidRDefault="004C6ECB">
            <w:pPr>
              <w:spacing w:after="0" w:line="259" w:lineRule="auto"/>
              <w:ind w:left="8" w:firstLine="0"/>
              <w:jc w:val="left"/>
            </w:pPr>
            <w:r>
              <w:rPr>
                <w:b/>
              </w:rPr>
              <w:t>48,327</w:t>
            </w:r>
          </w:p>
        </w:tc>
      </w:tr>
      <w:tr w:rsidR="00BF5C41" w:rsidTr="00F449C0">
        <w:trPr>
          <w:trHeight w:val="265"/>
          <w:tblHeader/>
        </w:trPr>
        <w:tc>
          <w:tcPr>
            <w:tcW w:w="3877" w:type="dxa"/>
            <w:tcBorders>
              <w:top w:val="nil"/>
              <w:left w:val="nil"/>
              <w:bottom w:val="nil"/>
              <w:right w:val="nil"/>
            </w:tcBorders>
          </w:tcPr>
          <w:p w:rsidR="00BF5C41" w:rsidRDefault="004C6ECB">
            <w:pPr>
              <w:spacing w:after="0" w:line="259" w:lineRule="auto"/>
              <w:ind w:left="0" w:firstLine="0"/>
              <w:jc w:val="left"/>
            </w:pPr>
            <w:r>
              <w:t>Total pay costs</w:t>
            </w:r>
          </w:p>
        </w:tc>
        <w:tc>
          <w:tcPr>
            <w:tcW w:w="769" w:type="dxa"/>
            <w:tcBorders>
              <w:top w:val="nil"/>
              <w:left w:val="nil"/>
              <w:bottom w:val="nil"/>
              <w:right w:val="nil"/>
            </w:tcBorders>
          </w:tcPr>
          <w:p w:rsidR="00BF5C41" w:rsidRDefault="004C6ECB">
            <w:pPr>
              <w:spacing w:after="0" w:line="259" w:lineRule="auto"/>
              <w:ind w:left="36" w:firstLine="0"/>
              <w:jc w:val="left"/>
            </w:pPr>
            <w:r>
              <w:t>(24,750)</w:t>
            </w:r>
          </w:p>
        </w:tc>
        <w:tc>
          <w:tcPr>
            <w:tcW w:w="1145" w:type="dxa"/>
            <w:tcBorders>
              <w:top w:val="nil"/>
              <w:left w:val="nil"/>
              <w:bottom w:val="nil"/>
              <w:right w:val="nil"/>
            </w:tcBorders>
          </w:tcPr>
          <w:p w:rsidR="00BF5C41" w:rsidRDefault="004C6ECB">
            <w:pPr>
              <w:spacing w:after="0" w:line="259" w:lineRule="auto"/>
              <w:ind w:left="90" w:firstLine="0"/>
              <w:jc w:val="center"/>
            </w:pPr>
            <w:r>
              <w:t>(27,235)</w:t>
            </w:r>
          </w:p>
        </w:tc>
        <w:tc>
          <w:tcPr>
            <w:tcW w:w="1056" w:type="dxa"/>
            <w:tcBorders>
              <w:top w:val="nil"/>
              <w:left w:val="nil"/>
              <w:bottom w:val="nil"/>
              <w:right w:val="nil"/>
            </w:tcBorders>
          </w:tcPr>
          <w:p w:rsidR="00BF5C41" w:rsidRDefault="004C6ECB">
            <w:pPr>
              <w:spacing w:after="0" w:line="259" w:lineRule="auto"/>
              <w:ind w:left="0" w:right="31" w:firstLine="0"/>
              <w:jc w:val="center"/>
            </w:pPr>
            <w:r>
              <w:t>(26,992)</w:t>
            </w:r>
          </w:p>
        </w:tc>
        <w:tc>
          <w:tcPr>
            <w:tcW w:w="640" w:type="dxa"/>
            <w:tcBorders>
              <w:top w:val="nil"/>
              <w:left w:val="nil"/>
              <w:bottom w:val="nil"/>
              <w:right w:val="nil"/>
            </w:tcBorders>
          </w:tcPr>
          <w:p w:rsidR="00BF5C41" w:rsidRDefault="004C6ECB">
            <w:pPr>
              <w:spacing w:after="0" w:line="259" w:lineRule="auto"/>
              <w:ind w:left="4" w:firstLine="0"/>
            </w:pPr>
            <w:r>
              <w:t>(25,800)</w:t>
            </w:r>
          </w:p>
        </w:tc>
      </w:tr>
      <w:tr w:rsidR="00BF5C41" w:rsidTr="00F449C0">
        <w:trPr>
          <w:trHeight w:val="262"/>
          <w:tblHeader/>
        </w:trPr>
        <w:tc>
          <w:tcPr>
            <w:tcW w:w="3877" w:type="dxa"/>
            <w:tcBorders>
              <w:top w:val="nil"/>
              <w:left w:val="nil"/>
              <w:bottom w:val="nil"/>
              <w:right w:val="nil"/>
            </w:tcBorders>
          </w:tcPr>
          <w:p w:rsidR="00BF5C41" w:rsidRDefault="004C6ECB">
            <w:pPr>
              <w:spacing w:after="0" w:line="259" w:lineRule="auto"/>
              <w:ind w:left="4" w:firstLine="0"/>
              <w:jc w:val="left"/>
            </w:pPr>
            <w:r>
              <w:t xml:space="preserve">Total </w:t>
            </w:r>
            <w:proofErr w:type="spellStart"/>
            <w:r>
              <w:t>non pay</w:t>
            </w:r>
            <w:proofErr w:type="spellEnd"/>
            <w:r>
              <w:t xml:space="preserve"> costs</w:t>
            </w:r>
          </w:p>
        </w:tc>
        <w:tc>
          <w:tcPr>
            <w:tcW w:w="769" w:type="dxa"/>
            <w:tcBorders>
              <w:top w:val="nil"/>
              <w:left w:val="nil"/>
              <w:bottom w:val="nil"/>
              <w:right w:val="nil"/>
            </w:tcBorders>
          </w:tcPr>
          <w:p w:rsidR="00BF5C41" w:rsidRDefault="004C6ECB">
            <w:pPr>
              <w:spacing w:after="0" w:line="259" w:lineRule="auto"/>
              <w:ind w:left="36" w:firstLine="0"/>
              <w:jc w:val="left"/>
            </w:pPr>
            <w:r>
              <w:t>(17,420)</w:t>
            </w:r>
          </w:p>
        </w:tc>
        <w:tc>
          <w:tcPr>
            <w:tcW w:w="1145" w:type="dxa"/>
            <w:tcBorders>
              <w:top w:val="nil"/>
              <w:left w:val="nil"/>
              <w:bottom w:val="nil"/>
              <w:right w:val="nil"/>
            </w:tcBorders>
          </w:tcPr>
          <w:p w:rsidR="00BF5C41" w:rsidRDefault="004C6ECB">
            <w:pPr>
              <w:spacing w:after="0" w:line="259" w:lineRule="auto"/>
              <w:ind w:left="90" w:firstLine="0"/>
              <w:jc w:val="center"/>
            </w:pPr>
            <w:r>
              <w:t>(21,755)</w:t>
            </w:r>
          </w:p>
        </w:tc>
        <w:tc>
          <w:tcPr>
            <w:tcW w:w="1056" w:type="dxa"/>
            <w:tcBorders>
              <w:top w:val="nil"/>
              <w:left w:val="nil"/>
              <w:bottom w:val="nil"/>
              <w:right w:val="nil"/>
            </w:tcBorders>
          </w:tcPr>
          <w:p w:rsidR="00BF5C41" w:rsidRDefault="004C6ECB">
            <w:pPr>
              <w:spacing w:after="0" w:line="259" w:lineRule="auto"/>
              <w:ind w:left="0" w:right="31" w:firstLine="0"/>
              <w:jc w:val="center"/>
            </w:pPr>
            <w:r>
              <w:t>(20,729)</w:t>
            </w:r>
          </w:p>
        </w:tc>
        <w:tc>
          <w:tcPr>
            <w:tcW w:w="640" w:type="dxa"/>
            <w:tcBorders>
              <w:top w:val="nil"/>
              <w:left w:val="nil"/>
              <w:bottom w:val="nil"/>
              <w:right w:val="nil"/>
            </w:tcBorders>
          </w:tcPr>
          <w:p w:rsidR="00BF5C41" w:rsidRDefault="004C6ECB">
            <w:pPr>
              <w:spacing w:after="0" w:line="259" w:lineRule="auto"/>
              <w:ind w:left="4" w:firstLine="0"/>
            </w:pPr>
            <w:r>
              <w:t>(20,937)</w:t>
            </w:r>
          </w:p>
        </w:tc>
      </w:tr>
      <w:tr w:rsidR="00BF5C41" w:rsidTr="00F449C0">
        <w:trPr>
          <w:trHeight w:val="221"/>
          <w:tblHeader/>
        </w:trPr>
        <w:tc>
          <w:tcPr>
            <w:tcW w:w="3877" w:type="dxa"/>
            <w:tcBorders>
              <w:top w:val="nil"/>
              <w:left w:val="nil"/>
              <w:bottom w:val="nil"/>
              <w:right w:val="nil"/>
            </w:tcBorders>
          </w:tcPr>
          <w:p w:rsidR="00BF5C41" w:rsidRDefault="004C6ECB">
            <w:pPr>
              <w:spacing w:after="0" w:line="259" w:lineRule="auto"/>
              <w:ind w:left="317" w:firstLine="0"/>
              <w:jc w:val="left"/>
            </w:pPr>
            <w:r>
              <w:t>Total expenditure</w:t>
            </w:r>
          </w:p>
        </w:tc>
        <w:tc>
          <w:tcPr>
            <w:tcW w:w="769" w:type="dxa"/>
            <w:tcBorders>
              <w:top w:val="nil"/>
              <w:left w:val="nil"/>
              <w:bottom w:val="nil"/>
              <w:right w:val="nil"/>
            </w:tcBorders>
          </w:tcPr>
          <w:p w:rsidR="00BF5C41" w:rsidRDefault="004C6ECB">
            <w:pPr>
              <w:spacing w:after="0" w:line="259" w:lineRule="auto"/>
              <w:ind w:left="0" w:firstLine="0"/>
              <w:jc w:val="left"/>
            </w:pPr>
            <w:r>
              <w:rPr>
                <w:b/>
              </w:rPr>
              <w:t>(42,170)</w:t>
            </w:r>
          </w:p>
        </w:tc>
        <w:tc>
          <w:tcPr>
            <w:tcW w:w="1145" w:type="dxa"/>
            <w:tcBorders>
              <w:top w:val="nil"/>
              <w:left w:val="nil"/>
              <w:bottom w:val="nil"/>
              <w:right w:val="nil"/>
            </w:tcBorders>
          </w:tcPr>
          <w:p w:rsidR="00BF5C41" w:rsidRDefault="004C6ECB">
            <w:pPr>
              <w:spacing w:after="0" w:line="259" w:lineRule="auto"/>
              <w:ind w:left="52" w:firstLine="0"/>
              <w:jc w:val="center"/>
            </w:pPr>
            <w:r>
              <w:rPr>
                <w:b/>
              </w:rPr>
              <w:t>(48,990)</w:t>
            </w:r>
          </w:p>
        </w:tc>
        <w:tc>
          <w:tcPr>
            <w:tcW w:w="1056" w:type="dxa"/>
            <w:tcBorders>
              <w:top w:val="nil"/>
              <w:left w:val="nil"/>
              <w:bottom w:val="nil"/>
              <w:right w:val="nil"/>
            </w:tcBorders>
          </w:tcPr>
          <w:p w:rsidR="00BF5C41" w:rsidRDefault="004C6ECB">
            <w:pPr>
              <w:spacing w:after="0" w:line="259" w:lineRule="auto"/>
              <w:ind w:left="0" w:right="47" w:firstLine="0"/>
              <w:jc w:val="center"/>
            </w:pPr>
            <w:r>
              <w:rPr>
                <w:b/>
              </w:rPr>
              <w:t>(47,721)</w:t>
            </w:r>
          </w:p>
        </w:tc>
        <w:tc>
          <w:tcPr>
            <w:tcW w:w="640" w:type="dxa"/>
            <w:tcBorders>
              <w:top w:val="nil"/>
              <w:left w:val="nil"/>
              <w:bottom w:val="nil"/>
              <w:right w:val="nil"/>
            </w:tcBorders>
          </w:tcPr>
          <w:p w:rsidR="00BF5C41" w:rsidRDefault="004C6ECB">
            <w:pPr>
              <w:spacing w:after="0" w:line="259" w:lineRule="auto"/>
              <w:ind w:left="0" w:firstLine="0"/>
            </w:pPr>
            <w:r>
              <w:rPr>
                <w:b/>
              </w:rPr>
              <w:t>(46,737)</w:t>
            </w:r>
          </w:p>
        </w:tc>
      </w:tr>
    </w:tbl>
    <w:tbl>
      <w:tblPr>
        <w:tblStyle w:val="TableGrid"/>
        <w:tblpPr w:vertAnchor="text" w:tblpX="3368" w:tblpY="-88"/>
        <w:tblOverlap w:val="never"/>
        <w:tblW w:w="4237" w:type="dxa"/>
        <w:tblInd w:w="0" w:type="dxa"/>
        <w:tblCellMar>
          <w:top w:w="45" w:type="dxa"/>
          <w:left w:w="0" w:type="dxa"/>
          <w:bottom w:w="0" w:type="dxa"/>
          <w:right w:w="84" w:type="dxa"/>
        </w:tblCellMar>
        <w:tblLook w:val="04A0" w:firstRow="1" w:lastRow="0" w:firstColumn="1" w:lastColumn="0" w:noHBand="0" w:noVBand="1"/>
      </w:tblPr>
      <w:tblGrid>
        <w:gridCol w:w="1672"/>
        <w:gridCol w:w="1037"/>
        <w:gridCol w:w="932"/>
        <w:gridCol w:w="596"/>
      </w:tblGrid>
      <w:tr w:rsidR="00BF5C41" w:rsidTr="00F449C0">
        <w:trPr>
          <w:trHeight w:val="299"/>
          <w:tblHeader/>
        </w:trPr>
        <w:tc>
          <w:tcPr>
            <w:tcW w:w="1672" w:type="dxa"/>
            <w:tcBorders>
              <w:top w:val="single" w:sz="4" w:space="0" w:color="000000"/>
              <w:left w:val="nil"/>
              <w:bottom w:val="nil"/>
              <w:right w:val="nil"/>
            </w:tcBorders>
          </w:tcPr>
          <w:p w:rsidR="00BF5C41" w:rsidRDefault="004C6ECB">
            <w:pPr>
              <w:spacing w:after="0" w:line="259" w:lineRule="auto"/>
              <w:ind w:left="406" w:firstLine="0"/>
              <w:jc w:val="center"/>
            </w:pPr>
            <w:r>
              <w:rPr>
                <w:b/>
              </w:rPr>
              <w:t>225</w:t>
            </w:r>
          </w:p>
        </w:tc>
        <w:tc>
          <w:tcPr>
            <w:tcW w:w="1037" w:type="dxa"/>
            <w:tcBorders>
              <w:top w:val="single" w:sz="4" w:space="0" w:color="000000"/>
              <w:left w:val="nil"/>
              <w:bottom w:val="nil"/>
              <w:right w:val="nil"/>
            </w:tcBorders>
          </w:tcPr>
          <w:p w:rsidR="00BF5C41" w:rsidRDefault="004C6ECB">
            <w:pPr>
              <w:spacing w:after="0" w:line="259" w:lineRule="auto"/>
              <w:ind w:left="162" w:firstLine="0"/>
              <w:jc w:val="left"/>
            </w:pPr>
            <w:r>
              <w:rPr>
                <w:b/>
              </w:rPr>
              <w:t>(195)</w:t>
            </w:r>
          </w:p>
        </w:tc>
        <w:tc>
          <w:tcPr>
            <w:tcW w:w="932" w:type="dxa"/>
            <w:tcBorders>
              <w:top w:val="single" w:sz="4" w:space="0" w:color="000000"/>
              <w:left w:val="nil"/>
              <w:bottom w:val="nil"/>
              <w:right w:val="nil"/>
            </w:tcBorders>
          </w:tcPr>
          <w:p w:rsidR="00BF5C41" w:rsidRDefault="004C6ECB">
            <w:pPr>
              <w:spacing w:after="0" w:line="259" w:lineRule="auto"/>
              <w:ind w:left="0" w:firstLine="0"/>
              <w:jc w:val="left"/>
            </w:pPr>
            <w:r>
              <w:rPr>
                <w:b/>
              </w:rPr>
              <w:t>(3,837)</w:t>
            </w:r>
          </w:p>
        </w:tc>
        <w:tc>
          <w:tcPr>
            <w:tcW w:w="596" w:type="dxa"/>
            <w:tcBorders>
              <w:top w:val="single" w:sz="4" w:space="0" w:color="000000"/>
              <w:left w:val="nil"/>
              <w:bottom w:val="nil"/>
              <w:right w:val="nil"/>
            </w:tcBorders>
          </w:tcPr>
          <w:p w:rsidR="00BF5C41" w:rsidRDefault="004C6ECB">
            <w:pPr>
              <w:spacing w:after="0" w:line="259" w:lineRule="auto"/>
              <w:ind w:left="4" w:firstLine="0"/>
              <w:jc w:val="left"/>
            </w:pPr>
            <w:r>
              <w:rPr>
                <w:b/>
              </w:rPr>
              <w:t>1,590</w:t>
            </w:r>
          </w:p>
        </w:tc>
      </w:tr>
      <w:tr w:rsidR="00BF5C41">
        <w:trPr>
          <w:trHeight w:val="230"/>
        </w:trPr>
        <w:tc>
          <w:tcPr>
            <w:tcW w:w="1672" w:type="dxa"/>
            <w:tcBorders>
              <w:top w:val="nil"/>
              <w:left w:val="nil"/>
              <w:bottom w:val="single" w:sz="4" w:space="0" w:color="000000"/>
              <w:right w:val="nil"/>
            </w:tcBorders>
          </w:tcPr>
          <w:p w:rsidR="00BF5C41" w:rsidRDefault="004C6ECB">
            <w:pPr>
              <w:spacing w:after="0" w:line="259" w:lineRule="auto"/>
              <w:ind w:left="315" w:firstLine="0"/>
              <w:jc w:val="center"/>
            </w:pPr>
            <w:r>
              <w:t>(1,760)</w:t>
            </w:r>
          </w:p>
        </w:tc>
        <w:tc>
          <w:tcPr>
            <w:tcW w:w="1037" w:type="dxa"/>
            <w:tcBorders>
              <w:top w:val="nil"/>
              <w:left w:val="nil"/>
              <w:bottom w:val="single" w:sz="4" w:space="0" w:color="000000"/>
              <w:right w:val="nil"/>
            </w:tcBorders>
          </w:tcPr>
          <w:p w:rsidR="00BF5C41" w:rsidRDefault="004C6ECB">
            <w:pPr>
              <w:spacing w:after="0" w:line="259" w:lineRule="auto"/>
              <w:ind w:left="40" w:firstLine="0"/>
              <w:jc w:val="left"/>
            </w:pPr>
            <w:r>
              <w:t>(3,848)</w:t>
            </w:r>
          </w:p>
        </w:tc>
        <w:tc>
          <w:tcPr>
            <w:tcW w:w="932" w:type="dxa"/>
            <w:tcBorders>
              <w:top w:val="nil"/>
              <w:left w:val="nil"/>
              <w:bottom w:val="single" w:sz="4" w:space="0" w:color="000000"/>
              <w:right w:val="nil"/>
            </w:tcBorders>
          </w:tcPr>
          <w:p w:rsidR="00BF5C41" w:rsidRDefault="004C6ECB">
            <w:pPr>
              <w:spacing w:after="0" w:line="259" w:lineRule="auto"/>
              <w:ind w:left="179" w:firstLine="0"/>
              <w:jc w:val="left"/>
            </w:pPr>
            <w:r>
              <w:t>(117)</w:t>
            </w:r>
          </w:p>
        </w:tc>
        <w:tc>
          <w:tcPr>
            <w:tcW w:w="596" w:type="dxa"/>
            <w:tcBorders>
              <w:top w:val="nil"/>
              <w:left w:val="nil"/>
              <w:bottom w:val="single" w:sz="4" w:space="0" w:color="000000"/>
              <w:right w:val="nil"/>
            </w:tcBorders>
          </w:tcPr>
          <w:p w:rsidR="00BF5C41" w:rsidRDefault="004C6ECB">
            <w:pPr>
              <w:spacing w:after="0" w:line="259" w:lineRule="auto"/>
              <w:ind w:left="115" w:firstLine="0"/>
              <w:jc w:val="left"/>
            </w:pPr>
            <w:r>
              <w:t>(358)</w:t>
            </w:r>
          </w:p>
        </w:tc>
      </w:tr>
      <w:tr w:rsidR="00BF5C41">
        <w:trPr>
          <w:trHeight w:val="299"/>
        </w:trPr>
        <w:tc>
          <w:tcPr>
            <w:tcW w:w="1672" w:type="dxa"/>
            <w:tcBorders>
              <w:top w:val="single" w:sz="4" w:space="0" w:color="000000"/>
              <w:left w:val="nil"/>
              <w:bottom w:val="nil"/>
              <w:right w:val="nil"/>
            </w:tcBorders>
          </w:tcPr>
          <w:p w:rsidR="00BF5C41" w:rsidRDefault="004C6ECB">
            <w:pPr>
              <w:spacing w:after="0" w:line="259" w:lineRule="auto"/>
              <w:ind w:left="243" w:firstLine="0"/>
              <w:jc w:val="center"/>
            </w:pPr>
            <w:r>
              <w:rPr>
                <w:b/>
              </w:rPr>
              <w:t>(1,535)</w:t>
            </w:r>
          </w:p>
        </w:tc>
        <w:tc>
          <w:tcPr>
            <w:tcW w:w="1037" w:type="dxa"/>
            <w:tcBorders>
              <w:top w:val="single" w:sz="4" w:space="0" w:color="000000"/>
              <w:left w:val="nil"/>
              <w:bottom w:val="nil"/>
              <w:right w:val="nil"/>
            </w:tcBorders>
          </w:tcPr>
          <w:p w:rsidR="00BF5C41" w:rsidRDefault="004C6ECB">
            <w:pPr>
              <w:spacing w:after="0" w:line="259" w:lineRule="auto"/>
              <w:ind w:left="4" w:firstLine="0"/>
              <w:jc w:val="left"/>
            </w:pPr>
            <w:r>
              <w:rPr>
                <w:b/>
              </w:rPr>
              <w:t>(4,043)</w:t>
            </w:r>
          </w:p>
        </w:tc>
        <w:tc>
          <w:tcPr>
            <w:tcW w:w="932" w:type="dxa"/>
            <w:tcBorders>
              <w:top w:val="single" w:sz="4" w:space="0" w:color="000000"/>
              <w:left w:val="nil"/>
              <w:bottom w:val="nil"/>
              <w:right w:val="nil"/>
            </w:tcBorders>
          </w:tcPr>
          <w:p w:rsidR="00BF5C41" w:rsidRDefault="004C6ECB">
            <w:pPr>
              <w:spacing w:after="0" w:line="259" w:lineRule="auto"/>
              <w:ind w:left="33" w:firstLine="0"/>
              <w:jc w:val="left"/>
            </w:pPr>
            <w:r>
              <w:rPr>
                <w:b/>
              </w:rPr>
              <w:t>(3,954)</w:t>
            </w:r>
          </w:p>
        </w:tc>
        <w:tc>
          <w:tcPr>
            <w:tcW w:w="596" w:type="dxa"/>
            <w:tcBorders>
              <w:top w:val="single" w:sz="4" w:space="0" w:color="000000"/>
              <w:left w:val="nil"/>
              <w:bottom w:val="nil"/>
              <w:right w:val="nil"/>
            </w:tcBorders>
          </w:tcPr>
          <w:p w:rsidR="00BF5C41" w:rsidRDefault="004C6ECB">
            <w:pPr>
              <w:spacing w:after="0" w:line="259" w:lineRule="auto"/>
              <w:ind w:left="0" w:firstLine="0"/>
              <w:jc w:val="left"/>
            </w:pPr>
            <w:r>
              <w:rPr>
                <w:b/>
              </w:rPr>
              <w:t>1,232</w:t>
            </w:r>
          </w:p>
        </w:tc>
      </w:tr>
      <w:tr w:rsidR="00BF5C41">
        <w:trPr>
          <w:trHeight w:val="230"/>
        </w:trPr>
        <w:tc>
          <w:tcPr>
            <w:tcW w:w="1672" w:type="dxa"/>
            <w:tcBorders>
              <w:top w:val="nil"/>
              <w:left w:val="nil"/>
              <w:bottom w:val="single" w:sz="4" w:space="0" w:color="000000"/>
              <w:right w:val="nil"/>
            </w:tcBorders>
          </w:tcPr>
          <w:p w:rsidR="00BF5C41" w:rsidRDefault="004C6ECB">
            <w:pPr>
              <w:spacing w:after="0" w:line="259" w:lineRule="auto"/>
              <w:ind w:left="456" w:firstLine="0"/>
              <w:jc w:val="center"/>
            </w:pPr>
            <w:r>
              <w:t>837</w:t>
            </w:r>
          </w:p>
        </w:tc>
        <w:tc>
          <w:tcPr>
            <w:tcW w:w="1037" w:type="dxa"/>
            <w:tcBorders>
              <w:top w:val="nil"/>
              <w:left w:val="nil"/>
              <w:bottom w:val="single" w:sz="4" w:space="0" w:color="000000"/>
              <w:right w:val="nil"/>
            </w:tcBorders>
          </w:tcPr>
          <w:p w:rsidR="00BF5C41" w:rsidRDefault="004C6ECB">
            <w:pPr>
              <w:spacing w:after="0" w:line="259" w:lineRule="auto"/>
              <w:ind w:left="249" w:firstLine="0"/>
              <w:jc w:val="left"/>
            </w:pPr>
            <w:r>
              <w:t>549</w:t>
            </w:r>
          </w:p>
        </w:tc>
        <w:tc>
          <w:tcPr>
            <w:tcW w:w="932" w:type="dxa"/>
            <w:tcBorders>
              <w:top w:val="nil"/>
              <w:left w:val="nil"/>
              <w:bottom w:val="single" w:sz="4" w:space="0" w:color="000000"/>
              <w:right w:val="nil"/>
            </w:tcBorders>
          </w:tcPr>
          <w:p w:rsidR="00BF5C41" w:rsidRDefault="004C6ECB">
            <w:pPr>
              <w:spacing w:after="0" w:line="259" w:lineRule="auto"/>
              <w:ind w:left="216" w:firstLine="0"/>
              <w:jc w:val="left"/>
            </w:pPr>
            <w:r>
              <w:t>581</w:t>
            </w:r>
          </w:p>
        </w:tc>
        <w:tc>
          <w:tcPr>
            <w:tcW w:w="596" w:type="dxa"/>
            <w:tcBorders>
              <w:top w:val="nil"/>
              <w:left w:val="nil"/>
              <w:bottom w:val="single" w:sz="4" w:space="0" w:color="000000"/>
              <w:right w:val="nil"/>
            </w:tcBorders>
          </w:tcPr>
          <w:p w:rsidR="00BF5C41" w:rsidRDefault="004C6ECB">
            <w:pPr>
              <w:spacing w:after="0" w:line="259" w:lineRule="auto"/>
              <w:ind w:left="174" w:firstLine="0"/>
              <w:jc w:val="left"/>
            </w:pPr>
            <w:r>
              <w:t>446</w:t>
            </w:r>
          </w:p>
        </w:tc>
      </w:tr>
      <w:tr w:rsidR="00BF5C41">
        <w:trPr>
          <w:trHeight w:val="310"/>
        </w:trPr>
        <w:tc>
          <w:tcPr>
            <w:tcW w:w="1672" w:type="dxa"/>
            <w:tcBorders>
              <w:top w:val="single" w:sz="4" w:space="0" w:color="000000"/>
              <w:left w:val="nil"/>
              <w:bottom w:val="single" w:sz="4" w:space="0" w:color="000000"/>
              <w:right w:val="nil"/>
            </w:tcBorders>
          </w:tcPr>
          <w:p w:rsidR="00BF5C41" w:rsidRDefault="004C6ECB">
            <w:pPr>
              <w:spacing w:after="0" w:line="259" w:lineRule="auto"/>
              <w:ind w:left="403" w:firstLine="0"/>
              <w:jc w:val="center"/>
            </w:pPr>
            <w:r>
              <w:rPr>
                <w:b/>
                <w:u w:val="single" w:color="000000"/>
              </w:rPr>
              <w:t>(698)</w:t>
            </w:r>
          </w:p>
        </w:tc>
        <w:tc>
          <w:tcPr>
            <w:tcW w:w="1037"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rPr>
              <w:t>(3,494)</w:t>
            </w:r>
          </w:p>
        </w:tc>
        <w:tc>
          <w:tcPr>
            <w:tcW w:w="932"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rPr>
              <w:t>(3,373)</w:t>
            </w:r>
          </w:p>
        </w:tc>
        <w:tc>
          <w:tcPr>
            <w:tcW w:w="596"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rPr>
              <w:t>1,678</w:t>
            </w:r>
          </w:p>
        </w:tc>
      </w:tr>
    </w:tbl>
    <w:p w:rsidR="00BF5C41" w:rsidRDefault="004C6ECB">
      <w:pPr>
        <w:pStyle w:val="Heading4"/>
        <w:spacing w:after="51"/>
        <w:ind w:left="28" w:right="318"/>
      </w:pPr>
      <w:r>
        <w:t>Operating surplus / (deficit)</w:t>
      </w:r>
    </w:p>
    <w:p w:rsidR="00BF5C41" w:rsidRDefault="004C6ECB">
      <w:pPr>
        <w:spacing w:after="36"/>
        <w:ind w:left="16" w:right="318"/>
      </w:pPr>
      <w:r>
        <w:t>Exceptional costs</w:t>
      </w:r>
    </w:p>
    <w:p w:rsidR="00BF5C41" w:rsidRDefault="004C6ECB">
      <w:pPr>
        <w:spacing w:after="51" w:line="265" w:lineRule="auto"/>
        <w:ind w:left="28" w:right="318" w:hanging="10"/>
        <w:jc w:val="left"/>
      </w:pPr>
      <w:r>
        <w:rPr>
          <w:b/>
        </w:rPr>
        <w:t>Net surplus/ (deficit)</w:t>
      </w:r>
    </w:p>
    <w:p w:rsidR="00BF5C41" w:rsidRDefault="004C6ECB">
      <w:pPr>
        <w:spacing w:after="35"/>
        <w:ind w:left="16" w:right="318"/>
      </w:pPr>
      <w:r>
        <w:t>Historical cost adjustments</w:t>
      </w:r>
    </w:p>
    <w:p w:rsidR="00BF5C41" w:rsidRDefault="004C6ECB">
      <w:pPr>
        <w:spacing w:after="484" w:line="265" w:lineRule="auto"/>
        <w:ind w:left="28" w:right="318" w:hanging="10"/>
        <w:jc w:val="left"/>
      </w:pPr>
      <w:r>
        <w:rPr>
          <w:b/>
        </w:rPr>
        <w:t>Historical cost (deficit) / surplus</w:t>
      </w:r>
    </w:p>
    <w:p w:rsidR="00BF5C41" w:rsidRDefault="004C6ECB">
      <w:pPr>
        <w:pStyle w:val="Heading4"/>
        <w:ind w:left="28" w:right="318"/>
      </w:pPr>
      <w:r>
        <w:t>Financial key performance indicators</w:t>
      </w:r>
    </w:p>
    <w:p w:rsidR="00BF5C41" w:rsidRDefault="004C6ECB">
      <w:pPr>
        <w:tabs>
          <w:tab w:val="center" w:pos="5108"/>
          <w:tab w:val="center" w:pos="5994"/>
          <w:tab w:val="center" w:pos="6865"/>
          <w:tab w:val="right" w:pos="7923"/>
        </w:tabs>
        <w:spacing w:after="160" w:line="259" w:lineRule="auto"/>
        <w:ind w:left="0" w:firstLine="0"/>
        <w:jc w:val="left"/>
      </w:pPr>
      <w:r>
        <w:rPr>
          <w:rFonts w:ascii="Calibri" w:eastAsia="Calibri" w:hAnsi="Calibri" w:cs="Calibri"/>
          <w:sz w:val="22"/>
        </w:rPr>
        <w:tab/>
      </w:r>
      <w:r>
        <w:rPr>
          <w:b/>
          <w:sz w:val="15"/>
        </w:rPr>
        <w:t>2015</w:t>
      </w:r>
      <w:r>
        <w:rPr>
          <w:b/>
          <w:sz w:val="15"/>
        </w:rPr>
        <w:tab/>
        <w:t>2014</w:t>
      </w:r>
      <w:r>
        <w:rPr>
          <w:b/>
          <w:sz w:val="15"/>
        </w:rPr>
        <w:tab/>
        <w:t>2013</w:t>
      </w:r>
      <w:r>
        <w:rPr>
          <w:b/>
          <w:sz w:val="15"/>
        </w:rPr>
        <w:tab/>
        <w:t>2012</w:t>
      </w:r>
    </w:p>
    <w:p w:rsidR="00BF5C41" w:rsidRDefault="004C6ECB">
      <w:pPr>
        <w:tabs>
          <w:tab w:val="center" w:pos="4942"/>
          <w:tab w:val="center" w:pos="5821"/>
          <w:tab w:val="center" w:pos="6697"/>
          <w:tab w:val="center" w:pos="7480"/>
        </w:tabs>
        <w:spacing w:after="80"/>
        <w:ind w:left="0" w:firstLine="0"/>
        <w:jc w:val="left"/>
      </w:pPr>
      <w:r>
        <w:t>Total income</w:t>
      </w:r>
      <w:r>
        <w:tab/>
        <w:t>42,395</w:t>
      </w:r>
      <w:r>
        <w:tab/>
        <w:t>48,795</w:t>
      </w:r>
      <w:r>
        <w:tab/>
        <w:t>43,884</w:t>
      </w:r>
      <w:r>
        <w:tab/>
        <w:t>48,327</w:t>
      </w:r>
    </w:p>
    <w:p w:rsidR="00BF5C41" w:rsidRDefault="004C6ECB">
      <w:pPr>
        <w:tabs>
          <w:tab w:val="center" w:pos="5009"/>
          <w:tab w:val="center" w:pos="5891"/>
          <w:tab w:val="center" w:pos="6769"/>
          <w:tab w:val="right" w:pos="7923"/>
        </w:tabs>
        <w:spacing w:after="83"/>
        <w:ind w:left="0" w:firstLine="0"/>
        <w:jc w:val="left"/>
      </w:pPr>
      <w:r>
        <w:t>Historical cost surplus /(deficit) as a % of total income</w:t>
      </w:r>
      <w:r>
        <w:tab/>
        <w:t>(1.6)%</w:t>
      </w:r>
      <w:r>
        <w:tab/>
        <w:t>(7.2)%</w:t>
      </w:r>
      <w:r>
        <w:tab/>
        <w:t>(7.7)%</w:t>
      </w:r>
      <w:r>
        <w:tab/>
        <w:t>3.5%</w:t>
      </w:r>
    </w:p>
    <w:p w:rsidR="00BF5C41" w:rsidRDefault="004C6ECB">
      <w:pPr>
        <w:tabs>
          <w:tab w:val="center" w:pos="5071"/>
          <w:tab w:val="center" w:pos="5946"/>
          <w:tab w:val="center" w:pos="6799"/>
          <w:tab w:val="center" w:pos="7527"/>
        </w:tabs>
        <w:spacing w:after="57"/>
        <w:ind w:left="0" w:firstLine="0"/>
        <w:jc w:val="left"/>
      </w:pPr>
      <w:r>
        <w:t>Cash balance (£000s)</w:t>
      </w:r>
      <w:r>
        <w:tab/>
        <w:t>704</w:t>
      </w:r>
      <w:r>
        <w:tab/>
        <w:t>486</w:t>
      </w:r>
      <w:r>
        <w:tab/>
        <w:t>671</w:t>
      </w:r>
      <w:r>
        <w:tab/>
        <w:t>4,108</w:t>
      </w:r>
    </w:p>
    <w:p w:rsidR="00BF5C41" w:rsidRDefault="004C6ECB">
      <w:pPr>
        <w:tabs>
          <w:tab w:val="center" w:pos="5022"/>
          <w:tab w:val="center" w:pos="5900"/>
          <w:tab w:val="center" w:pos="6776"/>
          <w:tab w:val="right" w:pos="7923"/>
        </w:tabs>
        <w:spacing w:after="4020"/>
        <w:ind w:left="0" w:firstLine="0"/>
        <w:jc w:val="left"/>
      </w:pPr>
      <w:r>
        <w:t>Staff costs as a % of gross income</w:t>
      </w:r>
      <w:r>
        <w:tab/>
        <w:t>58.4%</w:t>
      </w:r>
      <w:r>
        <w:tab/>
        <w:t>55.8%</w:t>
      </w:r>
      <w:r>
        <w:tab/>
        <w:t>61.5%</w:t>
      </w:r>
      <w:r>
        <w:tab/>
        <w:t>53.4%</w:t>
      </w:r>
    </w:p>
    <w:p w:rsidR="00BF5C41" w:rsidRDefault="004C6ECB">
      <w:pPr>
        <w:spacing w:after="273"/>
        <w:ind w:left="16" w:right="15"/>
      </w:pPr>
      <w:r>
        <w:lastRenderedPageBreak/>
        <w:t>Annual Report and Financial Statements</w:t>
      </w:r>
      <w:r>
        <w:tab/>
        <w:t xml:space="preserve">19 </w:t>
      </w:r>
      <w:r>
        <w:rPr>
          <w:b/>
        </w:rPr>
        <w:t>Income levels diversify</w:t>
      </w:r>
    </w:p>
    <w:p w:rsidR="00BF5C41" w:rsidRDefault="004C6ECB">
      <w:pPr>
        <w:spacing w:after="83"/>
        <w:ind w:left="101" w:hanging="8"/>
        <w:jc w:val="center"/>
      </w:pPr>
      <w:r>
        <w:t>Analysis</w:t>
      </w:r>
      <w:r>
        <w:t xml:space="preserve"> of </w:t>
      </w:r>
      <w:proofErr w:type="spellStart"/>
      <w:r>
        <w:t>GroupTurnover</w:t>
      </w:r>
      <w:proofErr w:type="spellEnd"/>
    </w:p>
    <w:p w:rsidR="00BF5C41" w:rsidRDefault="004C6ECB">
      <w:pPr>
        <w:spacing w:after="211" w:line="259" w:lineRule="auto"/>
        <w:ind w:left="345" w:firstLine="0"/>
        <w:jc w:val="left"/>
      </w:pPr>
      <w:r>
        <w:rPr>
          <w:rFonts w:ascii="Calibri" w:eastAsia="Calibri" w:hAnsi="Calibri" w:cs="Calibri"/>
          <w:noProof/>
          <w:sz w:val="22"/>
        </w:rPr>
        <mc:AlternateContent>
          <mc:Choice Requires="wpg">
            <w:drawing>
              <wp:inline distT="0" distB="0" distL="0" distR="0">
                <wp:extent cx="4237990" cy="2379599"/>
                <wp:effectExtent l="0" t="0" r="0" b="0"/>
                <wp:docPr id="98506" name="Group 98506" descr="Analysis of group turnover" title="Analysis of group turnover"/>
                <wp:cNvGraphicFramePr/>
                <a:graphic xmlns:a="http://schemas.openxmlformats.org/drawingml/2006/main">
                  <a:graphicData uri="http://schemas.microsoft.com/office/word/2010/wordprocessingGroup">
                    <wpg:wgp>
                      <wpg:cNvGrpSpPr/>
                      <wpg:grpSpPr>
                        <a:xfrm>
                          <a:off x="0" y="0"/>
                          <a:ext cx="4237990" cy="2379599"/>
                          <a:chOff x="0" y="0"/>
                          <a:chExt cx="4237990" cy="2379599"/>
                        </a:xfrm>
                      </wpg:grpSpPr>
                      <pic:pic xmlns:pic="http://schemas.openxmlformats.org/drawingml/2006/picture">
                        <pic:nvPicPr>
                          <pic:cNvPr id="991" name="Picture 991"/>
                          <pic:cNvPicPr/>
                        </pic:nvPicPr>
                        <pic:blipFill>
                          <a:blip r:embed="rId80"/>
                          <a:stretch>
                            <a:fillRect/>
                          </a:stretch>
                        </pic:blipFill>
                        <pic:spPr>
                          <a:xfrm>
                            <a:off x="0" y="11684"/>
                            <a:ext cx="1257300" cy="2146300"/>
                          </a:xfrm>
                          <a:prstGeom prst="rect">
                            <a:avLst/>
                          </a:prstGeom>
                        </pic:spPr>
                      </pic:pic>
                      <pic:pic xmlns:pic="http://schemas.openxmlformats.org/drawingml/2006/picture">
                        <pic:nvPicPr>
                          <pic:cNvPr id="993" name="Picture 993"/>
                          <pic:cNvPicPr/>
                        </pic:nvPicPr>
                        <pic:blipFill>
                          <a:blip r:embed="rId81"/>
                          <a:stretch>
                            <a:fillRect/>
                          </a:stretch>
                        </pic:blipFill>
                        <pic:spPr>
                          <a:xfrm>
                            <a:off x="1659890" y="0"/>
                            <a:ext cx="1586230" cy="2377440"/>
                          </a:xfrm>
                          <a:prstGeom prst="rect">
                            <a:avLst/>
                          </a:prstGeom>
                        </pic:spPr>
                      </pic:pic>
                      <pic:pic xmlns:pic="http://schemas.openxmlformats.org/drawingml/2006/picture">
                        <pic:nvPicPr>
                          <pic:cNvPr id="995" name="Picture 995"/>
                          <pic:cNvPicPr/>
                        </pic:nvPicPr>
                        <pic:blipFill>
                          <a:blip r:embed="rId82"/>
                          <a:stretch>
                            <a:fillRect/>
                          </a:stretch>
                        </pic:blipFill>
                        <pic:spPr>
                          <a:xfrm>
                            <a:off x="3614420" y="16129"/>
                            <a:ext cx="623570" cy="2363470"/>
                          </a:xfrm>
                          <a:prstGeom prst="rect">
                            <a:avLst/>
                          </a:prstGeom>
                        </pic:spPr>
                      </pic:pic>
                    </wpg:wgp>
                  </a:graphicData>
                </a:graphic>
              </wp:inline>
            </w:drawing>
          </mc:Choice>
          <mc:Fallback>
            <w:pict>
              <v:group w14:anchorId="4AC02D7B" id="Group 98506" o:spid="_x0000_s1026" alt="Title: Analysis of group turnover - Description: Analysis of group turnover" style="width:333.7pt;height:187.35pt;mso-position-horizontal-relative:char;mso-position-vertical-relative:line" coordsize="42379,23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AtL+wVw9gCAMPYAgAUAAAAZHJzL21lZGlhL2lt&#10;YWdlMy5qcGf/2P/gABBKRklGAAEBAQBgAGAAAP/bAEMAAwICAwICAwMDAwQDAwQFCAUFBAQFCgcH&#10;BggMCgwMCwoLCw0OEhANDhEOCwsQFhARExQVFRUMDxcYFhQYEhQVFP/bAEMBAwQEBQQFCQUFCRQN&#10;Cw0UFBQUFBQUFBQUFBQUFBQUFBQUFBQUFBQUFBQUFBQUFBQUFBQUFBQUFBQUFBQUFBQUFP/AABEI&#10;BAoB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 o:spid="_x0000_s1027" type="#_x0000_t75" style="position:absolute;top:116;width:12573;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">
                  <v:imagedata r:id="rId83" o:title=""/>
                </v:shape>
                <v:shape id="Picture 993" o:spid="_x0000_s1028" type="#_x0000_t75" style="position:absolute;left:16598;width:15863;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">
                  <v:imagedata r:id="rId84" o:title=""/>
                </v:shape>
                <v:shape id="Picture 995" o:spid="_x0000_s1029" type="#_x0000_t75" style="position:absolute;left:36144;top:161;width:6235;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">
                  <v:imagedata r:id="rId85" o:title=""/>
                </v:shape>
                <w10:anchorlock/>
              </v:group>
            </w:pict>
          </mc:Fallback>
        </mc:AlternateContent>
      </w:r>
    </w:p>
    <w:p w:rsidR="00BF5C41" w:rsidRDefault="004C6ECB">
      <w:pPr>
        <w:spacing w:after="723" w:line="265" w:lineRule="auto"/>
        <w:ind w:left="552" w:right="461"/>
        <w:jc w:val="left"/>
      </w:pPr>
      <w:r>
        <w:rPr>
          <w:sz w:val="14"/>
        </w:rPr>
        <w:t>fi Funding body grants Tuition fees and education contracts Research grants and contracts B Other income</w:t>
      </w:r>
    </w:p>
    <w:p w:rsidR="00BF5C41" w:rsidRDefault="004C6ECB">
      <w:pPr>
        <w:spacing w:after="163"/>
        <w:ind w:left="16" w:right="15"/>
      </w:pPr>
      <w:r>
        <w:t>Total group income decreased by 13% to £42.4m in 2014/2015. This was driven by the divestment process, including the scaling back of the operations in London.</w:t>
      </w:r>
    </w:p>
    <w:p w:rsidR="00BF5C41" w:rsidRDefault="004C6ECB">
      <w:pPr>
        <w:spacing w:after="174"/>
        <w:ind w:left="16" w:right="15"/>
      </w:pPr>
      <w:r>
        <w:t>The University's main source of revenue continues to be derived from tuition fees and education c</w:t>
      </w:r>
      <w:r>
        <w:t>ontracts which grew from 61% to 63% of total group income in 2014/15. There was a direct correlation in the reduction of funding body grants which fell from 17% to 13%.</w:t>
      </w:r>
    </w:p>
    <w:p w:rsidR="00BF5C41" w:rsidRDefault="004C6ECB">
      <w:pPr>
        <w:pStyle w:val="Heading4"/>
        <w:spacing w:after="177"/>
        <w:ind w:left="28" w:right="318"/>
      </w:pPr>
      <w:r>
        <w:t>Student numbers solid</w:t>
      </w:r>
    </w:p>
    <w:p w:rsidR="00BF5C41" w:rsidRDefault="004C6ECB">
      <w:pPr>
        <w:spacing w:after="163"/>
        <w:ind w:left="16" w:right="15"/>
      </w:pPr>
      <w:r>
        <w:t>Overall student numbers reduced from 2013/14 levels, largely attr</w:t>
      </w:r>
      <w:r>
        <w:t>ibutable to enrolment at the London campus, with full-time international enrolments reduced from 2,509 in 2013/14 to 1,255 in 2014/15.</w:t>
      </w:r>
    </w:p>
    <w:p w:rsidR="00BF5C41" w:rsidRDefault="004C6ECB">
      <w:pPr>
        <w:spacing w:after="164"/>
        <w:ind w:left="16" w:right="15"/>
      </w:pPr>
      <w:r>
        <w:t>First degree UK enrolment levels were stable at c.2500 and EU non-UK enrolments were comparable also at C.230. Enrolments</w:t>
      </w:r>
      <w:r>
        <w:t xml:space="preserve"> to foundation year programmes were 224 in 2014/15 and such enrolments will support future sustainable growth because of the extended length of programme and full-time foundation degree enrolments were 180.</w:t>
      </w:r>
    </w:p>
    <w:p w:rsidR="00BF5C41" w:rsidRDefault="004C6ECB">
      <w:pPr>
        <w:spacing w:after="160"/>
        <w:ind w:left="16" w:right="15"/>
      </w:pPr>
      <w:r>
        <w:t>In terms of full-time postgraduate (taught), enro</w:t>
      </w:r>
      <w:r>
        <w:t>lments numbers stood at 87 full-time postgraduate taught UK/EU enrolments in 2014/15.</w:t>
      </w:r>
    </w:p>
    <w:p w:rsidR="00BF5C41" w:rsidRDefault="004C6ECB">
      <w:pPr>
        <w:spacing w:after="23"/>
        <w:ind w:left="16" w:right="15"/>
      </w:pPr>
      <w:r>
        <w:t>Part-time enrolments were reduced overall, from 4,229 to 3,617. Part of this reduction is attributable to lower part-time International enrolments to short English langua</w:t>
      </w:r>
      <w:r>
        <w:t xml:space="preserve">ge courses (reduced by 354), but there were also reductions to EU HEFCW-fundable part-time enrolments. This had a negative impact on HEFCW funded credits, as did a corresponding shortfall in franchised out provision delivered </w:t>
      </w:r>
    </w:p>
    <w:p w:rsidR="00BF5C41" w:rsidRDefault="004C6ECB">
      <w:pPr>
        <w:spacing w:after="1051"/>
        <w:ind w:left="16" w:right="15"/>
      </w:pPr>
      <w:r>
        <w:t>through regional further educ</w:t>
      </w:r>
      <w:r>
        <w:t>ation partners.</w:t>
      </w:r>
    </w:p>
    <w:p w:rsidR="00BF5C41" w:rsidRDefault="004C6ECB">
      <w:pPr>
        <w:tabs>
          <w:tab w:val="right" w:pos="7923"/>
        </w:tabs>
        <w:ind w:left="0" w:firstLine="0"/>
        <w:jc w:val="left"/>
      </w:pPr>
      <w:r>
        <w:t>Annual Report and Financial Statements</w:t>
      </w:r>
      <w:r>
        <w:tab/>
        <w:t>20</w:t>
      </w:r>
    </w:p>
    <w:p w:rsidR="00BF5C41" w:rsidRDefault="00BF5C41">
      <w:pPr>
        <w:sectPr w:rsidR="00BF5C41">
          <w:headerReference w:type="even" r:id="rId86"/>
          <w:headerReference w:type="default" r:id="rId87"/>
          <w:footerReference w:type="even" r:id="rId88"/>
          <w:footerReference w:type="default" r:id="rId89"/>
          <w:headerReference w:type="first" r:id="rId90"/>
          <w:footerReference w:type="first" r:id="rId91"/>
          <w:pgSz w:w="11900" w:h="16840"/>
          <w:pgMar w:top="2305" w:right="2028" w:bottom="1551" w:left="1949" w:header="720" w:footer="720" w:gutter="0"/>
          <w:cols w:space="720"/>
        </w:sectPr>
      </w:pPr>
    </w:p>
    <w:p w:rsidR="00BF5C41" w:rsidRDefault="004C6ECB">
      <w:pPr>
        <w:pStyle w:val="Heading4"/>
        <w:spacing w:after="170"/>
        <w:ind w:left="28" w:right="318"/>
      </w:pPr>
      <w:r>
        <w:lastRenderedPageBreak/>
        <w:t>Operating expenditure contained</w:t>
      </w:r>
    </w:p>
    <w:p w:rsidR="00BF5C41" w:rsidRDefault="004C6ECB">
      <w:pPr>
        <w:spacing w:after="163"/>
        <w:ind w:left="16" w:right="15"/>
      </w:pPr>
      <w:r>
        <w:t>Operating expenditure decreased by £6.8m to £42.2m in 2014/15. Staff costs reduced by £2.5m to £24.8m showing the first full-year impact of the restructuring undertaken in 2013/14. Staff costs represented 58.4% of total group revenue (2013/14: 55.8%).</w:t>
      </w:r>
    </w:p>
    <w:p w:rsidR="00BF5C41" w:rsidRDefault="004C6ECB">
      <w:pPr>
        <w:spacing w:after="171"/>
        <w:ind w:left="16" w:right="15"/>
      </w:pPr>
      <w:r>
        <w:t>Non-</w:t>
      </w:r>
      <w:r>
        <w:t>staff costs have reduced by £3.5m in the year (excluding depreciation and interest costs), this decrease reflects the lower level of activity in the current year following the divestment process. The impact of the Highly Trusted Status (HTS) suspension con</w:t>
      </w:r>
      <w:r>
        <w:t>tinued to impact upon the recoverability of debt from overseas students (resulting in an uplift of £0.3m to the bad debt provision in the year).</w:t>
      </w:r>
    </w:p>
    <w:p w:rsidR="00BF5C41" w:rsidRDefault="004C6ECB">
      <w:pPr>
        <w:pStyle w:val="Heading4"/>
        <w:spacing w:after="177"/>
        <w:ind w:left="28" w:right="318"/>
      </w:pPr>
      <w:r>
        <w:t>Exceptional expenditure items</w:t>
      </w:r>
    </w:p>
    <w:p w:rsidR="00BF5C41" w:rsidRDefault="004C6ECB">
      <w:pPr>
        <w:spacing w:after="27"/>
        <w:ind w:left="16" w:right="15"/>
      </w:pPr>
      <w:r>
        <w:t>The University has settled its dispute with the previous owners of the London ope</w:t>
      </w:r>
      <w:r>
        <w:t xml:space="preserve">ration and has relocated to Kingston. Exceptional costs of £1,7m were incurred during the financial year relating to </w:t>
      </w:r>
    </w:p>
    <w:p w:rsidR="00BF5C41" w:rsidRDefault="004C6ECB">
      <w:pPr>
        <w:spacing w:after="176"/>
        <w:ind w:left="16" w:right="15"/>
      </w:pPr>
      <w:r>
        <w:t>the London operation.</w:t>
      </w:r>
    </w:p>
    <w:p w:rsidR="00BF5C41" w:rsidRDefault="004C6ECB">
      <w:pPr>
        <w:pStyle w:val="Heading4"/>
        <w:spacing w:after="177"/>
        <w:ind w:left="28" w:right="318"/>
      </w:pPr>
      <w:r>
        <w:t>Net Liquidity improves</w:t>
      </w:r>
    </w:p>
    <w:p w:rsidR="00BF5C41" w:rsidRDefault="004C6ECB">
      <w:pPr>
        <w:spacing w:after="164"/>
        <w:ind w:left="16" w:right="15"/>
      </w:pPr>
      <w:r>
        <w:t>The University has disposed of £1.1 m of non-core property during the year and the overall pe</w:t>
      </w:r>
      <w:r>
        <w:t>nsion provision has grown by £3.2m to £19.8m in total leaving net assets of the group worth £32.0m, down £5.2m from last year.</w:t>
      </w:r>
    </w:p>
    <w:p w:rsidR="00BF5C41" w:rsidRDefault="004C6ECB">
      <w:pPr>
        <w:spacing w:after="164"/>
        <w:ind w:left="16" w:right="15"/>
      </w:pPr>
      <w:r>
        <w:t>Significant progress has been made in reducing the core level of trade debtors throughout the year and cost containment has meant</w:t>
      </w:r>
      <w:r>
        <w:t xml:space="preserve"> that creditors have also reduced. This is evidenced by the improved net liquidity of the University and its better than expected cash position.</w:t>
      </w:r>
    </w:p>
    <w:p w:rsidR="00BF5C41" w:rsidRDefault="004C6ECB">
      <w:pPr>
        <w:spacing w:after="174"/>
        <w:ind w:left="16" w:right="15"/>
      </w:pPr>
      <w:r>
        <w:t>The closing cash position was £0.7m at 31 July 2015 (compared to a budgeted negative position of £(0.7)m). This</w:t>
      </w:r>
      <w:r>
        <w:t xml:space="preserve"> position reflects the University's continued focus on monitoring cash receipts through improved credit control procedures along with contained and focused expenditure.</w:t>
      </w:r>
    </w:p>
    <w:p w:rsidR="00BF5C41" w:rsidRDefault="004C6ECB">
      <w:pPr>
        <w:pStyle w:val="Heading4"/>
        <w:spacing w:after="174"/>
        <w:ind w:left="28" w:right="318"/>
      </w:pPr>
      <w:r>
        <w:t>Financial outlook is positive</w:t>
      </w:r>
    </w:p>
    <w:p w:rsidR="00BF5C41" w:rsidRDefault="004C6ECB">
      <w:pPr>
        <w:spacing w:after="23"/>
        <w:ind w:left="16" w:right="15"/>
      </w:pPr>
      <w:r>
        <w:t>The University is an important economic driver of success for the Welsh Economy and supports regional and national skills development. It has in recent times experienced financial challenges but with the support of its key stakeholders, it has been able to</w:t>
      </w:r>
      <w:r>
        <w:t xml:space="preserve"> re-establish itself with a return to operating surplus. The development of a new strategic framework will see it return to sustained </w:t>
      </w:r>
    </w:p>
    <w:p w:rsidR="00BF5C41" w:rsidRDefault="004C6ECB">
      <w:pPr>
        <w:spacing w:after="169"/>
        <w:ind w:left="16" w:right="15"/>
      </w:pPr>
      <w:r>
        <w:t>financial health and continue on its important mission.</w:t>
      </w:r>
    </w:p>
    <w:p w:rsidR="00BF5C41" w:rsidRDefault="004C6ECB">
      <w:pPr>
        <w:spacing w:after="183"/>
        <w:ind w:left="16" w:right="15"/>
      </w:pPr>
      <w:r>
        <w:t>The key financial objectives of the new strategic framework are t</w:t>
      </w:r>
      <w:r>
        <w:t>o:</w:t>
      </w:r>
    </w:p>
    <w:p w:rsidR="00BF5C41" w:rsidRDefault="004C6ECB">
      <w:pPr>
        <w:numPr>
          <w:ilvl w:val="0"/>
          <w:numId w:val="3"/>
        </w:numPr>
        <w:spacing w:after="67"/>
        <w:ind w:right="15" w:hanging="634"/>
      </w:pPr>
      <w:r>
        <w:t>Ensure the long term financial sustainability of the University.</w:t>
      </w:r>
    </w:p>
    <w:p w:rsidR="00BF5C41" w:rsidRDefault="004C6ECB">
      <w:pPr>
        <w:numPr>
          <w:ilvl w:val="0"/>
          <w:numId w:val="3"/>
        </w:numPr>
        <w:spacing w:after="60"/>
        <w:ind w:right="15" w:hanging="634"/>
      </w:pPr>
      <w:r>
        <w:t>Ensure funds are available to meet both existing and future operational requirements.</w:t>
      </w:r>
    </w:p>
    <w:p w:rsidR="00BF5C41" w:rsidRDefault="004C6ECB">
      <w:pPr>
        <w:numPr>
          <w:ilvl w:val="0"/>
          <w:numId w:val="3"/>
        </w:numPr>
        <w:spacing w:after="48"/>
        <w:ind w:right="15" w:hanging="634"/>
      </w:pPr>
      <w:r>
        <w:t>Undertake appropriate financial planning and risk management activities.</w:t>
      </w:r>
    </w:p>
    <w:p w:rsidR="00BF5C41" w:rsidRDefault="004C6ECB">
      <w:pPr>
        <w:numPr>
          <w:ilvl w:val="0"/>
          <w:numId w:val="3"/>
        </w:numPr>
        <w:spacing w:after="0" w:line="331" w:lineRule="auto"/>
        <w:ind w:right="15" w:hanging="634"/>
      </w:pPr>
      <w:r>
        <w:t xml:space="preserve">Ensure appropriate financial </w:t>
      </w:r>
      <w:r>
        <w:t>control and provide information that encourages financial autonomy and accountability.</w:t>
      </w:r>
    </w:p>
    <w:p w:rsidR="00BF5C41" w:rsidRDefault="004C6ECB">
      <w:pPr>
        <w:numPr>
          <w:ilvl w:val="0"/>
          <w:numId w:val="3"/>
        </w:numPr>
        <w:spacing w:after="19" w:line="327" w:lineRule="auto"/>
        <w:ind w:right="15" w:hanging="634"/>
      </w:pPr>
      <w:r>
        <w:t>Ensure compliance with the legal and statutory requirements detailed in the HEFCW financial memorandum.</w:t>
      </w:r>
    </w:p>
    <w:p w:rsidR="00BF5C41" w:rsidRDefault="004C6ECB">
      <w:pPr>
        <w:numPr>
          <w:ilvl w:val="0"/>
          <w:numId w:val="3"/>
        </w:numPr>
        <w:ind w:right="15" w:hanging="634"/>
      </w:pPr>
      <w:r>
        <w:t>Ensure appropriate procurement procedures and monitor value for m</w:t>
      </w:r>
      <w:r>
        <w:t>oney.</w:t>
      </w:r>
    </w:p>
    <w:p w:rsidR="00BF5C41" w:rsidRDefault="004C6ECB">
      <w:pPr>
        <w:ind w:left="16" w:right="15"/>
      </w:pPr>
      <w:r>
        <w:t>The University has returned to an operating surplus position in 2014/15 and the start of the new academic year's student recruitment and financial performance indicates a continued upward trajectory towards a sustainable future.</w:t>
      </w:r>
    </w:p>
    <w:p w:rsidR="00BF5C41" w:rsidRDefault="00BF5C41">
      <w:pPr>
        <w:sectPr w:rsidR="00BF5C41">
          <w:headerReference w:type="even" r:id="rId92"/>
          <w:headerReference w:type="default" r:id="rId93"/>
          <w:footerReference w:type="even" r:id="rId94"/>
          <w:footerReference w:type="default" r:id="rId95"/>
          <w:headerReference w:type="first" r:id="rId96"/>
          <w:footerReference w:type="first" r:id="rId97"/>
          <w:pgSz w:w="11900" w:h="16840"/>
          <w:pgMar w:top="1440" w:right="2062" w:bottom="1440" w:left="1943" w:header="720" w:footer="1636" w:gutter="0"/>
          <w:cols w:space="720"/>
        </w:sectPr>
      </w:pPr>
    </w:p>
    <w:p w:rsidR="00BF5C41" w:rsidRDefault="004C6ECB">
      <w:pPr>
        <w:pStyle w:val="Heading2"/>
        <w:ind w:left="49"/>
      </w:pPr>
      <w:bookmarkStart w:id="10" w:name="_Toc105162"/>
      <w:r>
        <w:lastRenderedPageBreak/>
        <w:t>Statement on corporate governance and inter</w:t>
      </w:r>
      <w:r>
        <w:t>nal control</w:t>
      </w:r>
      <w:bookmarkEnd w:id="10"/>
    </w:p>
    <w:p w:rsidR="00BF5C41" w:rsidRDefault="004C6ECB">
      <w:pPr>
        <w:pStyle w:val="Heading4"/>
        <w:ind w:left="28" w:right="318"/>
      </w:pPr>
      <w:r>
        <w:t>Corporate governance statement</w:t>
      </w:r>
    </w:p>
    <w:p w:rsidR="00BF5C41" w:rsidRDefault="004C6ECB">
      <w:pPr>
        <w:ind w:left="16" w:right="15"/>
      </w:pPr>
      <w:r>
        <w:t>Glyndŵr University is committed to demonstrating best practice in all aspects of corporate governance.</w:t>
      </w:r>
    </w:p>
    <w:p w:rsidR="00BF5C41" w:rsidRDefault="004C6ECB">
      <w:pPr>
        <w:spacing w:after="8"/>
        <w:ind w:left="16" w:right="15"/>
      </w:pPr>
      <w:r>
        <w:t>The University has a duty to conduct affairs in a responsible and transparent way, and to take into account the requirements of funding bodies, the standards in public life enunciated by the Nolan Committee, the UK Corporate Governance Code as it applies t</w:t>
      </w:r>
      <w:r>
        <w:t xml:space="preserve">o Higher Education, and the </w:t>
      </w:r>
    </w:p>
    <w:p w:rsidR="00BF5C41" w:rsidRDefault="004C6ECB">
      <w:pPr>
        <w:ind w:left="16" w:right="15"/>
      </w:pPr>
      <w:r>
        <w:t>Committee of University Chairs Governance Code of Practice (2009). The latter was superseded by the Higher Education Code of Governance in December 2014.</w:t>
      </w:r>
    </w:p>
    <w:p w:rsidR="00BF5C41" w:rsidRDefault="004C6ECB">
      <w:pPr>
        <w:ind w:left="16" w:right="15"/>
      </w:pPr>
      <w:r>
        <w:t>The Higher Education Code of Governance is voluntary and is intended to r</w:t>
      </w:r>
      <w:r>
        <w:t>eflect good practice in the Higher Education sector. During 2014/15 the Board of Governors has had regard to the Governance Code of Practice (2009) but its practice has not been consistent in that the Board does not currently publish the institution's perf</w:t>
      </w:r>
      <w:r>
        <w:t>ormance against its Key Performance Indicators. It does however record its consideration of KPI's in its minutes which are made publically available.</w:t>
      </w:r>
    </w:p>
    <w:p w:rsidR="00BF5C41" w:rsidRDefault="004C6ECB">
      <w:pPr>
        <w:spacing w:after="7"/>
        <w:ind w:left="16" w:right="15"/>
      </w:pPr>
      <w:r>
        <w:t>The Higher Education Code of Governance was published in December 2014 and following a review of the new C</w:t>
      </w:r>
      <w:r>
        <w:t>ode the Board of Governors determined that the University's practice was consistent with the Code, but nevertheless mapped its current practice to identify areas for further development of its governance processes. Actions arising out of the mapping agains</w:t>
      </w:r>
      <w:r>
        <w:t xml:space="preserve">t the new Code </w:t>
      </w:r>
    </w:p>
    <w:p w:rsidR="00BF5C41" w:rsidRDefault="004C6ECB">
      <w:pPr>
        <w:spacing w:after="183"/>
        <w:ind w:left="16" w:right="15"/>
      </w:pPr>
      <w:r>
        <w:t>will be taken forward during 2015/16.</w:t>
      </w:r>
    </w:p>
    <w:p w:rsidR="00BF5C41" w:rsidRDefault="004C6ECB">
      <w:pPr>
        <w:ind w:left="16" w:right="15"/>
      </w:pPr>
      <w:r>
        <w:t>This statement describes the manner in which the University has applied the principles of governance in the year and up to the date of the approval of the financial statements.</w:t>
      </w:r>
    </w:p>
    <w:p w:rsidR="00BF5C41" w:rsidRDefault="004C6ECB">
      <w:pPr>
        <w:ind w:left="16" w:right="15"/>
      </w:pPr>
      <w:r>
        <w:t>The University's Board of</w:t>
      </w:r>
      <w:r>
        <w:t xml:space="preserve"> Governors is responsible for ensuring a sound system of internal control that supports the achievement of policies, aims and objectives, while safeguarding the public and other funds and assets for which the Board of Governors is responsible.</w:t>
      </w:r>
    </w:p>
    <w:p w:rsidR="00BF5C41" w:rsidRDefault="004C6ECB">
      <w:pPr>
        <w:ind w:left="16" w:right="15"/>
      </w:pPr>
      <w:r>
        <w:t>The system of internal control is designed to manage rather than eliminate the risk of failure to achieve policies, aims and objectives; it can therefore only provide reasonable and not absolute assurance of effectiveness against material misstatement or l</w:t>
      </w:r>
      <w:r>
        <w:t>oss.</w:t>
      </w:r>
    </w:p>
    <w:p w:rsidR="00BF5C41" w:rsidRDefault="004C6ECB">
      <w:pPr>
        <w:ind w:left="16" w:right="15"/>
      </w:pPr>
      <w:r>
        <w:t>The Board of Governors has adopted a statement of primary responsibilities, which is published on the University's website. This statement sets out the Board's responsibilities in respect of the proper conduct of public business, strategic planning, m</w:t>
      </w:r>
      <w:r>
        <w:t>onitoring effectiveness and performance, finance, audit, estate management, human resource management, equality and diversity, student welfare, health and safety and the appointment of the University Officers.</w:t>
      </w:r>
    </w:p>
    <w:p w:rsidR="00BF5C41" w:rsidRDefault="004C6ECB">
      <w:pPr>
        <w:ind w:left="16" w:right="15"/>
      </w:pPr>
      <w:r>
        <w:t>The Board of Governors meets at least four tim</w:t>
      </w:r>
      <w:r>
        <w:t>es per year and has a number of committees including: an Audit Committee; a Strategy and Finance Committee; a Human Resources Committee; and a Nominations Committee.</w:t>
      </w:r>
    </w:p>
    <w:p w:rsidR="00BF5C41" w:rsidRDefault="004C6ECB">
      <w:pPr>
        <w:ind w:left="16" w:right="15"/>
      </w:pPr>
      <w:r>
        <w:t>All of these Committees are formally constituted with terms of reference and are made up o</w:t>
      </w:r>
      <w:r>
        <w:t>f mainly independent members. Each committee is chaired by an independent member. All subcommittees review and reflect on their work and provide an annual report to the Board of Governors.</w:t>
      </w:r>
    </w:p>
    <w:p w:rsidR="00BF5C41" w:rsidRDefault="004C6ECB">
      <w:pPr>
        <w:spacing w:after="10"/>
        <w:ind w:left="16" w:right="15"/>
      </w:pPr>
      <w:r>
        <w:t>The Strategy and Finance Committee recommends the University's annu</w:t>
      </w:r>
      <w:r>
        <w:t xml:space="preserve">al budgets to the Board of </w:t>
      </w:r>
    </w:p>
    <w:p w:rsidR="00BF5C41" w:rsidRDefault="004C6ECB">
      <w:pPr>
        <w:spacing w:after="505"/>
        <w:ind w:left="16" w:right="15"/>
      </w:pPr>
      <w:r>
        <w:t xml:space="preserve">Governors and monitors performance in relation to the approved budgets. The Nominations </w:t>
      </w:r>
    </w:p>
    <w:p w:rsidR="00BF5C41" w:rsidRDefault="004C6ECB">
      <w:pPr>
        <w:ind w:left="16" w:right="15"/>
      </w:pPr>
      <w:r>
        <w:t>Annual Report and Financial Statements</w:t>
      </w:r>
      <w:r>
        <w:tab/>
        <w:t>22 Committee makes recommendations to the Board of Governors in respect of the appointment of govern</w:t>
      </w:r>
      <w:r>
        <w:t xml:space="preserve">ors in accordance with the Instrument and Articles of </w:t>
      </w:r>
      <w:r>
        <w:lastRenderedPageBreak/>
        <w:t>Government. During 2014/15 recommendations for four new independent governors were made and approved by the Board.</w:t>
      </w:r>
    </w:p>
    <w:p w:rsidR="00BF5C41" w:rsidRDefault="004C6ECB">
      <w:pPr>
        <w:ind w:left="16" w:right="15"/>
      </w:pPr>
      <w:r>
        <w:t>The Human Resources Committee monitors health and safety and equality and diversity mat</w:t>
      </w:r>
      <w:r>
        <w:t>ters and also meets as the Remuneration Committee annually to determine the remuneration of senior post-holders including the Vice-Chancellor and provides a report to the Board on its decisions. During 2014/15 the HR Committee did not meet as a remuneratio</w:t>
      </w:r>
      <w:r>
        <w:t>n meeting due largely to the fact that an interim management team has been in place.</w:t>
      </w:r>
    </w:p>
    <w:p w:rsidR="00BF5C41" w:rsidRDefault="004C6ECB">
      <w:pPr>
        <w:ind w:left="16" w:right="15"/>
      </w:pPr>
      <w:r>
        <w:t>The Audit Committee meets at least three times a year, with internal and external auditors in attendance. This Committee includes two independent co-opted members from the</w:t>
      </w:r>
      <w:r>
        <w:t xml:space="preserve"> public and private sector who are not members of the Board of Governors who provide externality to the Committee's deliberations. The Board approved the appointment of two new co-opted members of the Audit Committee at the end of 2014/15, therefore increa</w:t>
      </w:r>
      <w:r>
        <w:t>sing the co-opted membership to three for future years. The University's senior managers attend meetings of the Audit Committee as necessary but are not members of it.</w:t>
      </w:r>
    </w:p>
    <w:p w:rsidR="00BF5C41" w:rsidRDefault="004C6ECB">
      <w:pPr>
        <w:spacing w:after="7"/>
        <w:ind w:left="16" w:right="15"/>
      </w:pPr>
      <w:r>
        <w:t>The Audit Committee considers detailed internal audit reports with recommendations for t</w:t>
      </w:r>
      <w:r>
        <w:t xml:space="preserve">he improvement of the University's systems of internal control and monitors implementation of the recommendations. Prior to every Audit Committee the members meet privately with the </w:t>
      </w:r>
    </w:p>
    <w:p w:rsidR="00BF5C41" w:rsidRDefault="004C6ECB">
      <w:pPr>
        <w:ind w:left="16" w:right="15"/>
      </w:pPr>
      <w:r>
        <w:t>University's internal and external auditors without University officers p</w:t>
      </w:r>
      <w:r>
        <w:t>resent.</w:t>
      </w:r>
    </w:p>
    <w:p w:rsidR="00BF5C41" w:rsidRDefault="004C6ECB">
      <w:pPr>
        <w:ind w:left="16" w:right="15"/>
      </w:pPr>
      <w:r>
        <w:t>A Register of Interests is maintained and declarations of any conflicts of interest are made at the start of each Committee and Board meeting.</w:t>
      </w:r>
    </w:p>
    <w:p w:rsidR="00BF5C41" w:rsidRDefault="004C6ECB">
      <w:pPr>
        <w:ind w:left="16" w:right="15"/>
      </w:pPr>
      <w:r>
        <w:t>A strategic corporate risk register has been in place all year up to 31 July 2015 designed to identify th</w:t>
      </w:r>
      <w:r>
        <w:t>e principal risks to the achievement of policies, aims and objectives, to evaluate the nature and extent of those risks and to manage them efficiently, effectively and economically.</w:t>
      </w:r>
    </w:p>
    <w:p w:rsidR="00BF5C41" w:rsidRDefault="004C6ECB">
      <w:pPr>
        <w:ind w:left="16" w:right="15"/>
      </w:pPr>
      <w:r>
        <w:t>Risk management and control processes have been in place throughout the pe</w:t>
      </w:r>
      <w:r>
        <w:t>riod, and risk review is embedded within the management culture and applied to the risks on the register and to new initiatives identified during the year. These processes have been applied up to the date of approval of the financial statements.</w:t>
      </w:r>
    </w:p>
    <w:p w:rsidR="00BF5C41" w:rsidRDefault="004C6ECB">
      <w:pPr>
        <w:spacing w:after="10"/>
        <w:ind w:left="16" w:right="15"/>
      </w:pPr>
      <w:r>
        <w:t>In order t</w:t>
      </w:r>
      <w:r>
        <w:t xml:space="preserve">o ensure the effectiveness of the system of internal control, in addition to the Audit </w:t>
      </w:r>
    </w:p>
    <w:p w:rsidR="00BF5C41" w:rsidRDefault="004C6ECB">
      <w:pPr>
        <w:ind w:left="16" w:right="15"/>
      </w:pPr>
      <w:r>
        <w:t>Committee meeting at regular intervals, the Board of Governors receives the minutes and a report from the Chair of the Audit Committee at each Board meeting which inclu</w:t>
      </w:r>
      <w:r>
        <w:t>des steps being taken by the University to manage risks. The Board of Governors is asked to approve the Risk Management Policy upon the recommendation of the Audit Committee annually and has agreed to review the University's risk appetite during 2015/16.</w:t>
      </w:r>
    </w:p>
    <w:p w:rsidR="00BF5C41" w:rsidRDefault="004C6ECB">
      <w:pPr>
        <w:ind w:left="16" w:right="15"/>
      </w:pPr>
      <w:r>
        <w:t>A</w:t>
      </w:r>
      <w:r>
        <w:t>udit Committee also provides oversight of the University's risk management processes and considers regular reports from the University's independent internal audit provider, RSM LLP, which includes the internal auditor's independent opinion on the adequacy</w:t>
      </w:r>
      <w:r>
        <w:t xml:space="preserve"> and effectiveness of the University's system of internal control.</w:t>
      </w:r>
    </w:p>
    <w:p w:rsidR="00BF5C41" w:rsidRDefault="004C6ECB">
      <w:pPr>
        <w:ind w:left="16" w:right="15"/>
      </w:pPr>
      <w:r>
        <w:t>The Board of Governors' review of the effectiveness of the system of internal control is also informed by the work of the senior management within the University, who have responsibility fo</w:t>
      </w:r>
      <w:r>
        <w:t>r the development and maintenance of the internal control framework, and by comments made by the external auditors in their management letter.</w:t>
      </w:r>
    </w:p>
    <w:p w:rsidR="00BF5C41" w:rsidRDefault="00BF5C41">
      <w:pPr>
        <w:sectPr w:rsidR="00BF5C41">
          <w:headerReference w:type="even" r:id="rId98"/>
          <w:headerReference w:type="default" r:id="rId99"/>
          <w:footerReference w:type="even" r:id="rId100"/>
          <w:footerReference w:type="default" r:id="rId101"/>
          <w:headerReference w:type="first" r:id="rId102"/>
          <w:footerReference w:type="first" r:id="rId103"/>
          <w:pgSz w:w="11900" w:h="16840"/>
          <w:pgMar w:top="2289" w:right="2056" w:bottom="1765" w:left="1938" w:header="720" w:footer="720" w:gutter="0"/>
          <w:cols w:space="720"/>
        </w:sectPr>
      </w:pPr>
    </w:p>
    <w:p w:rsidR="00BF5C41" w:rsidRDefault="004C6ECB">
      <w:pPr>
        <w:pStyle w:val="Heading4"/>
        <w:ind w:left="28" w:right="318"/>
      </w:pPr>
      <w:r>
        <w:lastRenderedPageBreak/>
        <w:t>Internal control</w:t>
      </w:r>
    </w:p>
    <w:p w:rsidR="00BF5C41" w:rsidRDefault="004C6ECB">
      <w:pPr>
        <w:ind w:left="16" w:right="15"/>
      </w:pPr>
      <w:r>
        <w:t>The key elements of the University's system of internal financial controls, which is designed to discharge the responsibilities set out above, include the following:</w:t>
      </w:r>
    </w:p>
    <w:p w:rsidR="00BF5C41" w:rsidRDefault="004C6ECB">
      <w:pPr>
        <w:numPr>
          <w:ilvl w:val="0"/>
          <w:numId w:val="4"/>
        </w:numPr>
        <w:spacing w:after="127"/>
        <w:ind w:right="15" w:hanging="650"/>
      </w:pPr>
      <w:r>
        <w:t>Clear definitions of the responsibilities of, and the authority delegated to, senior manag</w:t>
      </w:r>
      <w:r>
        <w:t>ers and heads of academic and operational areas;</w:t>
      </w:r>
    </w:p>
    <w:p w:rsidR="00BF5C41" w:rsidRDefault="004C6ECB">
      <w:pPr>
        <w:numPr>
          <w:ilvl w:val="0"/>
          <w:numId w:val="4"/>
        </w:numPr>
        <w:spacing w:after="136"/>
        <w:ind w:right="15" w:hanging="650"/>
      </w:pPr>
      <w:r>
        <w:t>A medium and short-term planning process, supplemented by detailed annual income, expenditure, capital and cash flow budgets;</w:t>
      </w:r>
    </w:p>
    <w:p w:rsidR="00BF5C41" w:rsidRDefault="004C6ECB">
      <w:pPr>
        <w:numPr>
          <w:ilvl w:val="0"/>
          <w:numId w:val="4"/>
        </w:numPr>
        <w:spacing w:after="131"/>
        <w:ind w:right="15" w:hanging="650"/>
      </w:pPr>
      <w:r>
        <w:t>Regular reviews of student recruitment and regular reviews of financial results i</w:t>
      </w:r>
      <w:r>
        <w:t>nvolving variance reporting and updates of forecast outturns;</w:t>
      </w:r>
    </w:p>
    <w:p w:rsidR="00BF5C41" w:rsidRDefault="004C6ECB">
      <w:pPr>
        <w:numPr>
          <w:ilvl w:val="0"/>
          <w:numId w:val="4"/>
        </w:numPr>
        <w:spacing w:after="135"/>
        <w:ind w:right="15" w:hanging="650"/>
      </w:pPr>
      <w:r>
        <w:t>Clearly defined and formalised requirements for approval and control of expenditure, with investment decisions involving capital or revenue expenditure being subject to formal detailed appraisal</w:t>
      </w:r>
      <w:r>
        <w:t xml:space="preserve"> and review according to approved levels set by the Board of Governors;</w:t>
      </w:r>
    </w:p>
    <w:p w:rsidR="00BF5C41" w:rsidRDefault="004C6ECB">
      <w:pPr>
        <w:numPr>
          <w:ilvl w:val="0"/>
          <w:numId w:val="4"/>
        </w:numPr>
        <w:spacing w:after="131"/>
        <w:ind w:right="15" w:hanging="650"/>
      </w:pPr>
      <w:r>
        <w:t>Comprehensive Financial Regulations, detailing financial controls and procedures, approved by the Board of Governors;</w:t>
      </w:r>
    </w:p>
    <w:p w:rsidR="00BF5C41" w:rsidRDefault="004C6ECB">
      <w:pPr>
        <w:numPr>
          <w:ilvl w:val="0"/>
          <w:numId w:val="4"/>
        </w:numPr>
        <w:spacing w:after="134"/>
        <w:ind w:right="15" w:hanging="650"/>
      </w:pPr>
      <w:r>
        <w:t>A professional independent Internal Audit team whose annual progra</w:t>
      </w:r>
      <w:r>
        <w:t>mme is approved by the Audit Committee;</w:t>
      </w:r>
    </w:p>
    <w:p w:rsidR="00BF5C41" w:rsidRDefault="004C6ECB">
      <w:pPr>
        <w:numPr>
          <w:ilvl w:val="0"/>
          <w:numId w:val="4"/>
        </w:numPr>
        <w:spacing w:after="131"/>
        <w:ind w:right="15" w:hanging="650"/>
      </w:pPr>
      <w:r>
        <w:t xml:space="preserve">Linking the identification and management of </w:t>
      </w:r>
      <w:proofErr w:type="spellStart"/>
      <w:r>
        <w:t>riskto</w:t>
      </w:r>
      <w:proofErr w:type="spellEnd"/>
      <w:r>
        <w:t xml:space="preserve"> the achievement of the University's strategic objectives through the planning process;</w:t>
      </w:r>
    </w:p>
    <w:p w:rsidR="00BF5C41" w:rsidRDefault="004C6ECB">
      <w:pPr>
        <w:numPr>
          <w:ilvl w:val="0"/>
          <w:numId w:val="4"/>
        </w:numPr>
        <w:spacing w:after="131"/>
        <w:ind w:right="15" w:hanging="650"/>
      </w:pPr>
      <w:r>
        <w:t>Evaluating the likelihood and impact of risks becoming a reality as part of t</w:t>
      </w:r>
      <w:r>
        <w:t>hat same process and establishing mitigating controls;</w:t>
      </w:r>
    </w:p>
    <w:p w:rsidR="00BF5C41" w:rsidRDefault="004C6ECB">
      <w:pPr>
        <w:numPr>
          <w:ilvl w:val="0"/>
          <w:numId w:val="4"/>
        </w:numPr>
        <w:spacing w:after="146"/>
        <w:ind w:right="15" w:hanging="650"/>
      </w:pPr>
      <w:r>
        <w:t>Embedding risk management and internal control processes in the ongoing operation of all units;</w:t>
      </w:r>
    </w:p>
    <w:p w:rsidR="00BF5C41" w:rsidRDefault="004C6ECB">
      <w:pPr>
        <w:numPr>
          <w:ilvl w:val="0"/>
          <w:numId w:val="4"/>
        </w:numPr>
        <w:spacing w:after="34"/>
        <w:ind w:right="15" w:hanging="650"/>
      </w:pPr>
      <w:r>
        <w:t xml:space="preserve">Regular reporting to Audit Committee, and then to the Board of Governors, on internal </w:t>
      </w:r>
    </w:p>
    <w:p w:rsidR="00BF5C41" w:rsidRDefault="004C6ECB">
      <w:pPr>
        <w:spacing w:after="132"/>
        <w:ind w:left="952" w:right="15"/>
      </w:pPr>
      <w:r>
        <w:t>control and risk;</w:t>
      </w:r>
    </w:p>
    <w:p w:rsidR="00BF5C41" w:rsidRDefault="004C6ECB">
      <w:pPr>
        <w:numPr>
          <w:ilvl w:val="0"/>
          <w:numId w:val="4"/>
        </w:numPr>
        <w:spacing w:after="127"/>
        <w:ind w:right="15" w:hanging="650"/>
      </w:pPr>
      <w:r>
        <w:t>Reporting to the Board of Governors the principal results of risk identification, evaluation and management review.</w:t>
      </w:r>
    </w:p>
    <w:p w:rsidR="00BF5C41" w:rsidRDefault="004C6ECB">
      <w:pPr>
        <w:spacing w:after="278" w:line="331" w:lineRule="auto"/>
        <w:ind w:left="318" w:right="15"/>
      </w:pPr>
      <w:r>
        <w:t>The Audit Committee, on behalf of the Board of Governors, has reviewed the effectiveness of the system of internal control of the University</w:t>
      </w:r>
      <w:r>
        <w:t>.</w:t>
      </w:r>
    </w:p>
    <w:p w:rsidR="00BF5C41" w:rsidRDefault="004C6ECB">
      <w:pPr>
        <w:pStyle w:val="Heading4"/>
        <w:ind w:left="28" w:right="318"/>
      </w:pPr>
      <w:r>
        <w:t>Going Concern</w:t>
      </w:r>
    </w:p>
    <w:p w:rsidR="00BF5C41" w:rsidRDefault="004C6ECB">
      <w:pPr>
        <w:spacing w:after="131" w:line="303" w:lineRule="auto"/>
        <w:ind w:left="-12" w:right="11" w:firstLine="1"/>
      </w:pPr>
      <w:r>
        <w:rPr>
          <w:sz w:val="19"/>
        </w:rPr>
        <w:t>The Board of Governors has considered the detailed financial forecasts and cash demands of the University and group for the foreseeable future. Taking account of these, it has agreed with HEFCW that it can continue to use its assets as secu</w:t>
      </w:r>
      <w:r>
        <w:rPr>
          <w:sz w:val="19"/>
        </w:rPr>
        <w:t>rity for an overdraft facility which the University's bank has agreed. This facility will allow the University to meet its peak forecast funding requirement.</w:t>
      </w:r>
    </w:p>
    <w:p w:rsidR="00BF5C41" w:rsidRDefault="004C6ECB">
      <w:pPr>
        <w:spacing w:after="131" w:line="303" w:lineRule="auto"/>
        <w:ind w:left="-12" w:right="11" w:firstLine="1"/>
      </w:pPr>
      <w:r>
        <w:rPr>
          <w:sz w:val="19"/>
        </w:rPr>
        <w:t>For this reason the Board of Governors considers that the University has adequate resources to con</w:t>
      </w:r>
      <w:r>
        <w:rPr>
          <w:sz w:val="19"/>
        </w:rPr>
        <w:t>tinue in operational existence for the foreseeable future and they continue to adopt the going concern basis in preparation of the financial statements.</w:t>
      </w:r>
    </w:p>
    <w:p w:rsidR="00BF5C41" w:rsidRDefault="00BF5C41">
      <w:pPr>
        <w:sectPr w:rsidR="00BF5C41">
          <w:headerReference w:type="even" r:id="rId104"/>
          <w:headerReference w:type="default" r:id="rId105"/>
          <w:footerReference w:type="even" r:id="rId106"/>
          <w:footerReference w:type="default" r:id="rId107"/>
          <w:headerReference w:type="first" r:id="rId108"/>
          <w:footerReference w:type="first" r:id="rId109"/>
          <w:pgSz w:w="11900" w:h="16840"/>
          <w:pgMar w:top="1440" w:right="2060" w:bottom="1440" w:left="1939" w:header="720" w:footer="1636" w:gutter="0"/>
          <w:cols w:space="720"/>
        </w:sectPr>
      </w:pPr>
    </w:p>
    <w:p w:rsidR="00BF5C41" w:rsidRDefault="004C6ECB">
      <w:pPr>
        <w:pStyle w:val="Heading2"/>
        <w:ind w:left="49"/>
      </w:pPr>
      <w:bookmarkStart w:id="11" w:name="_Toc105163"/>
      <w:r>
        <w:lastRenderedPageBreak/>
        <w:t>Statement of responsibilities of the Board of Governors</w:t>
      </w:r>
      <w:bookmarkEnd w:id="11"/>
    </w:p>
    <w:p w:rsidR="00BF5C41" w:rsidRDefault="004C6ECB">
      <w:pPr>
        <w:ind w:left="16" w:right="15"/>
      </w:pPr>
      <w:r>
        <w:t xml:space="preserve">In accordance with the Education Reform Act 1988, the Board of Governors of Glyndŵr University is responsible for the administration and management of the affairs of the University and Group and is required to present audited financial statements for each </w:t>
      </w:r>
      <w:r>
        <w:t>financial year.</w:t>
      </w:r>
    </w:p>
    <w:p w:rsidR="00BF5C41" w:rsidRDefault="004C6ECB">
      <w:pPr>
        <w:spacing w:after="8"/>
        <w:ind w:left="16" w:right="15"/>
      </w:pPr>
      <w:r>
        <w:t xml:space="preserve">The Board of Governors is responsible for ensuring that proper accounting records are kept, which disclose with reasonable accuracy at any time, the financial position of the University and Group and </w:t>
      </w:r>
    </w:p>
    <w:p w:rsidR="00BF5C41" w:rsidRDefault="004C6ECB">
      <w:pPr>
        <w:ind w:left="16" w:right="15"/>
      </w:pPr>
      <w:r>
        <w:t>to enable it to ensure that the financi</w:t>
      </w:r>
      <w:r>
        <w:t>al statements are prepared in accordance with the Statement of Recommended Practice (SORP) on Accounting in Further and Higher Education Institutions and other relevant accounting standards. In addition, within the terms and conditions of a Financial Memor</w:t>
      </w:r>
      <w:r>
        <w:t xml:space="preserve">andum agreed between the Higher Education Funding Council for Wales and the Board of Governors of the University, the Board of Governors, through its accountable office holder, is required to prepare financial statements for each financial year which give </w:t>
      </w:r>
      <w:r>
        <w:t>a true and fair view of the state of affairs of the University and Group and of the surplus or deficit, total recognised gains or losses and cash flows for that year.</w:t>
      </w:r>
    </w:p>
    <w:p w:rsidR="00BF5C41" w:rsidRDefault="004C6ECB">
      <w:pPr>
        <w:ind w:left="16" w:right="15"/>
      </w:pPr>
      <w:r>
        <w:t>In causing the financial statements to be prepared, the Board of Governors has ensured th</w:t>
      </w:r>
      <w:r>
        <w:t>at:</w:t>
      </w:r>
    </w:p>
    <w:p w:rsidR="00BF5C41" w:rsidRDefault="004C6ECB">
      <w:pPr>
        <w:numPr>
          <w:ilvl w:val="0"/>
          <w:numId w:val="5"/>
        </w:numPr>
        <w:spacing w:after="189"/>
        <w:ind w:right="15" w:hanging="612"/>
      </w:pPr>
      <w:r>
        <w:t>suitable accounting policies are selected and applied consistently;</w:t>
      </w:r>
    </w:p>
    <w:p w:rsidR="00BF5C41" w:rsidRDefault="004C6ECB">
      <w:pPr>
        <w:numPr>
          <w:ilvl w:val="0"/>
          <w:numId w:val="5"/>
        </w:numPr>
        <w:spacing w:after="186"/>
        <w:ind w:right="15" w:hanging="612"/>
      </w:pPr>
      <w:r>
        <w:t>judgements and estimates are made that are reasonable and prudent;</w:t>
      </w:r>
    </w:p>
    <w:p w:rsidR="00BF5C41" w:rsidRDefault="004C6ECB">
      <w:pPr>
        <w:numPr>
          <w:ilvl w:val="0"/>
          <w:numId w:val="5"/>
        </w:numPr>
        <w:spacing w:after="167"/>
        <w:ind w:right="15" w:hanging="612"/>
      </w:pPr>
      <w:r>
        <w:t xml:space="preserve">• </w:t>
      </w:r>
      <w:r>
        <w:tab/>
        <w:t xml:space="preserve">applicable </w:t>
      </w:r>
      <w:r>
        <w:tab/>
        <w:t xml:space="preserve">accounting </w:t>
      </w:r>
      <w:r>
        <w:tab/>
        <w:t xml:space="preserve">standards </w:t>
      </w:r>
      <w:r>
        <w:tab/>
        <w:t xml:space="preserve">have </w:t>
      </w:r>
      <w:r>
        <w:tab/>
        <w:t xml:space="preserve">been </w:t>
      </w:r>
      <w:r>
        <w:tab/>
        <w:t xml:space="preserve">followed, </w:t>
      </w:r>
      <w:r>
        <w:tab/>
        <w:t xml:space="preserve">subject </w:t>
      </w:r>
      <w:r>
        <w:tab/>
        <w:t xml:space="preserve">to </w:t>
      </w:r>
      <w:r>
        <w:tab/>
        <w:t xml:space="preserve">any </w:t>
      </w:r>
      <w:r>
        <w:tab/>
        <w:t>material departures disclosed and expl</w:t>
      </w:r>
      <w:r>
        <w:t>ained in the financial statements;</w:t>
      </w:r>
    </w:p>
    <w:p w:rsidR="00BF5C41" w:rsidRDefault="004C6ECB">
      <w:pPr>
        <w:numPr>
          <w:ilvl w:val="0"/>
          <w:numId w:val="5"/>
        </w:numPr>
        <w:spacing w:after="164"/>
        <w:ind w:right="15" w:hanging="612"/>
      </w:pPr>
      <w:r>
        <w:t>financial statements are prepared on the going concern basis unless it is inappropriate to presume that the University and Group will continue in operation.</w:t>
      </w:r>
    </w:p>
    <w:p w:rsidR="00BF5C41" w:rsidRDefault="004C6ECB">
      <w:pPr>
        <w:ind w:left="16" w:right="15"/>
      </w:pPr>
      <w:proofErr w:type="spellStart"/>
      <w:r>
        <w:t>Thè</w:t>
      </w:r>
      <w:proofErr w:type="spellEnd"/>
      <w:r>
        <w:t xml:space="preserve"> Board of Governors has taken reasonable steps to:</w:t>
      </w:r>
    </w:p>
    <w:p w:rsidR="00BF5C41" w:rsidRDefault="004C6ECB">
      <w:pPr>
        <w:numPr>
          <w:ilvl w:val="0"/>
          <w:numId w:val="5"/>
        </w:numPr>
        <w:spacing w:after="163"/>
        <w:ind w:right="15" w:hanging="612"/>
      </w:pPr>
      <w:r>
        <w:t>ensure tha</w:t>
      </w:r>
      <w:r>
        <w:t>t funds from the Higher Education Funding Council for Wales are used only for the purposes for which they have been given and in accordance with the Financial Memorandum and any other conditions, which the Funding Council may from time to time prescribe;</w:t>
      </w:r>
    </w:p>
    <w:p w:rsidR="00BF5C41" w:rsidRDefault="004C6ECB">
      <w:pPr>
        <w:numPr>
          <w:ilvl w:val="0"/>
          <w:numId w:val="5"/>
        </w:numPr>
        <w:spacing w:after="178"/>
        <w:ind w:right="15" w:hanging="612"/>
      </w:pPr>
      <w:r>
        <w:t>ensure that there are appropriate financial and management controls in place to safeguard public funds and funds from other sources;</w:t>
      </w:r>
    </w:p>
    <w:p w:rsidR="00BF5C41" w:rsidRDefault="004C6ECB">
      <w:pPr>
        <w:numPr>
          <w:ilvl w:val="0"/>
          <w:numId w:val="5"/>
        </w:numPr>
        <w:spacing w:after="171"/>
        <w:ind w:right="15" w:hanging="612"/>
      </w:pPr>
      <w:r>
        <w:t>safeguard the assets of the University and prevent and detect fraud;</w:t>
      </w:r>
    </w:p>
    <w:p w:rsidR="00BF5C41" w:rsidRDefault="004C6ECB">
      <w:pPr>
        <w:numPr>
          <w:ilvl w:val="0"/>
          <w:numId w:val="5"/>
        </w:numPr>
        <w:ind w:right="15" w:hanging="612"/>
      </w:pPr>
      <w:r>
        <w:t>secure the economical, efficient and effective managem</w:t>
      </w:r>
      <w:r>
        <w:t>ent of the University's resources and expenditure.</w:t>
      </w:r>
    </w:p>
    <w:p w:rsidR="00BF5C41" w:rsidRDefault="00BF5C41">
      <w:pPr>
        <w:sectPr w:rsidR="00BF5C41">
          <w:headerReference w:type="even" r:id="rId110"/>
          <w:headerReference w:type="default" r:id="rId111"/>
          <w:footerReference w:type="even" r:id="rId112"/>
          <w:footerReference w:type="default" r:id="rId113"/>
          <w:headerReference w:type="first" r:id="rId114"/>
          <w:footerReference w:type="first" r:id="rId115"/>
          <w:pgSz w:w="11900" w:h="16840"/>
          <w:pgMar w:top="1440" w:right="2059" w:bottom="1440" w:left="1949" w:header="720" w:footer="1636" w:gutter="0"/>
          <w:cols w:space="720"/>
        </w:sectPr>
      </w:pPr>
    </w:p>
    <w:p w:rsidR="00BF5C41" w:rsidRDefault="004C6ECB">
      <w:pPr>
        <w:pStyle w:val="Heading2"/>
        <w:spacing w:after="253"/>
        <w:ind w:left="49"/>
      </w:pPr>
      <w:bookmarkStart w:id="12" w:name="_Toc105164"/>
      <w:r>
        <w:lastRenderedPageBreak/>
        <w:t>Independent auditor's report</w:t>
      </w:r>
      <w:bookmarkEnd w:id="12"/>
    </w:p>
    <w:p w:rsidR="00BF5C41" w:rsidRDefault="004C6ECB">
      <w:pPr>
        <w:spacing w:after="10"/>
        <w:ind w:left="16" w:right="15"/>
      </w:pPr>
      <w:r>
        <w:t xml:space="preserve">We have audited the group and University financial statements (the "financial statements") of </w:t>
      </w:r>
    </w:p>
    <w:p w:rsidR="00BF5C41" w:rsidRDefault="004C6ECB">
      <w:pPr>
        <w:spacing w:after="7"/>
        <w:ind w:left="16" w:right="15"/>
      </w:pPr>
      <w:r>
        <w:t xml:space="preserve">Glyndŵr University for the year ended 31 July 2015 which comprise the Consolidated Income and </w:t>
      </w:r>
    </w:p>
    <w:p w:rsidR="00BF5C41" w:rsidRDefault="004C6ECB">
      <w:pPr>
        <w:spacing w:after="10"/>
        <w:ind w:left="16" w:right="15"/>
      </w:pPr>
      <w:r>
        <w:t>Expenditure Account, the</w:t>
      </w:r>
      <w:r>
        <w:t xml:space="preserve"> Consolidated and University Balance Sheets, the Consolidated Cash Flow </w:t>
      </w:r>
    </w:p>
    <w:p w:rsidR="00BF5C41" w:rsidRDefault="004C6ECB">
      <w:pPr>
        <w:spacing w:after="116"/>
        <w:ind w:left="16" w:right="15"/>
      </w:pPr>
      <w:r>
        <w:t>Statement, the Statement of Consolidated Total Recognised Gains and Losses, the Accounting Policies and the related notes. The financial reporting framework that has been applied in their preparation is applicable law and United Kingdom Accounting Standard</w:t>
      </w:r>
      <w:r>
        <w:t>s (United Kingdom Generally Accepted Accounting Practice).</w:t>
      </w:r>
    </w:p>
    <w:p w:rsidR="00BF5C41" w:rsidRDefault="004C6ECB">
      <w:pPr>
        <w:spacing w:after="6"/>
        <w:ind w:left="16" w:right="15"/>
      </w:pPr>
      <w:r>
        <w:t xml:space="preserve">This report is made solely to the Board of Governors, in accordance with paragraph 13(2) of the </w:t>
      </w:r>
    </w:p>
    <w:p w:rsidR="00BF5C41" w:rsidRDefault="004C6ECB">
      <w:pPr>
        <w:spacing w:after="6"/>
        <w:ind w:left="16" w:right="15"/>
      </w:pPr>
      <w:r>
        <w:t>University's Articles of Government and section 124B of the Education Reform Act 1988. Our audit wor</w:t>
      </w:r>
      <w:r>
        <w:t>k has been undertaken so that we might state to the Board of Governors those matters we are required to state to it in an auditor's report and for no other purpose. To the fullest extent permitted by law, we do not accept or assume responsibility to anyone</w:t>
      </w:r>
      <w:r>
        <w:t xml:space="preserve"> other than the Board </w:t>
      </w:r>
      <w:r>
        <w:rPr>
          <w:i/>
        </w:rPr>
        <w:t>of Governors for</w:t>
      </w:r>
      <w:r>
        <w:t xml:space="preserve"> </w:t>
      </w:r>
    </w:p>
    <w:p w:rsidR="00BF5C41" w:rsidRDefault="004C6ECB">
      <w:pPr>
        <w:spacing w:after="122"/>
        <w:ind w:left="16" w:right="15"/>
      </w:pPr>
      <w:r>
        <w:t>our audit work, for this report, or for the opinions we have formed.</w:t>
      </w:r>
    </w:p>
    <w:p w:rsidR="00BF5C41" w:rsidRDefault="004C6ECB">
      <w:pPr>
        <w:pStyle w:val="Heading4"/>
        <w:spacing w:after="123"/>
        <w:ind w:left="28" w:right="318"/>
      </w:pPr>
      <w:r>
        <w:t>Respective responsibilities of the Board of Governors and auditor</w:t>
      </w:r>
    </w:p>
    <w:p w:rsidR="00BF5C41" w:rsidRDefault="004C6ECB">
      <w:pPr>
        <w:spacing w:after="119"/>
        <w:ind w:left="16" w:right="15"/>
      </w:pPr>
      <w:r>
        <w:t>As explained more fully in the statement of responsibilities of the Board of Gove</w:t>
      </w:r>
      <w:r>
        <w:t>rnors set out on page 25, the Board of Governors is responsible for the preparation of financial statements which give a true and fair view. Our responsibility is to audit, and express an opinion, on the financial statements in accordance with applicable l</w:t>
      </w:r>
      <w:r>
        <w:t xml:space="preserve">aw and International Standards on Auditing (UK and Ireland). Those standards require </w:t>
      </w:r>
      <w:proofErr w:type="spellStart"/>
      <w:r>
        <w:t>usto</w:t>
      </w:r>
      <w:proofErr w:type="spellEnd"/>
      <w:r>
        <w:t xml:space="preserve"> comply with the Auditing Practices Board's Ethical Standards for Auditors.</w:t>
      </w:r>
    </w:p>
    <w:p w:rsidR="00BF5C41" w:rsidRDefault="004C6ECB">
      <w:pPr>
        <w:pStyle w:val="Heading4"/>
        <w:spacing w:after="127"/>
        <w:ind w:left="28" w:right="318"/>
      </w:pPr>
      <w:r>
        <w:t>Scope of the audit of the financial statements</w:t>
      </w:r>
    </w:p>
    <w:p w:rsidR="00BF5C41" w:rsidRDefault="004C6ECB">
      <w:pPr>
        <w:spacing w:after="5"/>
        <w:ind w:left="16" w:right="15"/>
      </w:pPr>
      <w:r>
        <w:t>An audit involves obtaining evidence about t</w:t>
      </w:r>
      <w:r>
        <w:t xml:space="preserve">he amounts and disclosures in the financial statements sufficient to give reasonable assurance that the financial statements are free from material misstatement, whether caused by fraud or error. This includes an assessment of: whether the </w:t>
      </w:r>
    </w:p>
    <w:p w:rsidR="00BF5C41" w:rsidRDefault="004C6ECB">
      <w:pPr>
        <w:ind w:left="16" w:right="15"/>
      </w:pPr>
      <w:r>
        <w:t>accounting poli</w:t>
      </w:r>
      <w:r>
        <w:t>cies are appropriate to the group's and University's circumstances and have been consistently applied and adequately disclosed; the reasonableness of significant accounting estimates made by the Board of Governors; and the overall presentation of the finan</w:t>
      </w:r>
      <w:r>
        <w:t>cial statements. In addition, we read all the financial and non-financial information in the Annual Report to identify material inconsistencies with the audited financial statements and to identify any information that is apparently materially incorrect ba</w:t>
      </w:r>
      <w:r>
        <w:t>sed on, or materially inconsistent with, the knowledge acquired by us in the course of performing the audit. If we become aware of any apparent material misstatements or inconsistencies we consider the implications for our report.</w:t>
      </w:r>
    </w:p>
    <w:p w:rsidR="00BF5C41" w:rsidRDefault="00BF5C41">
      <w:pPr>
        <w:sectPr w:rsidR="00BF5C41">
          <w:headerReference w:type="even" r:id="rId116"/>
          <w:headerReference w:type="default" r:id="rId117"/>
          <w:footerReference w:type="even" r:id="rId118"/>
          <w:footerReference w:type="default" r:id="rId119"/>
          <w:headerReference w:type="first" r:id="rId120"/>
          <w:footerReference w:type="first" r:id="rId121"/>
          <w:pgSz w:w="11900" w:h="16840"/>
          <w:pgMar w:top="1440" w:right="2045" w:bottom="1440" w:left="1939" w:header="720" w:footer="1636" w:gutter="0"/>
          <w:cols w:space="720"/>
        </w:sectPr>
      </w:pPr>
    </w:p>
    <w:p w:rsidR="00BF5C41" w:rsidRDefault="004C6ECB">
      <w:pPr>
        <w:pStyle w:val="Heading4"/>
        <w:ind w:left="28" w:right="318"/>
      </w:pPr>
      <w:r>
        <w:lastRenderedPageBreak/>
        <w:t>Opinion on financial statements</w:t>
      </w:r>
    </w:p>
    <w:p w:rsidR="00BF5C41" w:rsidRDefault="004C6ECB">
      <w:pPr>
        <w:ind w:left="16" w:right="15"/>
      </w:pPr>
      <w:r>
        <w:t>In our opinion the financial statements:</w:t>
      </w:r>
    </w:p>
    <w:p w:rsidR="00BF5C41" w:rsidRDefault="004C6ECB">
      <w:pPr>
        <w:numPr>
          <w:ilvl w:val="0"/>
          <w:numId w:val="6"/>
        </w:numPr>
        <w:ind w:right="15" w:hanging="299"/>
      </w:pPr>
      <w:r>
        <w:t>give a true and fair view of the state of the affairs of the Group and University as at 31 July 2015 and of the Group's income and expenditure, recognised gains and losses and cash flows for the year then ended; and</w:t>
      </w:r>
    </w:p>
    <w:p w:rsidR="00BF5C41" w:rsidRDefault="004C6ECB">
      <w:pPr>
        <w:numPr>
          <w:ilvl w:val="0"/>
          <w:numId w:val="6"/>
        </w:numPr>
        <w:ind w:right="15" w:hanging="299"/>
      </w:pPr>
      <w:r>
        <w:t>have been properly prepared in accordance with United Kingdom Generally Accepted Accounting Practice and with the 2007 Statement of Recommended Practice - Accounting for Further and Higher Education; and</w:t>
      </w:r>
    </w:p>
    <w:p w:rsidR="00BF5C41" w:rsidRDefault="004C6ECB">
      <w:pPr>
        <w:numPr>
          <w:ilvl w:val="0"/>
          <w:numId w:val="6"/>
        </w:numPr>
        <w:spacing w:after="250" w:line="278" w:lineRule="auto"/>
        <w:ind w:right="15" w:hanging="299"/>
      </w:pPr>
      <w:r>
        <w:t xml:space="preserve">meet the requirements of HEFCW's </w:t>
      </w:r>
      <w:r>
        <w:rPr>
          <w:i/>
        </w:rPr>
        <w:t>Accounts direction</w:t>
      </w:r>
      <w:r>
        <w:rPr>
          <w:i/>
        </w:rPr>
        <w:t xml:space="preserve"> to higher education institutions for</w:t>
      </w:r>
      <w:r>
        <w:t xml:space="preserve"> </w:t>
      </w:r>
      <w:r>
        <w:rPr>
          <w:i/>
        </w:rPr>
        <w:t xml:space="preserve">2014-15 financial </w:t>
      </w:r>
      <w:proofErr w:type="spellStart"/>
      <w:r>
        <w:rPr>
          <w:i/>
        </w:rPr>
        <w:t>statemen</w:t>
      </w:r>
      <w:proofErr w:type="spellEnd"/>
      <w:r>
        <w:rPr>
          <w:i/>
        </w:rPr>
        <w:t xml:space="preserve"> </w:t>
      </w:r>
      <w:proofErr w:type="spellStart"/>
      <w:r>
        <w:rPr>
          <w:i/>
        </w:rPr>
        <w:t>ts</w:t>
      </w:r>
      <w:proofErr w:type="spellEnd"/>
      <w:r>
        <w:rPr>
          <w:i/>
        </w:rPr>
        <w:t>.</w:t>
      </w:r>
    </w:p>
    <w:p w:rsidR="00BF5C41" w:rsidRDefault="004C6ECB">
      <w:pPr>
        <w:pStyle w:val="Heading4"/>
        <w:spacing w:after="22"/>
        <w:ind w:left="28"/>
      </w:pPr>
      <w:r>
        <w:t>Opinion on other matters prescribed in the HEFCW Audit Code of Practice issued under the</w:t>
      </w:r>
      <w:r>
        <w:rPr>
          <w:b w:val="0"/>
        </w:rPr>
        <w:t xml:space="preserve"> </w:t>
      </w:r>
    </w:p>
    <w:p w:rsidR="00BF5C41" w:rsidRDefault="004C6ECB">
      <w:pPr>
        <w:spacing w:after="28" w:line="549" w:lineRule="auto"/>
        <w:ind w:left="16" w:right="4575"/>
      </w:pPr>
      <w:r>
        <w:rPr>
          <w:b/>
        </w:rPr>
        <w:t xml:space="preserve">Further and Higher Education Act 1992 </w:t>
      </w:r>
      <w:r>
        <w:t>In our opinion, in all material respects:</w:t>
      </w:r>
    </w:p>
    <w:p w:rsidR="00BF5C41" w:rsidRDefault="004C6ECB">
      <w:pPr>
        <w:numPr>
          <w:ilvl w:val="0"/>
          <w:numId w:val="7"/>
        </w:numPr>
        <w:spacing w:after="263"/>
        <w:ind w:right="15" w:hanging="310"/>
      </w:pPr>
      <w:r>
        <w:t>funds from whatev</w:t>
      </w:r>
      <w:r>
        <w:t>er source administered by the University for specific purposes have been properly applied to those purposes and managed in accordance with relevant legislation;</w:t>
      </w:r>
    </w:p>
    <w:p w:rsidR="00BF5C41" w:rsidRDefault="004C6ECB">
      <w:pPr>
        <w:numPr>
          <w:ilvl w:val="0"/>
          <w:numId w:val="7"/>
        </w:numPr>
        <w:ind w:right="15" w:hanging="310"/>
      </w:pPr>
      <w:r>
        <w:t>income has been applied in accordance with the University's Statutes;</w:t>
      </w:r>
    </w:p>
    <w:p w:rsidR="00BF5C41" w:rsidRDefault="004C6ECB">
      <w:pPr>
        <w:numPr>
          <w:ilvl w:val="0"/>
          <w:numId w:val="7"/>
        </w:numPr>
        <w:ind w:right="15" w:hanging="310"/>
      </w:pPr>
      <w:r>
        <w:t>funds provided by HEFCW h</w:t>
      </w:r>
      <w:r>
        <w:t>ave been applied in accordance with the Memorandum of Assurance and Accountability and any other terms and conditions attached to them; and</w:t>
      </w:r>
    </w:p>
    <w:p w:rsidR="00BF5C41" w:rsidRDefault="004C6ECB">
      <w:pPr>
        <w:numPr>
          <w:ilvl w:val="0"/>
          <w:numId w:val="7"/>
        </w:numPr>
        <w:spacing w:after="467"/>
        <w:ind w:right="15" w:hanging="310"/>
      </w:pPr>
      <w:r>
        <w:t xml:space="preserve">the corporate governance and internal control requirements of HEFCW's </w:t>
      </w:r>
      <w:r>
        <w:rPr>
          <w:i/>
        </w:rPr>
        <w:t>Accounts direction</w:t>
      </w:r>
      <w:r>
        <w:t xml:space="preserve"> </w:t>
      </w:r>
      <w:r>
        <w:rPr>
          <w:i/>
        </w:rPr>
        <w:t>to higher education institu</w:t>
      </w:r>
      <w:r>
        <w:rPr>
          <w:i/>
        </w:rPr>
        <w:t>tions for 2014-15</w:t>
      </w:r>
      <w:r>
        <w:t xml:space="preserve"> have been met.</w:t>
      </w:r>
    </w:p>
    <w:p w:rsidR="00BF5C41" w:rsidRDefault="004C6ECB">
      <w:pPr>
        <w:spacing w:after="225" w:line="259" w:lineRule="auto"/>
        <w:ind w:left="-46" w:firstLine="0"/>
        <w:jc w:val="left"/>
      </w:pPr>
      <w:r>
        <w:rPr>
          <w:noProof/>
        </w:rPr>
        <w:drawing>
          <wp:inline distT="0" distB="0" distL="0" distR="0">
            <wp:extent cx="561975" cy="367665"/>
            <wp:effectExtent l="0" t="0" r="9525" b="0"/>
            <wp:docPr id="1326" name="Picture 1326" descr="Clare Partridge" title="Clare Partridge"/>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a:blip r:embed="rId122"/>
                    <a:stretch>
                      <a:fillRect/>
                    </a:stretch>
                  </pic:blipFill>
                  <pic:spPr>
                    <a:xfrm>
                      <a:off x="0" y="0"/>
                      <a:ext cx="561975" cy="367665"/>
                    </a:xfrm>
                    <a:prstGeom prst="rect">
                      <a:avLst/>
                    </a:prstGeom>
                  </pic:spPr>
                </pic:pic>
              </a:graphicData>
            </a:graphic>
          </wp:inline>
        </w:drawing>
      </w:r>
    </w:p>
    <w:p w:rsidR="00BF5C41" w:rsidRDefault="004C6ECB">
      <w:pPr>
        <w:spacing w:after="7"/>
        <w:ind w:left="16" w:right="15"/>
      </w:pPr>
      <w:r>
        <w:t>Clare Partridge (Senior Statutory Auditor)</w:t>
      </w:r>
    </w:p>
    <w:p w:rsidR="00BF5C41" w:rsidRDefault="004C6ECB">
      <w:pPr>
        <w:spacing w:after="10"/>
        <w:ind w:left="16" w:right="15"/>
      </w:pPr>
      <w:r>
        <w:t>For and on behalf of KPMG LLP, Statutory Auditor</w:t>
      </w:r>
    </w:p>
    <w:p w:rsidR="00BF5C41" w:rsidRDefault="004C6ECB">
      <w:pPr>
        <w:spacing w:after="6"/>
        <w:ind w:left="16" w:right="15"/>
      </w:pPr>
      <w:r>
        <w:t>Chartered Accountants</w:t>
      </w:r>
    </w:p>
    <w:p w:rsidR="00BF5C41" w:rsidRDefault="004C6ECB">
      <w:pPr>
        <w:spacing w:after="453"/>
        <w:ind w:left="16" w:right="15"/>
      </w:pPr>
      <w:r>
        <w:t>1 Sovereign Square, Leeds, LS1 4DA</w:t>
      </w:r>
    </w:p>
    <w:p w:rsidR="00BF5C41" w:rsidRDefault="004C6ECB">
      <w:pPr>
        <w:spacing w:after="0" w:line="259" w:lineRule="auto"/>
        <w:ind w:left="195" w:firstLine="0"/>
        <w:jc w:val="left"/>
      </w:pPr>
      <w:r>
        <w:rPr>
          <w:i/>
          <w:sz w:val="34"/>
        </w:rPr>
        <w:t>2..</w:t>
      </w:r>
    </w:p>
    <w:p w:rsidR="00BF5C41" w:rsidRDefault="00BF5C41">
      <w:pPr>
        <w:sectPr w:rsidR="00BF5C41">
          <w:headerReference w:type="even" r:id="rId123"/>
          <w:headerReference w:type="default" r:id="rId124"/>
          <w:footerReference w:type="even" r:id="rId125"/>
          <w:footerReference w:type="default" r:id="rId126"/>
          <w:headerReference w:type="first" r:id="rId127"/>
          <w:footerReference w:type="first" r:id="rId128"/>
          <w:pgSz w:w="11900" w:h="16840"/>
          <w:pgMar w:top="1440" w:right="2067" w:bottom="1440" w:left="1957" w:header="720" w:footer="1743" w:gutter="0"/>
          <w:cols w:space="720"/>
        </w:sectPr>
      </w:pPr>
    </w:p>
    <w:p w:rsidR="00BF5C41" w:rsidRDefault="004C6ECB">
      <w:pPr>
        <w:pStyle w:val="Heading2"/>
        <w:ind w:left="49"/>
      </w:pPr>
      <w:bookmarkStart w:id="13" w:name="_Toc105165"/>
      <w:r>
        <w:lastRenderedPageBreak/>
        <w:t>Financial accounts</w:t>
      </w:r>
      <w:bookmarkEnd w:id="13"/>
    </w:p>
    <w:p w:rsidR="00BF5C41" w:rsidRDefault="004C6ECB">
      <w:pPr>
        <w:spacing w:after="253" w:line="265" w:lineRule="auto"/>
        <w:ind w:left="28" w:right="318" w:hanging="10"/>
        <w:jc w:val="left"/>
      </w:pPr>
      <w:r>
        <w:rPr>
          <w:b/>
        </w:rPr>
        <w:t>Statement of principal accounting policies</w:t>
      </w:r>
    </w:p>
    <w:p w:rsidR="00BF5C41" w:rsidRDefault="004C6ECB">
      <w:pPr>
        <w:pStyle w:val="Heading4"/>
        <w:ind w:left="28" w:right="318"/>
      </w:pPr>
      <w:r>
        <w:t>Basis of preparation</w:t>
      </w:r>
    </w:p>
    <w:p w:rsidR="00BF5C41" w:rsidRDefault="004C6ECB">
      <w:pPr>
        <w:spacing w:after="7"/>
        <w:ind w:left="16" w:right="15"/>
      </w:pPr>
      <w:r>
        <w:t xml:space="preserve">The financial statements have been prepared in accordance with the Statement of Recommended </w:t>
      </w:r>
    </w:p>
    <w:p w:rsidR="00BF5C41" w:rsidRDefault="004C6ECB">
      <w:pPr>
        <w:ind w:left="16" w:right="15"/>
      </w:pPr>
      <w:r>
        <w:t>Practice (SORP): Accounting for Further and Higher Education (2007): and in accordance with applicable accounting standards. Where relevant the financial statement</w:t>
      </w:r>
      <w:r>
        <w:t>s adhere to the accounting directives of HEFCW.</w:t>
      </w:r>
    </w:p>
    <w:p w:rsidR="00BF5C41" w:rsidRDefault="004C6ECB">
      <w:pPr>
        <w:pStyle w:val="Heading4"/>
        <w:ind w:left="28" w:right="318"/>
      </w:pPr>
      <w:r>
        <w:t>Basis of accounting</w:t>
      </w:r>
    </w:p>
    <w:p w:rsidR="00BF5C41" w:rsidRDefault="004C6ECB">
      <w:pPr>
        <w:ind w:left="16" w:right="15"/>
      </w:pPr>
      <w:r>
        <w:t>The financial statements have been prepared under the historical cost convention, as modified by the revaluation of certain fixed assets.</w:t>
      </w:r>
    </w:p>
    <w:p w:rsidR="00BF5C41" w:rsidRDefault="004C6ECB">
      <w:pPr>
        <w:spacing w:after="10"/>
        <w:ind w:left="16" w:right="15"/>
      </w:pPr>
      <w:r>
        <w:t>The Board of Governors has considered the detailed</w:t>
      </w:r>
      <w:r>
        <w:t xml:space="preserve"> financial forecasts and cash demands of the </w:t>
      </w:r>
    </w:p>
    <w:p w:rsidR="00BF5C41" w:rsidRDefault="004C6ECB">
      <w:pPr>
        <w:ind w:left="16" w:right="15"/>
      </w:pPr>
      <w:r>
        <w:t>University and group for the foreseeable future. Taking account of these, it has agreed with HEFCW that it can continue to use its assets as security for an overdraft facility which the University's bank has ag</w:t>
      </w:r>
      <w:r>
        <w:t>reed. This facility will allow the University to meet its peak forecast funding requirements.</w:t>
      </w:r>
    </w:p>
    <w:p w:rsidR="00BF5C41" w:rsidRDefault="004C6ECB">
      <w:pPr>
        <w:ind w:left="16" w:right="15"/>
      </w:pPr>
      <w:r>
        <w:t>For this reason the Board of Governors considers that the University has adequate resources to continue in operational existence for the foreseeable future and th</w:t>
      </w:r>
      <w:r>
        <w:t>ey continue to adopt the going concern basis in preparation of the financial statements.</w:t>
      </w:r>
    </w:p>
    <w:p w:rsidR="00BF5C41" w:rsidRDefault="004C6ECB">
      <w:pPr>
        <w:pStyle w:val="Heading4"/>
        <w:ind w:left="28" w:right="318"/>
      </w:pPr>
      <w:r>
        <w:t>Basis of consolidation</w:t>
      </w:r>
    </w:p>
    <w:p w:rsidR="00BF5C41" w:rsidRDefault="004C6ECB">
      <w:pPr>
        <w:ind w:left="16" w:right="15"/>
      </w:pPr>
      <w:r>
        <w:t>The consolidated financial statements include the University and its subsidiary undertakings. Intragroup sales, profits and debts between undert</w:t>
      </w:r>
      <w:r>
        <w:t>akings are eliminated fully oh consolidation.</w:t>
      </w:r>
    </w:p>
    <w:p w:rsidR="00BF5C41" w:rsidRDefault="004C6ECB">
      <w:pPr>
        <w:ind w:left="16" w:right="15"/>
      </w:pPr>
      <w:r>
        <w:t>Details of the University's subsidiary undertakings are provided in note 15 to the financial statements.</w:t>
      </w:r>
    </w:p>
    <w:p w:rsidR="00BF5C41" w:rsidRDefault="004C6ECB">
      <w:pPr>
        <w:ind w:left="16" w:right="15"/>
      </w:pPr>
      <w:r>
        <w:t>As in prior years, the University has availed itself of the exemption from presenting a stand-alone incom</w:t>
      </w:r>
      <w:r>
        <w:t>e and expenditure account. The result for the year is set out in note 11 to the financial statements.</w:t>
      </w:r>
    </w:p>
    <w:p w:rsidR="00BF5C41" w:rsidRDefault="004C6ECB">
      <w:pPr>
        <w:pStyle w:val="Heading4"/>
        <w:ind w:left="28" w:right="318"/>
      </w:pPr>
      <w:r>
        <w:t>Recognition of income</w:t>
      </w:r>
    </w:p>
    <w:p w:rsidR="00BF5C41" w:rsidRDefault="004C6ECB">
      <w:pPr>
        <w:ind w:left="16" w:right="15"/>
      </w:pPr>
      <w:r>
        <w:t>Funding Council block grants are accounted for in the period to which they relate.</w:t>
      </w:r>
    </w:p>
    <w:p w:rsidR="00BF5C41" w:rsidRDefault="004C6ECB">
      <w:pPr>
        <w:ind w:left="16" w:right="15"/>
      </w:pPr>
      <w:r>
        <w:t>Fee income is stated gross and credited to the in</w:t>
      </w:r>
      <w:r>
        <w:t>come and expenditure account over the period in which students are studying. Where the amount of the tuition fee is reduced, by a discount for prompt payment, income receivable is shown net of the discount. Bursaries and scholarships are accounted for gros</w:t>
      </w:r>
      <w:r>
        <w:t>s as expenditure and not deducted from income.</w:t>
      </w:r>
    </w:p>
    <w:p w:rsidR="00BF5C41" w:rsidRDefault="004C6ECB">
      <w:pPr>
        <w:ind w:left="16" w:right="15"/>
      </w:pPr>
      <w:r>
        <w:t>Recurrent income from grants, contracts and other services rendered is accounted for on an accruals basis and included to the extent the contract or service has been completed; any payments received in advance</w:t>
      </w:r>
      <w:r>
        <w:t xml:space="preserve"> of such performance are recognised on the balance sheet as liabilities.</w:t>
      </w:r>
    </w:p>
    <w:p w:rsidR="00BF5C41" w:rsidRDefault="00BF5C41">
      <w:pPr>
        <w:sectPr w:rsidR="00BF5C41">
          <w:headerReference w:type="even" r:id="rId129"/>
          <w:headerReference w:type="default" r:id="rId130"/>
          <w:footerReference w:type="even" r:id="rId131"/>
          <w:footerReference w:type="default" r:id="rId132"/>
          <w:headerReference w:type="first" r:id="rId133"/>
          <w:footerReference w:type="first" r:id="rId134"/>
          <w:pgSz w:w="11900" w:h="16840"/>
          <w:pgMar w:top="1440" w:right="2049" w:bottom="1440" w:left="1960" w:header="720" w:footer="1743" w:gutter="0"/>
          <w:cols w:space="720"/>
        </w:sectPr>
      </w:pPr>
    </w:p>
    <w:p w:rsidR="00BF5C41" w:rsidRDefault="004C6ECB">
      <w:pPr>
        <w:ind w:left="16" w:right="15"/>
      </w:pPr>
      <w:r>
        <w:lastRenderedPageBreak/>
        <w:t>Donations with restrictions are recognised when relevant conditions have been met; in many cases recognition is directly related to expenditure incurred on specific purposes. Donations which are retained for the benef</w:t>
      </w:r>
      <w:r>
        <w:t>it of the University are recognised in the statement of total gains and losses and in endowments; other donations are recognised by inclusion as other income in the income and expenditure account.</w:t>
      </w:r>
    </w:p>
    <w:p w:rsidR="00BF5C41" w:rsidRDefault="004C6ECB">
      <w:pPr>
        <w:ind w:left="16" w:right="15"/>
      </w:pPr>
      <w:r>
        <w:t>Non-recurrent grants received in respect of the acquisition</w:t>
      </w:r>
      <w:r>
        <w:t xml:space="preserve"> or construction of fixed assets are treated as deferred capital grants. Such grants are credited to deferred capital grants and an annual transfer made to the income and expenditure account over the useful economic life of the asset, at the same rate as t</w:t>
      </w:r>
      <w:r>
        <w:t>he depreciation charge on the asset for which the grant was awarded.</w:t>
      </w:r>
    </w:p>
    <w:p w:rsidR="00BF5C41" w:rsidRDefault="004C6ECB">
      <w:pPr>
        <w:ind w:left="16" w:right="15"/>
      </w:pPr>
      <w:r>
        <w:t>Income from the sale of goods or services is credited to the income and expenditure account when the goods or services are supplied to external customers or the terms of the contract have</w:t>
      </w:r>
      <w:r>
        <w:t xml:space="preserve"> been satisfied.</w:t>
      </w:r>
    </w:p>
    <w:p w:rsidR="00BF5C41" w:rsidRDefault="004C6ECB">
      <w:pPr>
        <w:ind w:left="16" w:right="15"/>
      </w:pPr>
      <w:r>
        <w:t>Endowment and investment income is credited to the income and expenditure account on a receivable basis. Income from restricted endowments not expended in accordance with the restrictions of the endowment is transferred from the income and</w:t>
      </w:r>
      <w:r>
        <w:t xml:space="preserve"> expenditure account to restricted endowments. Any realised gains or losses from dealing in the related assets are retained within the endowment in the balance sheet.</w:t>
      </w:r>
    </w:p>
    <w:p w:rsidR="00BF5C41" w:rsidRDefault="004C6ECB">
      <w:pPr>
        <w:ind w:left="16" w:right="15"/>
      </w:pPr>
      <w:r>
        <w:t>Increase or decreases in value arising on the revaluation or disposal of endowment assets</w:t>
      </w:r>
      <w:r>
        <w:t>, such as the appreciation or depreciation of endowment assets, is added to or subtracted from the funds concerned and accounted for through the balance sheet by debiting or crediting the endowment asset, crediting or debiting the endowment fund and is rep</w:t>
      </w:r>
      <w:r>
        <w:t>orted in the total statement of recognised gains and losses.</w:t>
      </w:r>
    </w:p>
    <w:p w:rsidR="00BF5C41" w:rsidRDefault="004C6ECB">
      <w:pPr>
        <w:pStyle w:val="Heading4"/>
        <w:ind w:left="28" w:right="318"/>
      </w:pPr>
      <w:r>
        <w:t>Agency arrangements</w:t>
      </w:r>
    </w:p>
    <w:p w:rsidR="00BF5C41" w:rsidRDefault="004C6ECB">
      <w:pPr>
        <w:ind w:left="16" w:right="15"/>
      </w:pPr>
      <w:r>
        <w:t xml:space="preserve">Funds the University receives and disburses as paying agent on behalf of a funding body are excluded from the income and expenditure of the University where the University is </w:t>
      </w:r>
      <w:r>
        <w:t>exposed to minimal risk or enjoys minimal economic benefit related to the transaction.</w:t>
      </w:r>
    </w:p>
    <w:p w:rsidR="00BF5C41" w:rsidRDefault="004C6ECB">
      <w:pPr>
        <w:pStyle w:val="Heading4"/>
        <w:ind w:left="28" w:right="318"/>
      </w:pPr>
      <w:r>
        <w:t>Leases and hire purchase contracts</w:t>
      </w:r>
    </w:p>
    <w:p w:rsidR="00BF5C41" w:rsidRDefault="004C6ECB">
      <w:pPr>
        <w:spacing w:after="10"/>
        <w:ind w:left="16" w:right="15"/>
      </w:pPr>
      <w:r>
        <w:t>Costs in respect of operating leases are charged on a straight-line basis over the lease term.</w:t>
      </w:r>
    </w:p>
    <w:p w:rsidR="00BF5C41" w:rsidRDefault="004C6ECB">
      <w:pPr>
        <w:spacing w:after="6"/>
        <w:ind w:left="16" w:right="15"/>
      </w:pPr>
      <w:r>
        <w:t>Finance leases, which substantially tra</w:t>
      </w:r>
      <w:r>
        <w:t xml:space="preserve">nsfer all the benefits and risk of ownership of an asset to the </w:t>
      </w:r>
    </w:p>
    <w:p w:rsidR="00BF5C41" w:rsidRDefault="004C6ECB">
      <w:pPr>
        <w:ind w:left="16" w:right="15"/>
      </w:pPr>
      <w:r>
        <w:t>University, are treated as if the asset had been purchased outright. The assets are included in fixed assets and the capital elements of the leasing commitments are shown as obligations under</w:t>
      </w:r>
      <w:r>
        <w:t xml:space="preserve"> finance leases.</w:t>
      </w:r>
    </w:p>
    <w:p w:rsidR="00BF5C41" w:rsidRDefault="004C6ECB">
      <w:pPr>
        <w:ind w:left="16" w:right="15"/>
      </w:pPr>
      <w:r>
        <w:t>The lease rentals are treated as consisting of capital and interest elements. The capital element is applied in order to reduce outstanding obligations, and the interest element is charged to the income and expenditure account in proportio</w:t>
      </w:r>
      <w:r>
        <w:t>n to the reducing capital element outstanding.</w:t>
      </w:r>
    </w:p>
    <w:p w:rsidR="00BF5C41" w:rsidRDefault="004C6ECB">
      <w:pPr>
        <w:ind w:left="16" w:right="15"/>
      </w:pPr>
      <w:r>
        <w:t>Assets held under finance leases are depreciated over the shorter of the lease term or the useful economic lives of equivalent-owned assets.</w:t>
      </w:r>
    </w:p>
    <w:p w:rsidR="00BF5C41" w:rsidRDefault="004C6ECB">
      <w:pPr>
        <w:pStyle w:val="Heading4"/>
        <w:ind w:left="28" w:right="318"/>
      </w:pPr>
      <w:r>
        <w:t>Taxation</w:t>
      </w:r>
    </w:p>
    <w:p w:rsidR="00BF5C41" w:rsidRDefault="004C6ECB">
      <w:pPr>
        <w:ind w:left="16" w:right="15"/>
      </w:pPr>
      <w:r>
        <w:t xml:space="preserve">The University is an excepted charity within the meaning of Schedule 2 of the Charities Act 2011 and as such is a charity within the meaning the Section 506(1) of the Income &amp; Corporation Taxes Act </w:t>
      </w:r>
    </w:p>
    <w:p w:rsidR="00BF5C41" w:rsidRDefault="00BF5C41">
      <w:pPr>
        <w:sectPr w:rsidR="00BF5C41">
          <w:headerReference w:type="even" r:id="rId135"/>
          <w:headerReference w:type="default" r:id="rId136"/>
          <w:footerReference w:type="even" r:id="rId137"/>
          <w:footerReference w:type="default" r:id="rId138"/>
          <w:headerReference w:type="first" r:id="rId139"/>
          <w:footerReference w:type="first" r:id="rId140"/>
          <w:pgSz w:w="11900" w:h="16840"/>
          <w:pgMar w:top="1440" w:right="2067" w:bottom="1440" w:left="1949" w:header="720" w:footer="1743" w:gutter="0"/>
          <w:cols w:space="720"/>
        </w:sectPr>
      </w:pPr>
    </w:p>
    <w:p w:rsidR="00BF5C41" w:rsidRDefault="004C6ECB">
      <w:pPr>
        <w:ind w:left="16" w:right="15"/>
      </w:pPr>
      <w:r>
        <w:lastRenderedPageBreak/>
        <w:t xml:space="preserve">1988. Accordingly, the University is potentially exempt from taxation in respect of income or capital gains received within categories covered by Section 505 of the Income &amp; Corporation Taxes Act 1988 or Section 256 of the Taxation of Charitable Gains Act </w:t>
      </w:r>
      <w:r>
        <w:t>1992 to the extent that such income or gains are applied to exclusively charitable purposes.</w:t>
      </w:r>
    </w:p>
    <w:p w:rsidR="00BF5C41" w:rsidRDefault="004C6ECB">
      <w:pPr>
        <w:ind w:left="16" w:right="15"/>
      </w:pPr>
      <w:r>
        <w:t>All UK subsidiary companies are liable to corporation tax in the same way as any commercial organisation.</w:t>
      </w:r>
    </w:p>
    <w:p w:rsidR="00BF5C41" w:rsidRDefault="004C6ECB">
      <w:pPr>
        <w:ind w:left="16" w:right="15"/>
      </w:pPr>
      <w:r>
        <w:t>The University receives no similar exemption in respect o</w:t>
      </w:r>
      <w:r>
        <w:t>f Value Added Tax. Irrecoverable VAT on inputs is included in the costs of such inputs. Any irrecoverable VAT allocated to tangible fixed assets is included in their cost.</w:t>
      </w:r>
    </w:p>
    <w:p w:rsidR="00BF5C41" w:rsidRDefault="004C6ECB">
      <w:pPr>
        <w:ind w:left="16" w:right="15"/>
      </w:pPr>
      <w:r>
        <w:t>All UK subsidiary companies are liable to VAT in the same way as any other commercia</w:t>
      </w:r>
      <w:r>
        <w:t>l organisation except that any education or training provided by a university subsidiary is an exempt supply of education.</w:t>
      </w:r>
    </w:p>
    <w:p w:rsidR="00BF5C41" w:rsidRDefault="004C6ECB">
      <w:pPr>
        <w:pStyle w:val="Heading4"/>
        <w:ind w:left="28" w:right="318"/>
      </w:pPr>
      <w:r>
        <w:t>Intangible fixed assets</w:t>
      </w:r>
    </w:p>
    <w:p w:rsidR="00BF5C41" w:rsidRDefault="004C6ECB">
      <w:pPr>
        <w:ind w:left="16" w:right="15"/>
      </w:pPr>
      <w:r>
        <w:t>The University amortises goodwill arising on acquisition of a subsidiary or trade over a maximum period of 10</w:t>
      </w:r>
      <w:r>
        <w:t xml:space="preserve"> years.</w:t>
      </w:r>
    </w:p>
    <w:p w:rsidR="00BF5C41" w:rsidRDefault="004C6ECB">
      <w:pPr>
        <w:ind w:left="16" w:right="15"/>
      </w:pPr>
      <w:r>
        <w:t>Goodwill is calculated as the difference between purchase consideration and the fair value of any net assets at the date of acquisition. Where applicable, VAT has been included in the consideration amounts payable.</w:t>
      </w:r>
    </w:p>
    <w:p w:rsidR="00BF5C41" w:rsidRDefault="004C6ECB">
      <w:pPr>
        <w:ind w:left="16" w:right="15"/>
      </w:pPr>
      <w:r>
        <w:t>Goodwill is reviewed for impairme</w:t>
      </w:r>
      <w:r>
        <w:t>nt at the end of the first full year following the year of acquisition and subsequently if there are any indicators of potential impairment.</w:t>
      </w:r>
    </w:p>
    <w:p w:rsidR="00BF5C41" w:rsidRDefault="004C6ECB">
      <w:pPr>
        <w:pStyle w:val="Heading4"/>
        <w:ind w:left="28" w:right="318"/>
      </w:pPr>
      <w:r>
        <w:t>Tangible fixed assets</w:t>
      </w:r>
    </w:p>
    <w:p w:rsidR="00BF5C41" w:rsidRDefault="004C6ECB">
      <w:pPr>
        <w:ind w:left="16" w:right="15"/>
      </w:pPr>
      <w:r>
        <w:t>Freehold land and buildings are stated at valuation or cost. The basis of valuation, which is</w:t>
      </w:r>
      <w:r>
        <w:t xml:space="preserve"> carried out by independent chartered surveyors every three years, is a combination of depreciated replacement cost and open market value for existing use. Cost includes the original purchase price of the asset and the costs attributable to bringing the as</w:t>
      </w:r>
      <w:r>
        <w:t>set to its working condition for its intended use.</w:t>
      </w:r>
    </w:p>
    <w:p w:rsidR="00BF5C41" w:rsidRDefault="004C6ECB">
      <w:pPr>
        <w:ind w:left="16" w:right="15"/>
      </w:pPr>
      <w:r>
        <w:t>Freehold land is not depreciated. Freehold buildings are depreciated over their expected useful economic life of 50 years. The hockey pitch is depreciated over its expected useful life of 10 years. Capital</w:t>
      </w:r>
      <w:r>
        <w:t xml:space="preserve"> expenditure applied to existing buildings is depreciated over its estimated useful life of 10 years.</w:t>
      </w:r>
    </w:p>
    <w:p w:rsidR="00BF5C41" w:rsidRDefault="004C6ECB">
      <w:pPr>
        <w:ind w:left="16" w:right="15"/>
      </w:pPr>
      <w:r>
        <w:t xml:space="preserve">Where buildings are acquired with the aid of specific grants they are capitalised and depreciated as above. The related grants are credited to a deferred </w:t>
      </w:r>
      <w:r>
        <w:t>capital grant account and are released to the income and expenditure account over the expected useful economic life of the related asset on a basis consistent with the depreciation policy.</w:t>
      </w:r>
    </w:p>
    <w:p w:rsidR="00BF5C41" w:rsidRDefault="004C6ECB">
      <w:pPr>
        <w:spacing w:after="8"/>
        <w:ind w:left="16" w:right="15"/>
      </w:pPr>
      <w:r>
        <w:t>Fixtures, fittings and equipment costing less than £10,000 per indi</w:t>
      </w:r>
      <w:r>
        <w:t xml:space="preserve">vidual item or group of related items is written off to the income and expenditure account in the period of acquisition. All other </w:t>
      </w:r>
    </w:p>
    <w:p w:rsidR="00BF5C41" w:rsidRDefault="004C6ECB">
      <w:pPr>
        <w:ind w:left="16" w:right="15"/>
      </w:pPr>
      <w:r>
        <w:t>fixtures, fittings and equipment is capitalised at cost. Equipment inherited from the Local Education Authority is included in the balance sheet at valuation. Motor vehicles are capitalised at cost.</w:t>
      </w:r>
    </w:p>
    <w:p w:rsidR="00BF5C41" w:rsidRDefault="004C6ECB">
      <w:pPr>
        <w:ind w:left="16" w:right="15"/>
      </w:pPr>
      <w:r>
        <w:t>All assets are depreciated over their estimated useful ec</w:t>
      </w:r>
      <w:r>
        <w:t>onomic life as follows:</w:t>
      </w:r>
    </w:p>
    <w:p w:rsidR="00BF5C41" w:rsidRDefault="004C6ECB">
      <w:pPr>
        <w:numPr>
          <w:ilvl w:val="0"/>
          <w:numId w:val="8"/>
        </w:numPr>
        <w:spacing w:after="298"/>
        <w:ind w:right="15" w:hanging="306"/>
      </w:pPr>
      <w:r>
        <w:t>Fixtures, fittings and equipment - five years</w:t>
      </w:r>
    </w:p>
    <w:p w:rsidR="00BF5C41" w:rsidRDefault="004C6ECB">
      <w:pPr>
        <w:numPr>
          <w:ilvl w:val="0"/>
          <w:numId w:val="8"/>
        </w:numPr>
        <w:spacing w:after="178"/>
        <w:ind w:right="15" w:hanging="306"/>
      </w:pPr>
      <w:r>
        <w:lastRenderedPageBreak/>
        <w:t>Motor vehicles-three years</w:t>
      </w:r>
    </w:p>
    <w:p w:rsidR="00BF5C41" w:rsidRDefault="004C6ECB">
      <w:pPr>
        <w:ind w:left="16" w:right="15"/>
      </w:pPr>
      <w:r>
        <w:t>Where equipment is acquired with the aid of specific grants it is capitalised and depreciated in accordance with the above policy, with the related grant being</w:t>
      </w:r>
      <w:r>
        <w:t xml:space="preserve"> credited to a deferred capital grant account, released to the income and expenditure account over the expected useful life of the related equipment. It is University policy not to revalue this class of assets.</w:t>
      </w:r>
    </w:p>
    <w:p w:rsidR="00BF5C41" w:rsidRDefault="004C6ECB">
      <w:pPr>
        <w:ind w:left="16" w:right="15"/>
      </w:pPr>
      <w:r>
        <w:t>A review for impairment of a fixed asset is c</w:t>
      </w:r>
      <w:r>
        <w:t>arried out if events or changes in circumstances indicate that the carrying amount of the fixed asset may not be recoverable.</w:t>
      </w:r>
    </w:p>
    <w:p w:rsidR="00BF5C41" w:rsidRDefault="004C6ECB">
      <w:pPr>
        <w:ind w:left="16" w:right="15"/>
      </w:pPr>
      <w:r>
        <w:t>Any impairments which are due to the clear consumption of economic benefits are recognised in the income and expenditure account i</w:t>
      </w:r>
      <w:r>
        <w:t>n the period when they occur.</w:t>
      </w:r>
    </w:p>
    <w:p w:rsidR="00BF5C41" w:rsidRDefault="004C6ECB">
      <w:pPr>
        <w:ind w:left="16" w:right="15"/>
      </w:pPr>
      <w:r>
        <w:t>Any downward revaluations which are not due to the clear consumption of economic benefits are also recognised in the income and expenditure account in the period when they occur, except to the extent that a revaluation reserve</w:t>
      </w:r>
      <w:r>
        <w:t xml:space="preserve"> balance exists in relation to that asset, in which case that part of the downward revaluation is recognised as a charge against the revaluation reserve for that particular asset.</w:t>
      </w:r>
    </w:p>
    <w:p w:rsidR="00BF5C41" w:rsidRDefault="004C6ECB">
      <w:pPr>
        <w:ind w:left="16" w:right="15"/>
      </w:pPr>
      <w:r>
        <w:t xml:space="preserve">Any upward revaluations are recognised in the revaluation reserve except to </w:t>
      </w:r>
      <w:r>
        <w:t>the extent that they represent the reversal of an impairment or downward valuation movement previously recognised in the income and expenditure account, in which case they are recognised in the income and expenditure account.</w:t>
      </w:r>
    </w:p>
    <w:p w:rsidR="00BF5C41" w:rsidRDefault="004C6ECB">
      <w:pPr>
        <w:ind w:left="16" w:right="15"/>
      </w:pPr>
      <w:r>
        <w:t>Expenditure to ensure that a t</w:t>
      </w:r>
      <w:r>
        <w:t>angible fixed asset maintains its previously recognised standard of performance is recognised in the income and expenditure account in the period it is incurred.</w:t>
      </w:r>
    </w:p>
    <w:p w:rsidR="00BF5C41" w:rsidRDefault="004C6ECB">
      <w:pPr>
        <w:ind w:left="16" w:right="15"/>
      </w:pPr>
      <w:r>
        <w:t>The University has a planned maintenance programme, which is reviewed on an annual basis.</w:t>
      </w:r>
    </w:p>
    <w:p w:rsidR="00BF5C41" w:rsidRDefault="004C6ECB">
      <w:pPr>
        <w:pStyle w:val="Heading4"/>
        <w:ind w:left="28" w:right="318"/>
      </w:pPr>
      <w:r>
        <w:t>Inve</w:t>
      </w:r>
      <w:r>
        <w:t>stments</w:t>
      </w:r>
    </w:p>
    <w:p w:rsidR="00BF5C41" w:rsidRDefault="004C6ECB">
      <w:pPr>
        <w:ind w:left="16" w:right="15"/>
      </w:pPr>
      <w:r>
        <w:t>Listed investments held as endowment assets are shown at market value. Investments in subsidiary undertakings and non-listed entities are shown at the lower of cost or net realisable value.</w:t>
      </w:r>
    </w:p>
    <w:p w:rsidR="00BF5C41" w:rsidRDefault="004C6ECB">
      <w:pPr>
        <w:ind w:left="16" w:right="15"/>
      </w:pPr>
      <w:r>
        <w:t>Current asset investments are included at the lower of cos</w:t>
      </w:r>
      <w:r>
        <w:t>t and net realisable value.</w:t>
      </w:r>
    </w:p>
    <w:p w:rsidR="00BF5C41" w:rsidRDefault="004C6ECB">
      <w:pPr>
        <w:pStyle w:val="Heading4"/>
        <w:ind w:left="28" w:right="318"/>
      </w:pPr>
      <w:r>
        <w:t>Assets held for resale</w:t>
      </w:r>
    </w:p>
    <w:p w:rsidR="00BF5C41" w:rsidRDefault="004C6ECB">
      <w:pPr>
        <w:ind w:left="16" w:right="15"/>
      </w:pPr>
      <w:r>
        <w:t>Tangible fixed assets surplus to requirements are held at the lower of cost and net realisable value. Where the decision has been made to sell such an asset at year end then the asset has been reclassified</w:t>
      </w:r>
      <w:r>
        <w:t xml:space="preserve"> as a current asset.</w:t>
      </w:r>
    </w:p>
    <w:p w:rsidR="00BF5C41" w:rsidRDefault="004C6ECB">
      <w:pPr>
        <w:spacing w:after="253" w:line="265" w:lineRule="auto"/>
        <w:ind w:left="28" w:right="318" w:hanging="10"/>
        <w:jc w:val="left"/>
      </w:pPr>
      <w:r>
        <w:rPr>
          <w:b/>
        </w:rPr>
        <w:t>Stock</w:t>
      </w:r>
    </w:p>
    <w:p w:rsidR="00BF5C41" w:rsidRDefault="004C6ECB">
      <w:pPr>
        <w:ind w:left="16" w:right="15"/>
      </w:pPr>
      <w:r>
        <w:t>Stock is stated at the lower of their cost and net realisable value.</w:t>
      </w:r>
    </w:p>
    <w:p w:rsidR="00BF5C41" w:rsidRDefault="00BF5C41">
      <w:pPr>
        <w:sectPr w:rsidR="00BF5C41">
          <w:headerReference w:type="even" r:id="rId141"/>
          <w:headerReference w:type="default" r:id="rId142"/>
          <w:footerReference w:type="even" r:id="rId143"/>
          <w:footerReference w:type="default" r:id="rId144"/>
          <w:headerReference w:type="first" r:id="rId145"/>
          <w:footerReference w:type="first" r:id="rId146"/>
          <w:pgSz w:w="11900" w:h="16840"/>
          <w:pgMar w:top="2243" w:right="2053" w:bottom="3010" w:left="1935" w:header="720" w:footer="1743" w:gutter="0"/>
          <w:cols w:space="720"/>
        </w:sectPr>
      </w:pPr>
    </w:p>
    <w:p w:rsidR="00BF5C41" w:rsidRDefault="004C6ECB">
      <w:pPr>
        <w:pStyle w:val="Heading4"/>
        <w:ind w:left="28" w:right="318"/>
      </w:pPr>
      <w:r>
        <w:lastRenderedPageBreak/>
        <w:t>Cash flows and liquid resources</w:t>
      </w:r>
    </w:p>
    <w:p w:rsidR="00BF5C41" w:rsidRDefault="004C6ECB">
      <w:pPr>
        <w:spacing w:after="7"/>
        <w:ind w:left="16" w:right="15"/>
      </w:pPr>
      <w:r>
        <w:t xml:space="preserve">Cash flows comprise increases or decreases in cash. Cash includes cash in hand, cash at bank and deposits repayable on demand. Deposits are </w:t>
      </w:r>
      <w:r>
        <w:t xml:space="preserve">repayable on demand if they are in practice available </w:t>
      </w:r>
    </w:p>
    <w:p w:rsidR="00BF5C41" w:rsidRDefault="004C6ECB">
      <w:pPr>
        <w:ind w:left="16" w:right="15"/>
      </w:pPr>
      <w:r>
        <w:t>within 24 hours without penalty. No other investments, however liquid, are included as cash.</w:t>
      </w:r>
    </w:p>
    <w:p w:rsidR="00BF5C41" w:rsidRDefault="004C6ECB">
      <w:pPr>
        <w:ind w:left="16" w:right="15"/>
      </w:pPr>
      <w:r>
        <w:t>Liquid resources comprise sums on short-term deposit with recognised banks. They exclude any such assets hel</w:t>
      </w:r>
      <w:r>
        <w:t>d as endowment assets.</w:t>
      </w:r>
    </w:p>
    <w:p w:rsidR="00BF5C41" w:rsidRDefault="004C6ECB">
      <w:pPr>
        <w:pStyle w:val="Heading4"/>
        <w:ind w:left="28" w:right="318"/>
      </w:pPr>
      <w:r>
        <w:t>Foreign currency translations</w:t>
      </w:r>
    </w:p>
    <w:p w:rsidR="00BF5C41" w:rsidRDefault="004C6ECB">
      <w:pPr>
        <w:ind w:left="16" w:right="15"/>
      </w:pPr>
      <w:r>
        <w:t xml:space="preserve">Assets and liabilities denominated in foreign currencies are translated at the rates of exchange ruling at the end of the financial year, with all resulting exchange differences being taken to the income and expenditure account in the period in which they </w:t>
      </w:r>
      <w:r>
        <w:t>arise.</w:t>
      </w:r>
    </w:p>
    <w:p w:rsidR="00BF5C41" w:rsidRDefault="004C6ECB">
      <w:pPr>
        <w:spacing w:after="253" w:line="265" w:lineRule="auto"/>
        <w:ind w:left="28" w:right="318" w:hanging="10"/>
        <w:jc w:val="left"/>
      </w:pPr>
      <w:r>
        <w:rPr>
          <w:b/>
        </w:rPr>
        <w:t>Accounting for charitable donations</w:t>
      </w:r>
    </w:p>
    <w:p w:rsidR="00BF5C41" w:rsidRDefault="004C6ECB">
      <w:pPr>
        <w:pStyle w:val="Heading4"/>
        <w:ind w:left="28" w:right="318"/>
      </w:pPr>
      <w:r>
        <w:t>Unrestricted donations</w:t>
      </w:r>
    </w:p>
    <w:p w:rsidR="00BF5C41" w:rsidRDefault="004C6ECB">
      <w:pPr>
        <w:ind w:left="16" w:right="15"/>
      </w:pPr>
      <w:r>
        <w:t>Charitable donations are recognised in the accounts when the charitable donation has been received or, if before receipt, there is sufficient evidence to provide the necessary certainty that</w:t>
      </w:r>
      <w:r>
        <w:t xml:space="preserve"> the donation will be received and the value of the incoming resources can be measured with sufficient reliability.</w:t>
      </w:r>
    </w:p>
    <w:p w:rsidR="00BF5C41" w:rsidRDefault="004C6ECB">
      <w:pPr>
        <w:pStyle w:val="Heading4"/>
        <w:ind w:left="28" w:right="318"/>
      </w:pPr>
      <w:r>
        <w:t>Endowment funds</w:t>
      </w:r>
    </w:p>
    <w:p w:rsidR="00BF5C41" w:rsidRDefault="004C6ECB">
      <w:pPr>
        <w:ind w:left="16" w:right="15"/>
      </w:pPr>
      <w:r>
        <w:t>Where charitable donations are to be retained for the benefit of the University as specified by the donors, these are accoun</w:t>
      </w:r>
      <w:r>
        <w:t>ted for as endowments. There are three main types:</w:t>
      </w:r>
    </w:p>
    <w:p w:rsidR="00BF5C41" w:rsidRDefault="004C6ECB">
      <w:pPr>
        <w:numPr>
          <w:ilvl w:val="0"/>
          <w:numId w:val="9"/>
        </w:numPr>
        <w:spacing w:after="23"/>
        <w:ind w:right="15" w:hanging="310"/>
      </w:pPr>
      <w:r>
        <w:t xml:space="preserve">Unrestricted permanent endowments - the donor has specified that the fund is to be permanently invested to generate an income stream for the general benefit of the </w:t>
      </w:r>
    </w:p>
    <w:p w:rsidR="00BF5C41" w:rsidRDefault="004C6ECB">
      <w:pPr>
        <w:spacing w:after="287"/>
        <w:ind w:left="647" w:right="15"/>
      </w:pPr>
      <w:r>
        <w:t>University;</w:t>
      </w:r>
    </w:p>
    <w:p w:rsidR="00BF5C41" w:rsidRDefault="004C6ECB">
      <w:pPr>
        <w:numPr>
          <w:ilvl w:val="0"/>
          <w:numId w:val="9"/>
        </w:numPr>
        <w:spacing w:after="300"/>
        <w:ind w:right="15" w:hanging="310"/>
      </w:pPr>
      <w:r>
        <w:t>Restricted expendable endowments - the donor has specified a particular objective other than the purchase or construction of tangible fixed assets, and the University can convert the donated sum into income;</w:t>
      </w:r>
    </w:p>
    <w:p w:rsidR="00BF5C41" w:rsidRDefault="004C6ECB">
      <w:pPr>
        <w:numPr>
          <w:ilvl w:val="0"/>
          <w:numId w:val="9"/>
        </w:numPr>
        <w:spacing w:after="174"/>
        <w:ind w:right="15" w:hanging="310"/>
      </w:pPr>
      <w:r>
        <w:t xml:space="preserve">Restricted permanent endowments - the donor has </w:t>
      </w:r>
      <w:r>
        <w:t>specified that the fund is to be permanently invested to generate an income stream to be applied to a particular objective.</w:t>
      </w:r>
    </w:p>
    <w:p w:rsidR="00BF5C41" w:rsidRDefault="004C6ECB">
      <w:pPr>
        <w:pStyle w:val="Heading4"/>
        <w:ind w:left="28" w:right="318"/>
      </w:pPr>
      <w:r>
        <w:t>Pension costs</w:t>
      </w:r>
    </w:p>
    <w:p w:rsidR="00BF5C41" w:rsidRDefault="004C6ECB">
      <w:pPr>
        <w:ind w:left="16" w:right="15"/>
      </w:pPr>
      <w:r>
        <w:t>The University contributes to the Teachers' Pension Scheme (TPS), the Universities Superannuation Scheme (USS) and the</w:t>
      </w:r>
      <w:r>
        <w:t xml:space="preserve"> Local Government Pension Scheme (LGPS). All schemes are defined benefit schemes which are externally managed and contracted out of the State Earnings Related Pension Scheme.</w:t>
      </w:r>
    </w:p>
    <w:p w:rsidR="00BF5C41" w:rsidRDefault="004C6ECB">
      <w:pPr>
        <w:spacing w:after="7"/>
        <w:ind w:left="16" w:right="15"/>
      </w:pPr>
      <w:r>
        <w:t>Contributions to the schemes are charged to the income and expenditure account so</w:t>
      </w:r>
      <w:r>
        <w:t xml:space="preserve"> as to spread the cost of pensions over the employees' working lives with the University in such a way that the </w:t>
      </w:r>
    </w:p>
    <w:p w:rsidR="00BF5C41" w:rsidRDefault="004C6ECB">
      <w:pPr>
        <w:spacing w:after="863"/>
        <w:ind w:left="16" w:right="15"/>
      </w:pPr>
      <w:r>
        <w:t>pension cost is a substantially level percentage of current and future pensionable payroll. Variations</w:t>
      </w:r>
    </w:p>
    <w:p w:rsidR="00BF5C41" w:rsidRDefault="004C6ECB">
      <w:pPr>
        <w:ind w:left="16" w:right="15"/>
      </w:pPr>
      <w:r>
        <w:t>Annual Report and Financial Statements</w:t>
      </w:r>
    </w:p>
    <w:p w:rsidR="00BF5C41" w:rsidRDefault="00BF5C41">
      <w:pPr>
        <w:sectPr w:rsidR="00BF5C41">
          <w:headerReference w:type="even" r:id="rId147"/>
          <w:headerReference w:type="default" r:id="rId148"/>
          <w:footerReference w:type="even" r:id="rId149"/>
          <w:footerReference w:type="default" r:id="rId150"/>
          <w:headerReference w:type="first" r:id="rId151"/>
          <w:footerReference w:type="first" r:id="rId152"/>
          <w:pgSz w:w="11900" w:h="16840"/>
          <w:pgMar w:top="1440" w:right="2034" w:bottom="1440" w:left="1946" w:header="720" w:footer="1682" w:gutter="0"/>
          <w:cols w:space="720"/>
        </w:sectPr>
      </w:pPr>
    </w:p>
    <w:p w:rsidR="00BF5C41" w:rsidRDefault="004C6ECB">
      <w:pPr>
        <w:ind w:left="16" w:right="137"/>
      </w:pPr>
      <w:r>
        <w:lastRenderedPageBreak/>
        <w:t>from regular costs are spread over the expected average remaining working lifetime of members of the schemes after making allowances for further withdrawals.</w:t>
      </w:r>
    </w:p>
    <w:p w:rsidR="00BF5C41" w:rsidRDefault="004C6ECB">
      <w:pPr>
        <w:spacing w:after="8"/>
        <w:ind w:left="16" w:right="370"/>
      </w:pPr>
      <w:r>
        <w:t>The contributions are determined by qualified actuaries on the basis of triennial valuations using</w:t>
      </w:r>
      <w:r>
        <w:t xml:space="preserve"> the projected unit method. Glyndŵr University's financial element of the TPS and USS cannot be </w:t>
      </w:r>
    </w:p>
    <w:p w:rsidR="00BF5C41" w:rsidRDefault="004C6ECB">
      <w:pPr>
        <w:ind w:left="16" w:right="15"/>
      </w:pPr>
      <w:r>
        <w:t>determined and as such these are treated as defined cost schemes under FRS17.</w:t>
      </w:r>
    </w:p>
    <w:p w:rsidR="00BF5C41" w:rsidRDefault="004C6ECB">
      <w:pPr>
        <w:pStyle w:val="Heading4"/>
        <w:ind w:left="28" w:right="318"/>
      </w:pPr>
      <w:r>
        <w:t>Provisions</w:t>
      </w:r>
    </w:p>
    <w:p w:rsidR="00BF5C41" w:rsidRDefault="004C6ECB">
      <w:pPr>
        <w:spacing w:after="8"/>
        <w:ind w:left="16" w:right="15"/>
      </w:pPr>
      <w:r>
        <w:t>Provisions are recognised in the financial statements when the Univers</w:t>
      </w:r>
      <w:r>
        <w:t xml:space="preserve">ity has a present legal or constructive obligation as a result of a past event. It is probable that a transfer of economic benefits </w:t>
      </w:r>
    </w:p>
    <w:p w:rsidR="00BF5C41" w:rsidRDefault="004C6ECB">
      <w:pPr>
        <w:spacing w:after="229" w:line="286" w:lineRule="auto"/>
        <w:ind w:left="14" w:right="368" w:firstLine="5"/>
        <w:jc w:val="left"/>
      </w:pPr>
      <w:r>
        <w:t>will be required to settle the obligation and a reliable estimate can be made of the amount of the obligation. The amount r</w:t>
      </w:r>
      <w:r>
        <w:t>ecognised as a provision is discounted to present value where the time value of money is material.</w:t>
      </w:r>
    </w:p>
    <w:p w:rsidR="00BF5C41" w:rsidRDefault="004C6ECB">
      <w:pPr>
        <w:pStyle w:val="Heading4"/>
        <w:ind w:left="28" w:right="318"/>
      </w:pPr>
      <w:r>
        <w:t>Contingent liabilities</w:t>
      </w:r>
    </w:p>
    <w:p w:rsidR="00BF5C41" w:rsidRDefault="004C6ECB">
      <w:pPr>
        <w:spacing w:after="267"/>
        <w:ind w:left="16" w:right="278"/>
      </w:pPr>
      <w:r>
        <w:t>Contingent liabilities are disclosed by way of a note, when the definition of a provision is not met, and includes three scenarios:</w:t>
      </w:r>
    </w:p>
    <w:p w:rsidR="00BF5C41" w:rsidRDefault="004C6ECB">
      <w:pPr>
        <w:numPr>
          <w:ilvl w:val="0"/>
          <w:numId w:val="10"/>
        </w:numPr>
        <w:spacing w:after="308"/>
        <w:ind w:right="15" w:hanging="317"/>
      </w:pPr>
      <w:r>
        <w:t>Po</w:t>
      </w:r>
      <w:r>
        <w:t>ssible rather than a present obligation;</w:t>
      </w:r>
    </w:p>
    <w:p w:rsidR="00BF5C41" w:rsidRDefault="004C6ECB">
      <w:pPr>
        <w:numPr>
          <w:ilvl w:val="0"/>
          <w:numId w:val="10"/>
        </w:numPr>
        <w:spacing w:after="326"/>
        <w:ind w:right="15" w:hanging="317"/>
      </w:pPr>
      <w:r>
        <w:t>A possible rather than a probable outflow of economic benefits;</w:t>
      </w:r>
    </w:p>
    <w:p w:rsidR="00BF5C41" w:rsidRDefault="004C6ECB">
      <w:pPr>
        <w:numPr>
          <w:ilvl w:val="0"/>
          <w:numId w:val="10"/>
        </w:numPr>
        <w:spacing w:after="189"/>
        <w:ind w:right="15" w:hanging="317"/>
      </w:pPr>
      <w:r>
        <w:t>An inability to measure the economic outflow.</w:t>
      </w:r>
    </w:p>
    <w:p w:rsidR="00BF5C41" w:rsidRDefault="004C6ECB">
      <w:pPr>
        <w:pStyle w:val="Heading4"/>
        <w:ind w:left="28" w:right="318"/>
      </w:pPr>
      <w:r>
        <w:t>Contingent assets</w:t>
      </w:r>
    </w:p>
    <w:p w:rsidR="00BF5C41" w:rsidRDefault="004C6ECB">
      <w:pPr>
        <w:spacing w:after="5638"/>
        <w:ind w:left="16" w:right="146"/>
      </w:pPr>
      <w:r>
        <w:t>Contingent assets are disclosed by way of a note, where there is a possible (rather than present) asset arising from a past event.</w:t>
      </w:r>
    </w:p>
    <w:p w:rsidR="00BF5C41" w:rsidRDefault="004C6ECB">
      <w:pPr>
        <w:tabs>
          <w:tab w:val="right" w:pos="7875"/>
        </w:tabs>
        <w:ind w:left="0" w:firstLine="0"/>
        <w:jc w:val="left"/>
      </w:pPr>
      <w:r>
        <w:t>Annual Report and Financial Statements</w:t>
      </w:r>
      <w:r>
        <w:tab/>
        <w:t>33</w:t>
      </w:r>
    </w:p>
    <w:p w:rsidR="00BF5C41" w:rsidRDefault="00BF5C41">
      <w:pPr>
        <w:sectPr w:rsidR="00BF5C41">
          <w:headerReference w:type="even" r:id="rId153"/>
          <w:headerReference w:type="default" r:id="rId154"/>
          <w:footerReference w:type="even" r:id="rId155"/>
          <w:footerReference w:type="default" r:id="rId156"/>
          <w:headerReference w:type="first" r:id="rId157"/>
          <w:footerReference w:type="first" r:id="rId158"/>
          <w:pgSz w:w="11900" w:h="16840"/>
          <w:pgMar w:top="1440" w:right="2108" w:bottom="1440" w:left="1917" w:header="720" w:footer="720" w:gutter="0"/>
          <w:cols w:space="720"/>
        </w:sectPr>
      </w:pPr>
    </w:p>
    <w:p w:rsidR="00BF5C41" w:rsidRDefault="004C6ECB">
      <w:pPr>
        <w:spacing w:after="39" w:line="265" w:lineRule="auto"/>
        <w:ind w:left="35" w:right="1392" w:hanging="6"/>
        <w:jc w:val="left"/>
      </w:pPr>
      <w:r>
        <w:rPr>
          <w:b/>
          <w:sz w:val="14"/>
        </w:rPr>
        <w:lastRenderedPageBreak/>
        <w:t>Glyndŵr University</w:t>
      </w:r>
    </w:p>
    <w:p w:rsidR="00BF5C41" w:rsidRDefault="004C6ECB">
      <w:pPr>
        <w:spacing w:after="259" w:line="265" w:lineRule="auto"/>
        <w:ind w:left="35" w:right="1392" w:hanging="6"/>
        <w:jc w:val="left"/>
      </w:pPr>
      <w:r>
        <w:rPr>
          <w:b/>
          <w:sz w:val="14"/>
        </w:rPr>
        <w:t xml:space="preserve">Consolidated income and expenditure account for </w:t>
      </w:r>
      <w:r>
        <w:rPr>
          <w:b/>
          <w:sz w:val="14"/>
        </w:rPr>
        <w:t>the year ended 31 July 2015</w:t>
      </w:r>
    </w:p>
    <w:p w:rsidR="00BF5C41" w:rsidRDefault="004C6ECB">
      <w:pPr>
        <w:tabs>
          <w:tab w:val="center" w:pos="6059"/>
          <w:tab w:val="center" w:pos="7342"/>
          <w:tab w:val="right" w:pos="8928"/>
        </w:tabs>
        <w:spacing w:after="278" w:line="265" w:lineRule="auto"/>
        <w:ind w:left="0" w:firstLine="0"/>
        <w:jc w:val="left"/>
      </w:pPr>
      <w:r>
        <w:rPr>
          <w:rFonts w:ascii="Calibri" w:eastAsia="Calibri" w:hAnsi="Calibri" w:cs="Calibri"/>
          <w:sz w:val="22"/>
        </w:rPr>
        <w:tab/>
      </w:r>
      <w:r>
        <w:rPr>
          <w:b/>
          <w:sz w:val="14"/>
        </w:rPr>
        <w:t>Note</w:t>
      </w:r>
      <w:r>
        <w:rPr>
          <w:b/>
          <w:sz w:val="14"/>
        </w:rPr>
        <w:tab/>
        <w:t>2015</w:t>
      </w:r>
      <w:r>
        <w:rPr>
          <w:b/>
          <w:sz w:val="14"/>
        </w:rPr>
        <w:tab/>
        <w:t>2014</w:t>
      </w:r>
    </w:p>
    <w:p w:rsidR="00BF5C41" w:rsidRDefault="004C6ECB">
      <w:pPr>
        <w:tabs>
          <w:tab w:val="center" w:pos="7342"/>
          <w:tab w:val="right" w:pos="8928"/>
        </w:tabs>
        <w:spacing w:after="58" w:line="265" w:lineRule="auto"/>
        <w:ind w:left="0" w:firstLine="0"/>
        <w:jc w:val="left"/>
      </w:pPr>
      <w:r>
        <w:rPr>
          <w:rFonts w:ascii="Calibri" w:eastAsia="Calibri" w:hAnsi="Calibri" w:cs="Calibri"/>
          <w:sz w:val="22"/>
        </w:rPr>
        <w:tab/>
      </w:r>
      <w:r>
        <w:rPr>
          <w:b/>
          <w:sz w:val="14"/>
        </w:rPr>
        <w:t>£000</w:t>
      </w:r>
      <w:r>
        <w:rPr>
          <w:b/>
          <w:sz w:val="14"/>
        </w:rPr>
        <w:tab/>
        <w:t>£000</w:t>
      </w:r>
    </w:p>
    <w:p w:rsidR="00BF5C41" w:rsidRDefault="004C6ECB">
      <w:pPr>
        <w:spacing w:after="259" w:line="265" w:lineRule="auto"/>
        <w:ind w:left="35" w:right="1392" w:hanging="6"/>
        <w:jc w:val="left"/>
      </w:pPr>
      <w:r>
        <w:rPr>
          <w:b/>
          <w:sz w:val="14"/>
        </w:rPr>
        <w:t>Income</w:t>
      </w:r>
    </w:p>
    <w:p w:rsidR="00BF5C41" w:rsidRDefault="004C6ECB">
      <w:pPr>
        <w:tabs>
          <w:tab w:val="center" w:pos="6066"/>
          <w:tab w:val="center" w:pos="7368"/>
          <w:tab w:val="right" w:pos="8928"/>
        </w:tabs>
        <w:spacing w:after="67" w:line="265" w:lineRule="auto"/>
        <w:ind w:left="0" w:firstLine="0"/>
        <w:jc w:val="left"/>
      </w:pPr>
      <w:r>
        <w:rPr>
          <w:sz w:val="14"/>
        </w:rPr>
        <w:t>Funding body grants</w:t>
      </w:r>
      <w:r>
        <w:rPr>
          <w:sz w:val="14"/>
        </w:rPr>
        <w:tab/>
        <w:t>2</w:t>
      </w:r>
      <w:r>
        <w:rPr>
          <w:sz w:val="14"/>
        </w:rPr>
        <w:tab/>
        <w:t>5,375</w:t>
      </w:r>
      <w:r>
        <w:rPr>
          <w:sz w:val="14"/>
        </w:rPr>
        <w:tab/>
        <w:t>8,250</w:t>
      </w:r>
    </w:p>
    <w:p w:rsidR="00BF5C41" w:rsidRDefault="004C6ECB">
      <w:pPr>
        <w:tabs>
          <w:tab w:val="center" w:pos="6069"/>
          <w:tab w:val="center" w:pos="7321"/>
          <w:tab w:val="right" w:pos="8928"/>
        </w:tabs>
        <w:spacing w:after="42" w:line="265" w:lineRule="auto"/>
        <w:ind w:left="0" w:firstLine="0"/>
        <w:jc w:val="left"/>
      </w:pPr>
      <w:r>
        <w:rPr>
          <w:sz w:val="14"/>
        </w:rPr>
        <w:t>Tuition fees and education contracts</w:t>
      </w:r>
      <w:r>
        <w:rPr>
          <w:sz w:val="14"/>
        </w:rPr>
        <w:tab/>
        <w:t>3</w:t>
      </w:r>
      <w:r>
        <w:rPr>
          <w:sz w:val="14"/>
        </w:rPr>
        <w:tab/>
        <w:t>26,537</w:t>
      </w:r>
      <w:r>
        <w:rPr>
          <w:sz w:val="14"/>
        </w:rPr>
        <w:tab/>
        <w:t>29,569</w:t>
      </w:r>
    </w:p>
    <w:p w:rsidR="00BF5C41" w:rsidRDefault="004C6ECB">
      <w:pPr>
        <w:tabs>
          <w:tab w:val="center" w:pos="6062"/>
          <w:tab w:val="center" w:pos="7375"/>
          <w:tab w:val="right" w:pos="8928"/>
        </w:tabs>
        <w:spacing w:after="65" w:line="265" w:lineRule="auto"/>
        <w:ind w:left="0" w:firstLine="0"/>
        <w:jc w:val="left"/>
      </w:pPr>
      <w:r>
        <w:rPr>
          <w:sz w:val="14"/>
        </w:rPr>
        <w:t>Research grants and contracts</w:t>
      </w:r>
      <w:r>
        <w:rPr>
          <w:sz w:val="14"/>
        </w:rPr>
        <w:tab/>
        <w:t>4</w:t>
      </w:r>
      <w:r>
        <w:rPr>
          <w:sz w:val="14"/>
        </w:rPr>
        <w:tab/>
        <w:t>1,976</w:t>
      </w:r>
      <w:r>
        <w:rPr>
          <w:sz w:val="14"/>
        </w:rPr>
        <w:tab/>
        <w:t>1,988</w:t>
      </w:r>
    </w:p>
    <w:p w:rsidR="00BF5C41" w:rsidRDefault="004C6ECB">
      <w:pPr>
        <w:tabs>
          <w:tab w:val="center" w:pos="6066"/>
          <w:tab w:val="center" w:pos="7368"/>
          <w:tab w:val="right" w:pos="8928"/>
        </w:tabs>
        <w:spacing w:after="42" w:line="265" w:lineRule="auto"/>
        <w:ind w:left="0" w:firstLine="0"/>
        <w:jc w:val="left"/>
      </w:pPr>
      <w:r>
        <w:rPr>
          <w:sz w:val="14"/>
        </w:rPr>
        <w:t>Other income</w:t>
      </w:r>
      <w:r>
        <w:rPr>
          <w:sz w:val="14"/>
        </w:rPr>
        <w:tab/>
        <w:t>5</w:t>
      </w:r>
      <w:r>
        <w:rPr>
          <w:sz w:val="14"/>
        </w:rPr>
        <w:tab/>
        <w:t>8,503</w:t>
      </w:r>
      <w:r>
        <w:rPr>
          <w:sz w:val="14"/>
        </w:rPr>
        <w:tab/>
        <w:t>8,982</w:t>
      </w:r>
    </w:p>
    <w:p w:rsidR="00BF5C41" w:rsidRDefault="004C6ECB">
      <w:pPr>
        <w:tabs>
          <w:tab w:val="center" w:pos="6066"/>
          <w:tab w:val="center" w:pos="7510"/>
          <w:tab w:val="right" w:pos="8928"/>
        </w:tabs>
        <w:spacing w:after="270" w:line="265" w:lineRule="auto"/>
        <w:ind w:left="0" w:firstLine="0"/>
        <w:jc w:val="left"/>
      </w:pPr>
      <w:r>
        <w:rPr>
          <w:sz w:val="14"/>
        </w:rPr>
        <w:t>Endowment and investment income</w:t>
      </w:r>
      <w:r>
        <w:rPr>
          <w:sz w:val="14"/>
        </w:rPr>
        <w:tab/>
      </w:r>
      <w:r>
        <w:rPr>
          <w:sz w:val="14"/>
        </w:rPr>
        <w:t>6</w:t>
      </w:r>
      <w:r>
        <w:rPr>
          <w:sz w:val="14"/>
        </w:rPr>
        <w:tab/>
        <w:t>4</w:t>
      </w:r>
      <w:r>
        <w:rPr>
          <w:sz w:val="14"/>
        </w:rPr>
        <w:tab/>
        <w:t>6</w:t>
      </w:r>
    </w:p>
    <w:tbl>
      <w:tblPr>
        <w:tblStyle w:val="TableGrid"/>
        <w:tblpPr w:vertAnchor="text" w:tblpX="5690" w:tblpY="-78"/>
        <w:tblOverlap w:val="never"/>
        <w:tblW w:w="3297" w:type="dxa"/>
        <w:tblInd w:w="0" w:type="dxa"/>
        <w:tblCellMar>
          <w:top w:w="40" w:type="dxa"/>
          <w:left w:w="0" w:type="dxa"/>
          <w:bottom w:w="14" w:type="dxa"/>
          <w:right w:w="38" w:type="dxa"/>
        </w:tblCellMar>
        <w:tblLook w:val="04A0" w:firstRow="1" w:lastRow="0" w:firstColumn="1" w:lastColumn="0" w:noHBand="0" w:noVBand="1"/>
      </w:tblPr>
      <w:tblGrid>
        <w:gridCol w:w="1348"/>
        <w:gridCol w:w="1430"/>
        <w:gridCol w:w="519"/>
      </w:tblGrid>
      <w:tr w:rsidR="00BF5C41">
        <w:trPr>
          <w:trHeight w:val="216"/>
        </w:trPr>
        <w:tc>
          <w:tcPr>
            <w:tcW w:w="134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430"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42,395</w:t>
            </w:r>
          </w:p>
        </w:tc>
        <w:tc>
          <w:tcPr>
            <w:tcW w:w="519" w:type="dxa"/>
            <w:tcBorders>
              <w:top w:val="single" w:sz="4" w:space="0" w:color="000000"/>
              <w:left w:val="nil"/>
              <w:bottom w:val="single" w:sz="4" w:space="0" w:color="000000"/>
              <w:right w:val="nil"/>
            </w:tcBorders>
          </w:tcPr>
          <w:p w:rsidR="00BF5C41" w:rsidRDefault="004C6ECB">
            <w:pPr>
              <w:spacing w:after="0" w:line="259" w:lineRule="auto"/>
              <w:ind w:left="3" w:firstLine="0"/>
              <w:jc w:val="left"/>
            </w:pPr>
            <w:r>
              <w:rPr>
                <w:b/>
                <w:sz w:val="14"/>
              </w:rPr>
              <w:t>48,795</w:t>
            </w:r>
          </w:p>
        </w:tc>
      </w:tr>
      <w:tr w:rsidR="00BF5C41">
        <w:trPr>
          <w:trHeight w:val="900"/>
        </w:trPr>
        <w:tc>
          <w:tcPr>
            <w:tcW w:w="1348" w:type="dxa"/>
            <w:tcBorders>
              <w:top w:val="single" w:sz="4" w:space="0" w:color="000000"/>
              <w:left w:val="nil"/>
              <w:bottom w:val="nil"/>
              <w:right w:val="nil"/>
            </w:tcBorders>
            <w:vAlign w:val="bottom"/>
          </w:tcPr>
          <w:p w:rsidR="00BF5C41" w:rsidRDefault="004C6ECB">
            <w:pPr>
              <w:spacing w:after="0" w:line="259" w:lineRule="auto"/>
              <w:ind w:left="333" w:firstLine="0"/>
              <w:jc w:val="left"/>
            </w:pPr>
            <w:r>
              <w:rPr>
                <w:sz w:val="14"/>
              </w:rPr>
              <w:t>7</w:t>
            </w:r>
          </w:p>
        </w:tc>
        <w:tc>
          <w:tcPr>
            <w:tcW w:w="1430" w:type="dxa"/>
            <w:tcBorders>
              <w:top w:val="single" w:sz="4" w:space="0" w:color="000000"/>
              <w:left w:val="nil"/>
              <w:bottom w:val="nil"/>
              <w:right w:val="nil"/>
            </w:tcBorders>
            <w:vAlign w:val="bottom"/>
          </w:tcPr>
          <w:p w:rsidR="00BF5C41" w:rsidRDefault="004C6ECB">
            <w:pPr>
              <w:spacing w:after="0" w:line="259" w:lineRule="auto"/>
              <w:ind w:left="65" w:firstLine="0"/>
              <w:jc w:val="left"/>
            </w:pPr>
            <w:r>
              <w:rPr>
                <w:sz w:val="14"/>
              </w:rPr>
              <w:t>24,750</w:t>
            </w:r>
          </w:p>
        </w:tc>
        <w:tc>
          <w:tcPr>
            <w:tcW w:w="519" w:type="dxa"/>
            <w:tcBorders>
              <w:top w:val="single" w:sz="4" w:space="0" w:color="000000"/>
              <w:left w:val="nil"/>
              <w:bottom w:val="nil"/>
              <w:right w:val="nil"/>
            </w:tcBorders>
            <w:vAlign w:val="bottom"/>
          </w:tcPr>
          <w:p w:rsidR="00BF5C41" w:rsidRDefault="004C6ECB">
            <w:pPr>
              <w:spacing w:after="0" w:line="259" w:lineRule="auto"/>
              <w:ind w:left="18" w:firstLine="0"/>
              <w:jc w:val="left"/>
            </w:pPr>
            <w:r>
              <w:rPr>
                <w:sz w:val="14"/>
              </w:rPr>
              <w:t>27,235</w:t>
            </w:r>
          </w:p>
        </w:tc>
      </w:tr>
      <w:tr w:rsidR="00BF5C41">
        <w:trPr>
          <w:trHeight w:val="219"/>
        </w:trPr>
        <w:tc>
          <w:tcPr>
            <w:tcW w:w="1348" w:type="dxa"/>
            <w:tcBorders>
              <w:top w:val="nil"/>
              <w:left w:val="nil"/>
              <w:bottom w:val="nil"/>
              <w:right w:val="nil"/>
            </w:tcBorders>
          </w:tcPr>
          <w:p w:rsidR="00BF5C41" w:rsidRDefault="004C6ECB">
            <w:pPr>
              <w:spacing w:after="0" w:line="259" w:lineRule="auto"/>
              <w:ind w:left="337" w:firstLine="0"/>
              <w:jc w:val="left"/>
            </w:pPr>
            <w:r>
              <w:rPr>
                <w:sz w:val="14"/>
              </w:rPr>
              <w:t>8</w:t>
            </w:r>
          </w:p>
        </w:tc>
        <w:tc>
          <w:tcPr>
            <w:tcW w:w="1430" w:type="dxa"/>
            <w:tcBorders>
              <w:top w:val="nil"/>
              <w:left w:val="nil"/>
              <w:bottom w:val="nil"/>
              <w:right w:val="nil"/>
            </w:tcBorders>
          </w:tcPr>
          <w:p w:rsidR="00BF5C41" w:rsidRDefault="004C6ECB">
            <w:pPr>
              <w:spacing w:after="0" w:line="259" w:lineRule="auto"/>
              <w:ind w:left="76" w:firstLine="0"/>
              <w:jc w:val="left"/>
            </w:pPr>
            <w:r>
              <w:rPr>
                <w:sz w:val="14"/>
              </w:rPr>
              <w:t>15,214</w:t>
            </w:r>
          </w:p>
        </w:tc>
        <w:tc>
          <w:tcPr>
            <w:tcW w:w="519" w:type="dxa"/>
            <w:tcBorders>
              <w:top w:val="nil"/>
              <w:left w:val="nil"/>
              <w:bottom w:val="nil"/>
              <w:right w:val="nil"/>
            </w:tcBorders>
          </w:tcPr>
          <w:p w:rsidR="00BF5C41" w:rsidRDefault="004C6ECB">
            <w:pPr>
              <w:spacing w:after="0" w:line="259" w:lineRule="auto"/>
              <w:ind w:left="0" w:firstLine="0"/>
              <w:jc w:val="left"/>
            </w:pPr>
            <w:r>
              <w:rPr>
                <w:sz w:val="14"/>
              </w:rPr>
              <w:t>18,781</w:t>
            </w:r>
          </w:p>
        </w:tc>
      </w:tr>
      <w:tr w:rsidR="00BF5C41">
        <w:trPr>
          <w:trHeight w:val="218"/>
        </w:trPr>
        <w:tc>
          <w:tcPr>
            <w:tcW w:w="1348" w:type="dxa"/>
            <w:tcBorders>
              <w:top w:val="nil"/>
              <w:left w:val="nil"/>
              <w:bottom w:val="nil"/>
              <w:right w:val="nil"/>
            </w:tcBorders>
          </w:tcPr>
          <w:p w:rsidR="00BF5C41" w:rsidRDefault="004C6ECB">
            <w:pPr>
              <w:spacing w:after="0" w:line="259" w:lineRule="auto"/>
              <w:ind w:left="297" w:firstLine="0"/>
              <w:jc w:val="left"/>
            </w:pPr>
            <w:r>
              <w:rPr>
                <w:sz w:val="14"/>
              </w:rPr>
              <w:t>12</w:t>
            </w:r>
          </w:p>
        </w:tc>
        <w:tc>
          <w:tcPr>
            <w:tcW w:w="1430" w:type="dxa"/>
            <w:tcBorders>
              <w:top w:val="nil"/>
              <w:left w:val="nil"/>
              <w:bottom w:val="nil"/>
              <w:right w:val="nil"/>
            </w:tcBorders>
          </w:tcPr>
          <w:p w:rsidR="00BF5C41" w:rsidRDefault="004C6ECB">
            <w:pPr>
              <w:spacing w:after="0" w:line="259" w:lineRule="auto"/>
              <w:ind w:left="155" w:firstLine="0"/>
              <w:jc w:val="left"/>
            </w:pPr>
            <w:r>
              <w:rPr>
                <w:sz w:val="14"/>
              </w:rPr>
              <w:t>1,902</w:t>
            </w:r>
          </w:p>
        </w:tc>
        <w:tc>
          <w:tcPr>
            <w:tcW w:w="519" w:type="dxa"/>
            <w:tcBorders>
              <w:top w:val="nil"/>
              <w:left w:val="nil"/>
              <w:bottom w:val="nil"/>
              <w:right w:val="nil"/>
            </w:tcBorders>
          </w:tcPr>
          <w:p w:rsidR="00BF5C41" w:rsidRDefault="004C6ECB">
            <w:pPr>
              <w:spacing w:after="0" w:line="259" w:lineRule="auto"/>
              <w:ind w:left="78" w:firstLine="0"/>
              <w:jc w:val="left"/>
            </w:pPr>
            <w:r>
              <w:rPr>
                <w:sz w:val="14"/>
              </w:rPr>
              <w:t>2,651</w:t>
            </w:r>
          </w:p>
        </w:tc>
      </w:tr>
      <w:tr w:rsidR="00BF5C41">
        <w:trPr>
          <w:trHeight w:val="405"/>
        </w:trPr>
        <w:tc>
          <w:tcPr>
            <w:tcW w:w="1348" w:type="dxa"/>
            <w:tcBorders>
              <w:top w:val="nil"/>
              <w:left w:val="nil"/>
              <w:bottom w:val="single" w:sz="4" w:space="0" w:color="000000"/>
              <w:right w:val="nil"/>
            </w:tcBorders>
          </w:tcPr>
          <w:p w:rsidR="00BF5C41" w:rsidRDefault="004C6ECB">
            <w:pPr>
              <w:spacing w:after="0" w:line="259" w:lineRule="auto"/>
              <w:ind w:left="333" w:firstLine="0"/>
              <w:jc w:val="left"/>
            </w:pPr>
            <w:r>
              <w:rPr>
                <w:sz w:val="14"/>
              </w:rPr>
              <w:t>9</w:t>
            </w:r>
          </w:p>
        </w:tc>
        <w:tc>
          <w:tcPr>
            <w:tcW w:w="1430" w:type="dxa"/>
            <w:tcBorders>
              <w:top w:val="nil"/>
              <w:left w:val="nil"/>
              <w:bottom w:val="single" w:sz="4" w:space="0" w:color="000000"/>
              <w:right w:val="nil"/>
            </w:tcBorders>
          </w:tcPr>
          <w:p w:rsidR="00BF5C41" w:rsidRDefault="004C6ECB">
            <w:pPr>
              <w:spacing w:after="0" w:line="259" w:lineRule="auto"/>
              <w:ind w:left="263" w:firstLine="0"/>
              <w:jc w:val="left"/>
            </w:pPr>
            <w:r>
              <w:rPr>
                <w:sz w:val="14"/>
              </w:rPr>
              <w:t>304</w:t>
            </w:r>
          </w:p>
        </w:tc>
        <w:tc>
          <w:tcPr>
            <w:tcW w:w="519" w:type="dxa"/>
            <w:tcBorders>
              <w:top w:val="nil"/>
              <w:left w:val="nil"/>
              <w:bottom w:val="single" w:sz="4" w:space="0" w:color="000000"/>
              <w:right w:val="nil"/>
            </w:tcBorders>
          </w:tcPr>
          <w:p w:rsidR="00BF5C41" w:rsidRDefault="004C6ECB">
            <w:pPr>
              <w:spacing w:after="0" w:line="259" w:lineRule="auto"/>
              <w:ind w:left="0" w:right="40" w:firstLine="0"/>
              <w:jc w:val="right"/>
            </w:pPr>
            <w:r>
              <w:rPr>
                <w:sz w:val="14"/>
              </w:rPr>
              <w:t>323</w:t>
            </w:r>
          </w:p>
        </w:tc>
      </w:tr>
      <w:tr w:rsidR="00BF5C41">
        <w:trPr>
          <w:trHeight w:val="220"/>
        </w:trPr>
        <w:tc>
          <w:tcPr>
            <w:tcW w:w="134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430"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42,170</w:t>
            </w:r>
          </w:p>
        </w:tc>
        <w:tc>
          <w:tcPr>
            <w:tcW w:w="519" w:type="dxa"/>
            <w:tcBorders>
              <w:top w:val="single" w:sz="4" w:space="0" w:color="000000"/>
              <w:left w:val="nil"/>
              <w:bottom w:val="single" w:sz="4" w:space="0" w:color="000000"/>
              <w:right w:val="nil"/>
            </w:tcBorders>
          </w:tcPr>
          <w:p w:rsidR="00BF5C41" w:rsidRDefault="004C6ECB">
            <w:pPr>
              <w:spacing w:after="0" w:line="259" w:lineRule="auto"/>
              <w:ind w:left="3" w:firstLine="0"/>
              <w:jc w:val="left"/>
            </w:pPr>
            <w:r>
              <w:rPr>
                <w:b/>
                <w:sz w:val="14"/>
              </w:rPr>
              <w:t>48,990</w:t>
            </w:r>
          </w:p>
        </w:tc>
      </w:tr>
      <w:tr w:rsidR="00BF5C41">
        <w:trPr>
          <w:trHeight w:val="216"/>
        </w:trPr>
        <w:tc>
          <w:tcPr>
            <w:tcW w:w="134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430"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1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r>
      <w:tr w:rsidR="00BF5C41">
        <w:trPr>
          <w:trHeight w:val="439"/>
        </w:trPr>
        <w:tc>
          <w:tcPr>
            <w:tcW w:w="134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430" w:type="dxa"/>
            <w:tcBorders>
              <w:top w:val="single" w:sz="4" w:space="0" w:color="000000"/>
              <w:left w:val="nil"/>
              <w:bottom w:val="single" w:sz="4" w:space="0" w:color="000000"/>
              <w:right w:val="nil"/>
            </w:tcBorders>
            <w:vAlign w:val="center"/>
          </w:tcPr>
          <w:p w:rsidR="00BF5C41" w:rsidRDefault="004C6ECB">
            <w:pPr>
              <w:spacing w:after="0" w:line="259" w:lineRule="auto"/>
              <w:ind w:left="227" w:firstLine="0"/>
              <w:jc w:val="left"/>
            </w:pPr>
            <w:r>
              <w:rPr>
                <w:b/>
                <w:sz w:val="14"/>
              </w:rPr>
              <w:t>225</w:t>
            </w:r>
          </w:p>
        </w:tc>
        <w:tc>
          <w:tcPr>
            <w:tcW w:w="519" w:type="dxa"/>
            <w:tcBorders>
              <w:top w:val="single" w:sz="4" w:space="0" w:color="000000"/>
              <w:left w:val="nil"/>
              <w:bottom w:val="single" w:sz="4" w:space="0" w:color="000000"/>
              <w:right w:val="nil"/>
            </w:tcBorders>
            <w:vAlign w:val="center"/>
          </w:tcPr>
          <w:p w:rsidR="00BF5C41" w:rsidRDefault="004C6ECB">
            <w:pPr>
              <w:spacing w:after="0" w:line="259" w:lineRule="auto"/>
              <w:ind w:left="0" w:right="4" w:firstLine="0"/>
              <w:jc w:val="right"/>
            </w:pPr>
            <w:r>
              <w:rPr>
                <w:b/>
                <w:sz w:val="14"/>
              </w:rPr>
              <w:t>(195)</w:t>
            </w:r>
          </w:p>
        </w:tc>
      </w:tr>
      <w:tr w:rsidR="00BF5C41">
        <w:trPr>
          <w:trHeight w:val="655"/>
        </w:trPr>
        <w:tc>
          <w:tcPr>
            <w:tcW w:w="1348" w:type="dxa"/>
            <w:tcBorders>
              <w:top w:val="single" w:sz="4" w:space="0" w:color="000000"/>
              <w:left w:val="nil"/>
              <w:bottom w:val="single" w:sz="4" w:space="0" w:color="000000"/>
              <w:right w:val="nil"/>
            </w:tcBorders>
            <w:vAlign w:val="center"/>
          </w:tcPr>
          <w:p w:rsidR="00BF5C41" w:rsidRDefault="004C6ECB">
            <w:pPr>
              <w:spacing w:after="0" w:line="259" w:lineRule="auto"/>
              <w:ind w:left="293" w:firstLine="0"/>
              <w:jc w:val="left"/>
            </w:pPr>
            <w:r>
              <w:rPr>
                <w:sz w:val="14"/>
              </w:rPr>
              <w:t>10</w:t>
            </w:r>
          </w:p>
        </w:tc>
        <w:tc>
          <w:tcPr>
            <w:tcW w:w="1430" w:type="dxa"/>
            <w:tcBorders>
              <w:top w:val="single" w:sz="4" w:space="0" w:color="000000"/>
              <w:left w:val="nil"/>
              <w:bottom w:val="single" w:sz="4" w:space="0" w:color="000000"/>
              <w:right w:val="nil"/>
            </w:tcBorders>
            <w:vAlign w:val="center"/>
          </w:tcPr>
          <w:p w:rsidR="00BF5C41" w:rsidRDefault="004C6ECB">
            <w:pPr>
              <w:spacing w:after="0" w:line="259" w:lineRule="auto"/>
              <w:ind w:left="450" w:firstLine="0"/>
              <w:jc w:val="left"/>
            </w:pPr>
            <w:r>
              <w:rPr>
                <w:sz w:val="14"/>
              </w:rPr>
              <w:t>-</w:t>
            </w:r>
          </w:p>
        </w:tc>
        <w:tc>
          <w:tcPr>
            <w:tcW w:w="519" w:type="dxa"/>
            <w:tcBorders>
              <w:top w:val="single" w:sz="4" w:space="0" w:color="000000"/>
              <w:left w:val="nil"/>
              <w:bottom w:val="single" w:sz="4" w:space="0" w:color="000000"/>
              <w:right w:val="nil"/>
            </w:tcBorders>
            <w:vAlign w:val="center"/>
          </w:tcPr>
          <w:p w:rsidR="00BF5C41" w:rsidRDefault="004C6ECB">
            <w:pPr>
              <w:spacing w:after="0" w:line="259" w:lineRule="auto"/>
              <w:ind w:left="0" w:right="36" w:firstLine="0"/>
              <w:jc w:val="right"/>
            </w:pPr>
            <w:r>
              <w:rPr>
                <w:sz w:val="14"/>
              </w:rPr>
              <w:t>-</w:t>
            </w:r>
          </w:p>
        </w:tc>
      </w:tr>
      <w:tr w:rsidR="00BF5C41">
        <w:trPr>
          <w:trHeight w:val="216"/>
        </w:trPr>
        <w:tc>
          <w:tcPr>
            <w:tcW w:w="134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430" w:type="dxa"/>
            <w:tcBorders>
              <w:top w:val="single" w:sz="4" w:space="0" w:color="000000"/>
              <w:left w:val="nil"/>
              <w:bottom w:val="single" w:sz="4" w:space="0" w:color="000000"/>
              <w:right w:val="nil"/>
            </w:tcBorders>
          </w:tcPr>
          <w:p w:rsidR="00BF5C41" w:rsidRDefault="004C6ECB">
            <w:pPr>
              <w:spacing w:after="0" w:line="259" w:lineRule="auto"/>
              <w:ind w:left="227" w:firstLine="0"/>
              <w:jc w:val="left"/>
            </w:pPr>
            <w:r>
              <w:rPr>
                <w:b/>
                <w:sz w:val="14"/>
              </w:rPr>
              <w:t>225</w:t>
            </w:r>
          </w:p>
        </w:tc>
        <w:tc>
          <w:tcPr>
            <w:tcW w:w="519" w:type="dxa"/>
            <w:tcBorders>
              <w:top w:val="single" w:sz="4" w:space="0" w:color="000000"/>
              <w:left w:val="nil"/>
              <w:bottom w:val="single" w:sz="4" w:space="0" w:color="000000"/>
              <w:right w:val="nil"/>
            </w:tcBorders>
          </w:tcPr>
          <w:p w:rsidR="00BF5C41" w:rsidRDefault="004C6ECB">
            <w:pPr>
              <w:spacing w:after="0" w:line="259" w:lineRule="auto"/>
              <w:ind w:left="0" w:right="4" w:firstLine="0"/>
              <w:jc w:val="right"/>
            </w:pPr>
            <w:r>
              <w:rPr>
                <w:b/>
                <w:sz w:val="14"/>
              </w:rPr>
              <w:t>(195)</w:t>
            </w:r>
          </w:p>
        </w:tc>
      </w:tr>
      <w:tr w:rsidR="00BF5C41">
        <w:trPr>
          <w:trHeight w:val="466"/>
        </w:trPr>
        <w:tc>
          <w:tcPr>
            <w:tcW w:w="1348" w:type="dxa"/>
            <w:tcBorders>
              <w:top w:val="single" w:sz="4" w:space="0" w:color="000000"/>
              <w:left w:val="nil"/>
              <w:bottom w:val="nil"/>
              <w:right w:val="nil"/>
            </w:tcBorders>
            <w:vAlign w:val="bottom"/>
          </w:tcPr>
          <w:p w:rsidR="00BF5C41" w:rsidRDefault="004C6ECB">
            <w:pPr>
              <w:spacing w:after="0" w:line="259" w:lineRule="auto"/>
              <w:ind w:left="329" w:firstLine="0"/>
              <w:jc w:val="left"/>
            </w:pPr>
            <w:r>
              <w:rPr>
                <w:sz w:val="14"/>
              </w:rPr>
              <w:t>7</w:t>
            </w:r>
          </w:p>
        </w:tc>
        <w:tc>
          <w:tcPr>
            <w:tcW w:w="1430" w:type="dxa"/>
            <w:tcBorders>
              <w:top w:val="single" w:sz="4" w:space="0" w:color="000000"/>
              <w:left w:val="nil"/>
              <w:bottom w:val="nil"/>
              <w:right w:val="nil"/>
            </w:tcBorders>
            <w:vAlign w:val="bottom"/>
          </w:tcPr>
          <w:p w:rsidR="00BF5C41" w:rsidRDefault="004C6ECB">
            <w:pPr>
              <w:spacing w:after="0" w:line="259" w:lineRule="auto"/>
              <w:ind w:left="450" w:firstLine="0"/>
              <w:jc w:val="left"/>
            </w:pPr>
            <w:r>
              <w:rPr>
                <w:sz w:val="14"/>
              </w:rPr>
              <w:t>-</w:t>
            </w:r>
          </w:p>
        </w:tc>
        <w:tc>
          <w:tcPr>
            <w:tcW w:w="519" w:type="dxa"/>
            <w:tcBorders>
              <w:top w:val="single" w:sz="4" w:space="0" w:color="000000"/>
              <w:left w:val="nil"/>
              <w:bottom w:val="nil"/>
              <w:right w:val="nil"/>
            </w:tcBorders>
            <w:vAlign w:val="bottom"/>
          </w:tcPr>
          <w:p w:rsidR="00BF5C41" w:rsidRDefault="004C6ECB">
            <w:pPr>
              <w:spacing w:after="0" w:line="259" w:lineRule="auto"/>
              <w:ind w:left="74" w:firstLine="0"/>
              <w:jc w:val="left"/>
            </w:pPr>
            <w:r>
              <w:rPr>
                <w:sz w:val="14"/>
              </w:rPr>
              <w:t>1,391</w:t>
            </w:r>
          </w:p>
        </w:tc>
      </w:tr>
      <w:tr w:rsidR="00BF5C41">
        <w:trPr>
          <w:trHeight w:val="409"/>
        </w:trPr>
        <w:tc>
          <w:tcPr>
            <w:tcW w:w="1348" w:type="dxa"/>
            <w:tcBorders>
              <w:top w:val="nil"/>
              <w:left w:val="nil"/>
              <w:bottom w:val="single" w:sz="4" w:space="0" w:color="000000"/>
              <w:right w:val="nil"/>
            </w:tcBorders>
          </w:tcPr>
          <w:p w:rsidR="00BF5C41" w:rsidRDefault="004C6ECB">
            <w:pPr>
              <w:spacing w:after="0" w:line="259" w:lineRule="auto"/>
              <w:ind w:left="329" w:firstLine="0"/>
              <w:jc w:val="left"/>
            </w:pPr>
            <w:r>
              <w:rPr>
                <w:sz w:val="14"/>
              </w:rPr>
              <w:t>8</w:t>
            </w:r>
          </w:p>
        </w:tc>
        <w:tc>
          <w:tcPr>
            <w:tcW w:w="1949" w:type="dxa"/>
            <w:gridSpan w:val="2"/>
            <w:tcBorders>
              <w:top w:val="nil"/>
              <w:left w:val="nil"/>
              <w:bottom w:val="single" w:sz="4" w:space="0" w:color="000000"/>
              <w:right w:val="nil"/>
            </w:tcBorders>
          </w:tcPr>
          <w:p w:rsidR="00BF5C41" w:rsidRDefault="004C6ECB">
            <w:pPr>
              <w:tabs>
                <w:tab w:val="center" w:pos="326"/>
                <w:tab w:val="right" w:pos="1911"/>
              </w:tabs>
              <w:spacing w:after="0" w:line="259" w:lineRule="auto"/>
              <w:ind w:left="0" w:firstLine="0"/>
              <w:jc w:val="left"/>
            </w:pPr>
            <w:r>
              <w:rPr>
                <w:rFonts w:ascii="Calibri" w:eastAsia="Calibri" w:hAnsi="Calibri" w:cs="Calibri"/>
                <w:sz w:val="22"/>
              </w:rPr>
              <w:tab/>
            </w:r>
            <w:r>
              <w:rPr>
                <w:sz w:val="14"/>
              </w:rPr>
              <w:t>1,760</w:t>
            </w:r>
            <w:r>
              <w:rPr>
                <w:sz w:val="14"/>
              </w:rPr>
              <w:tab/>
              <w:t>2,457</w:t>
            </w:r>
          </w:p>
        </w:tc>
      </w:tr>
      <w:tr w:rsidR="00BF5C41">
        <w:trPr>
          <w:trHeight w:val="923"/>
        </w:trPr>
        <w:tc>
          <w:tcPr>
            <w:tcW w:w="1348" w:type="dxa"/>
            <w:tcBorders>
              <w:top w:val="single" w:sz="4" w:space="0" w:color="000000"/>
              <w:left w:val="nil"/>
              <w:bottom w:val="nil"/>
              <w:right w:val="nil"/>
            </w:tcBorders>
          </w:tcPr>
          <w:p w:rsidR="00BF5C41" w:rsidRDefault="00BF5C41">
            <w:pPr>
              <w:spacing w:after="160" w:line="259" w:lineRule="auto"/>
              <w:ind w:left="0" w:firstLine="0"/>
              <w:jc w:val="left"/>
            </w:pPr>
          </w:p>
        </w:tc>
        <w:tc>
          <w:tcPr>
            <w:tcW w:w="1949" w:type="dxa"/>
            <w:gridSpan w:val="2"/>
            <w:tcBorders>
              <w:top w:val="single" w:sz="4" w:space="0" w:color="000000"/>
              <w:left w:val="nil"/>
              <w:bottom w:val="nil"/>
              <w:right w:val="nil"/>
            </w:tcBorders>
          </w:tcPr>
          <w:p w:rsidR="00BF5C41" w:rsidRDefault="004C6ECB">
            <w:pPr>
              <w:spacing w:after="307" w:line="259" w:lineRule="auto"/>
              <w:ind w:left="0" w:right="7" w:firstLine="0"/>
              <w:jc w:val="right"/>
            </w:pPr>
            <w:r>
              <w:rPr>
                <w:b/>
                <w:sz w:val="14"/>
                <w:u w:val="single" w:color="000000"/>
              </w:rPr>
              <w:t>(1,535)</w:t>
            </w:r>
            <w:r>
              <w:rPr>
                <w:b/>
                <w:sz w:val="14"/>
              </w:rPr>
              <w:t xml:space="preserve"> _____ (4,043)</w:t>
            </w:r>
          </w:p>
          <w:p w:rsidR="00BF5C41" w:rsidRDefault="004C6ECB">
            <w:pPr>
              <w:tabs>
                <w:tab w:val="right" w:pos="1911"/>
              </w:tabs>
              <w:spacing w:after="0" w:line="259" w:lineRule="auto"/>
              <w:ind w:left="0" w:firstLine="0"/>
              <w:jc w:val="left"/>
            </w:pPr>
            <w:r>
              <w:rPr>
                <w:sz w:val="14"/>
              </w:rPr>
              <w:t>(1,535)</w:t>
            </w:r>
            <w:r>
              <w:rPr>
                <w:sz w:val="14"/>
              </w:rPr>
              <w:tab/>
              <w:t>(4,043)</w:t>
            </w:r>
          </w:p>
        </w:tc>
      </w:tr>
      <w:tr w:rsidR="00BF5C41">
        <w:trPr>
          <w:trHeight w:val="544"/>
        </w:trPr>
        <w:tc>
          <w:tcPr>
            <w:tcW w:w="1348" w:type="dxa"/>
            <w:tcBorders>
              <w:top w:val="nil"/>
              <w:left w:val="nil"/>
              <w:bottom w:val="nil"/>
              <w:right w:val="nil"/>
            </w:tcBorders>
            <w:vAlign w:val="bottom"/>
          </w:tcPr>
          <w:p w:rsidR="00BF5C41" w:rsidRDefault="004C6ECB">
            <w:pPr>
              <w:spacing w:after="0" w:line="259" w:lineRule="auto"/>
              <w:ind w:left="279" w:firstLine="0"/>
              <w:jc w:val="left"/>
            </w:pPr>
            <w:r>
              <w:rPr>
                <w:sz w:val="14"/>
              </w:rPr>
              <w:t>25</w:t>
            </w:r>
          </w:p>
        </w:tc>
        <w:tc>
          <w:tcPr>
            <w:tcW w:w="1949" w:type="dxa"/>
            <w:gridSpan w:val="2"/>
            <w:tcBorders>
              <w:top w:val="nil"/>
              <w:left w:val="nil"/>
              <w:bottom w:val="nil"/>
              <w:right w:val="nil"/>
            </w:tcBorders>
            <w:vAlign w:val="bottom"/>
          </w:tcPr>
          <w:p w:rsidR="00BF5C41" w:rsidRDefault="004C6ECB">
            <w:pPr>
              <w:tabs>
                <w:tab w:val="center" w:pos="373"/>
                <w:tab w:val="right" w:pos="1911"/>
              </w:tabs>
              <w:spacing w:after="0" w:line="259" w:lineRule="auto"/>
              <w:ind w:left="0" w:firstLine="0"/>
              <w:jc w:val="left"/>
            </w:pPr>
            <w:r>
              <w:rPr>
                <w:rFonts w:ascii="Calibri" w:eastAsia="Calibri" w:hAnsi="Calibri" w:cs="Calibri"/>
                <w:sz w:val="22"/>
              </w:rPr>
              <w:tab/>
            </w:r>
            <w:r>
              <w:rPr>
                <w:sz w:val="14"/>
              </w:rPr>
              <w:t>602</w:t>
            </w:r>
            <w:r>
              <w:rPr>
                <w:sz w:val="14"/>
              </w:rPr>
              <w:tab/>
              <w:t>549</w:t>
            </w:r>
          </w:p>
        </w:tc>
      </w:tr>
      <w:tr w:rsidR="00BF5C41">
        <w:trPr>
          <w:trHeight w:val="516"/>
        </w:trPr>
        <w:tc>
          <w:tcPr>
            <w:tcW w:w="1348" w:type="dxa"/>
            <w:tcBorders>
              <w:top w:val="nil"/>
              <w:left w:val="nil"/>
              <w:bottom w:val="single" w:sz="4" w:space="0" w:color="000000"/>
              <w:right w:val="nil"/>
            </w:tcBorders>
            <w:vAlign w:val="center"/>
          </w:tcPr>
          <w:p w:rsidR="00BF5C41" w:rsidRDefault="004C6ECB">
            <w:pPr>
              <w:spacing w:after="0" w:line="259" w:lineRule="auto"/>
              <w:ind w:left="279" w:firstLine="0"/>
              <w:jc w:val="left"/>
            </w:pPr>
            <w:r>
              <w:rPr>
                <w:sz w:val="14"/>
              </w:rPr>
              <w:t>25</w:t>
            </w:r>
          </w:p>
        </w:tc>
        <w:tc>
          <w:tcPr>
            <w:tcW w:w="1949" w:type="dxa"/>
            <w:gridSpan w:val="2"/>
            <w:tcBorders>
              <w:top w:val="nil"/>
              <w:left w:val="nil"/>
              <w:bottom w:val="single" w:sz="4" w:space="0" w:color="000000"/>
              <w:right w:val="nil"/>
            </w:tcBorders>
            <w:vAlign w:val="center"/>
          </w:tcPr>
          <w:p w:rsidR="00BF5C41" w:rsidRDefault="004C6ECB">
            <w:pPr>
              <w:tabs>
                <w:tab w:val="center" w:pos="373"/>
                <w:tab w:val="right" w:pos="1911"/>
              </w:tabs>
              <w:spacing w:after="0" w:line="259" w:lineRule="auto"/>
              <w:ind w:left="0" w:firstLine="0"/>
              <w:jc w:val="left"/>
            </w:pPr>
            <w:r>
              <w:rPr>
                <w:rFonts w:ascii="Calibri" w:eastAsia="Calibri" w:hAnsi="Calibri" w:cs="Calibri"/>
                <w:sz w:val="22"/>
              </w:rPr>
              <w:tab/>
            </w:r>
            <w:r>
              <w:rPr>
                <w:sz w:val="14"/>
              </w:rPr>
              <w:t>235</w:t>
            </w:r>
            <w:r>
              <w:rPr>
                <w:sz w:val="14"/>
              </w:rPr>
              <w:tab/>
              <w:t>-</w:t>
            </w:r>
          </w:p>
        </w:tc>
      </w:tr>
      <w:tr w:rsidR="00BF5C41">
        <w:trPr>
          <w:trHeight w:val="355"/>
        </w:trPr>
        <w:tc>
          <w:tcPr>
            <w:tcW w:w="1348" w:type="dxa"/>
            <w:tcBorders>
              <w:top w:val="single" w:sz="4" w:space="0" w:color="000000"/>
              <w:left w:val="nil"/>
              <w:bottom w:val="nil"/>
              <w:right w:val="nil"/>
            </w:tcBorders>
          </w:tcPr>
          <w:p w:rsidR="00BF5C41" w:rsidRDefault="00BF5C41">
            <w:pPr>
              <w:spacing w:after="160" w:line="259" w:lineRule="auto"/>
              <w:ind w:left="0" w:firstLine="0"/>
              <w:jc w:val="left"/>
            </w:pPr>
          </w:p>
        </w:tc>
        <w:tc>
          <w:tcPr>
            <w:tcW w:w="1949" w:type="dxa"/>
            <w:gridSpan w:val="2"/>
            <w:tcBorders>
              <w:top w:val="single" w:sz="4" w:space="0" w:color="000000"/>
              <w:left w:val="nil"/>
              <w:bottom w:val="nil"/>
              <w:right w:val="nil"/>
            </w:tcBorders>
          </w:tcPr>
          <w:p w:rsidR="00BF5C41" w:rsidRDefault="004C6ECB">
            <w:pPr>
              <w:tabs>
                <w:tab w:val="center" w:pos="336"/>
                <w:tab w:val="right" w:pos="1911"/>
              </w:tabs>
              <w:spacing w:after="0" w:line="259" w:lineRule="auto"/>
              <w:ind w:left="0" w:firstLine="0"/>
              <w:jc w:val="left"/>
            </w:pPr>
            <w:r>
              <w:rPr>
                <w:rFonts w:ascii="Calibri" w:eastAsia="Calibri" w:hAnsi="Calibri" w:cs="Calibri"/>
                <w:sz w:val="22"/>
              </w:rPr>
              <w:tab/>
            </w:r>
            <w:r>
              <w:rPr>
                <w:b/>
                <w:sz w:val="14"/>
              </w:rPr>
              <w:t>(698)</w:t>
            </w:r>
            <w:r>
              <w:rPr>
                <w:b/>
                <w:sz w:val="14"/>
              </w:rPr>
              <w:tab/>
              <w:t>(3,494)</w:t>
            </w:r>
          </w:p>
        </w:tc>
      </w:tr>
      <w:tr w:rsidR="00BF5C41">
        <w:trPr>
          <w:trHeight w:val="517"/>
        </w:trPr>
        <w:tc>
          <w:tcPr>
            <w:tcW w:w="1348" w:type="dxa"/>
            <w:tcBorders>
              <w:top w:val="nil"/>
              <w:left w:val="nil"/>
              <w:bottom w:val="single" w:sz="4" w:space="0" w:color="000000"/>
              <w:right w:val="nil"/>
            </w:tcBorders>
            <w:vAlign w:val="center"/>
          </w:tcPr>
          <w:p w:rsidR="00BF5C41" w:rsidRDefault="004C6ECB">
            <w:pPr>
              <w:spacing w:after="0" w:line="259" w:lineRule="auto"/>
              <w:ind w:left="286" w:firstLine="0"/>
              <w:jc w:val="left"/>
            </w:pPr>
            <w:r>
              <w:rPr>
                <w:sz w:val="14"/>
              </w:rPr>
              <w:t>10</w:t>
            </w:r>
          </w:p>
        </w:tc>
        <w:tc>
          <w:tcPr>
            <w:tcW w:w="1949" w:type="dxa"/>
            <w:gridSpan w:val="2"/>
            <w:tcBorders>
              <w:top w:val="nil"/>
              <w:left w:val="nil"/>
              <w:bottom w:val="single" w:sz="4" w:space="0" w:color="000000"/>
              <w:right w:val="nil"/>
            </w:tcBorders>
            <w:vAlign w:val="center"/>
          </w:tcPr>
          <w:p w:rsidR="00BF5C41" w:rsidRDefault="004C6ECB">
            <w:pPr>
              <w:tabs>
                <w:tab w:val="center" w:pos="470"/>
                <w:tab w:val="right" w:pos="1911"/>
              </w:tabs>
              <w:spacing w:after="0" w:line="259" w:lineRule="auto"/>
              <w:ind w:left="0" w:firstLine="0"/>
              <w:jc w:val="left"/>
            </w:pPr>
            <w:r>
              <w:rPr>
                <w:rFonts w:ascii="Calibri" w:eastAsia="Calibri" w:hAnsi="Calibri" w:cs="Calibri"/>
                <w:sz w:val="22"/>
              </w:rPr>
              <w:tab/>
            </w:r>
            <w:r>
              <w:rPr>
                <w:sz w:val="14"/>
              </w:rPr>
              <w:t>-</w:t>
            </w:r>
            <w:r>
              <w:rPr>
                <w:sz w:val="14"/>
              </w:rPr>
              <w:tab/>
              <w:t>-</w:t>
            </w:r>
          </w:p>
        </w:tc>
      </w:tr>
      <w:tr w:rsidR="00BF5C41">
        <w:trPr>
          <w:trHeight w:val="255"/>
        </w:trPr>
        <w:tc>
          <w:tcPr>
            <w:tcW w:w="134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949" w:type="dxa"/>
            <w:gridSpan w:val="2"/>
            <w:tcBorders>
              <w:top w:val="single" w:sz="4" w:space="0" w:color="000000"/>
              <w:left w:val="nil"/>
              <w:bottom w:val="single" w:sz="4" w:space="0" w:color="000000"/>
              <w:right w:val="nil"/>
            </w:tcBorders>
          </w:tcPr>
          <w:p w:rsidR="00BF5C41" w:rsidRDefault="004C6ECB">
            <w:pPr>
              <w:tabs>
                <w:tab w:val="center" w:pos="545"/>
                <w:tab w:val="right" w:pos="1911"/>
              </w:tabs>
              <w:spacing w:after="0" w:line="259" w:lineRule="auto"/>
              <w:ind w:left="0" w:firstLine="0"/>
              <w:jc w:val="left"/>
            </w:pPr>
            <w:r>
              <w:rPr>
                <w:rFonts w:ascii="Calibri" w:eastAsia="Calibri" w:hAnsi="Calibri" w:cs="Calibri"/>
                <w:sz w:val="22"/>
              </w:rPr>
              <w:tab/>
            </w:r>
            <w:r>
              <w:rPr>
                <w:b/>
                <w:sz w:val="14"/>
                <w:u w:val="single" w:color="000000"/>
              </w:rPr>
              <w:t>(698)</w:t>
            </w:r>
            <w:r>
              <w:rPr>
                <w:b/>
                <w:sz w:val="14"/>
              </w:rPr>
              <w:t xml:space="preserve"> _____</w:t>
            </w:r>
            <w:r>
              <w:rPr>
                <w:b/>
                <w:sz w:val="14"/>
              </w:rPr>
              <w:tab/>
              <w:t>(3,494)</w:t>
            </w:r>
          </w:p>
        </w:tc>
      </w:tr>
    </w:tbl>
    <w:p w:rsidR="00BF5C41" w:rsidRDefault="004C6ECB">
      <w:pPr>
        <w:spacing w:after="259" w:line="265" w:lineRule="auto"/>
        <w:ind w:left="35" w:hanging="6"/>
        <w:jc w:val="left"/>
      </w:pPr>
      <w:r>
        <w:rPr>
          <w:b/>
          <w:sz w:val="14"/>
        </w:rPr>
        <w:t>Total income</w:t>
      </w:r>
    </w:p>
    <w:p w:rsidR="00BF5C41" w:rsidRDefault="004C6ECB">
      <w:pPr>
        <w:spacing w:after="259" w:line="265" w:lineRule="auto"/>
        <w:ind w:left="35" w:hanging="6"/>
        <w:jc w:val="left"/>
      </w:pPr>
      <w:r>
        <w:rPr>
          <w:b/>
          <w:sz w:val="14"/>
        </w:rPr>
        <w:t>Expenditure</w:t>
      </w:r>
    </w:p>
    <w:p w:rsidR="00BF5C41" w:rsidRDefault="004C6ECB">
      <w:pPr>
        <w:spacing w:after="42" w:line="265" w:lineRule="auto"/>
        <w:ind w:left="34"/>
        <w:jc w:val="left"/>
      </w:pPr>
      <w:r>
        <w:rPr>
          <w:sz w:val="14"/>
        </w:rPr>
        <w:t>Staff costs</w:t>
      </w:r>
    </w:p>
    <w:p w:rsidR="00BF5C41" w:rsidRDefault="004C6ECB">
      <w:pPr>
        <w:spacing w:after="42" w:line="265" w:lineRule="auto"/>
        <w:ind w:left="34"/>
        <w:jc w:val="left"/>
      </w:pPr>
      <w:r>
        <w:rPr>
          <w:sz w:val="14"/>
        </w:rPr>
        <w:t>Other operating expenses</w:t>
      </w:r>
    </w:p>
    <w:p w:rsidR="00BF5C41" w:rsidRDefault="004C6ECB">
      <w:pPr>
        <w:spacing w:after="42" w:line="265" w:lineRule="auto"/>
        <w:ind w:left="34"/>
        <w:jc w:val="left"/>
      </w:pPr>
      <w:r>
        <w:rPr>
          <w:sz w:val="14"/>
        </w:rPr>
        <w:t>Depreciation</w:t>
      </w:r>
    </w:p>
    <w:p w:rsidR="00BF5C41" w:rsidRDefault="004C6ECB">
      <w:pPr>
        <w:spacing w:after="255" w:line="265" w:lineRule="auto"/>
        <w:ind w:left="34"/>
        <w:jc w:val="left"/>
      </w:pPr>
      <w:r>
        <w:rPr>
          <w:sz w:val="14"/>
        </w:rPr>
        <w:t>Interest and other finance costs</w:t>
      </w:r>
    </w:p>
    <w:p w:rsidR="00BF5C41" w:rsidRDefault="004C6ECB">
      <w:pPr>
        <w:spacing w:after="259" w:line="265" w:lineRule="auto"/>
        <w:ind w:left="35" w:hanging="6"/>
        <w:jc w:val="left"/>
      </w:pPr>
      <w:r>
        <w:rPr>
          <w:b/>
          <w:sz w:val="14"/>
        </w:rPr>
        <w:t>Total expenditure</w:t>
      </w:r>
    </w:p>
    <w:p w:rsidR="00BF5C41" w:rsidRDefault="004C6ECB">
      <w:pPr>
        <w:spacing w:after="216" w:line="332" w:lineRule="auto"/>
        <w:ind w:left="35" w:right="1392" w:hanging="6"/>
        <w:jc w:val="left"/>
      </w:pPr>
      <w:r>
        <w:rPr>
          <w:b/>
          <w:sz w:val="14"/>
        </w:rPr>
        <w:t>Surplus / (deficit) after depreciation of tangible fixed assets at valuation and</w:t>
      </w:r>
      <w:r>
        <w:rPr>
          <w:sz w:val="14"/>
        </w:rPr>
        <w:t xml:space="preserve"> </w:t>
      </w:r>
      <w:r>
        <w:rPr>
          <w:b/>
          <w:sz w:val="14"/>
        </w:rPr>
        <w:t>before tax</w:t>
      </w:r>
    </w:p>
    <w:p w:rsidR="00BF5C41" w:rsidRDefault="004C6ECB">
      <w:pPr>
        <w:spacing w:after="255" w:line="265" w:lineRule="auto"/>
        <w:ind w:left="34"/>
        <w:jc w:val="left"/>
      </w:pPr>
      <w:r>
        <w:rPr>
          <w:sz w:val="14"/>
        </w:rPr>
        <w:t>Taxation</w:t>
      </w:r>
    </w:p>
    <w:p w:rsidR="00BF5C41" w:rsidRDefault="004C6ECB">
      <w:pPr>
        <w:spacing w:after="259" w:line="265" w:lineRule="auto"/>
        <w:ind w:left="35" w:hanging="6"/>
        <w:jc w:val="left"/>
      </w:pPr>
      <w:r>
        <w:rPr>
          <w:b/>
          <w:sz w:val="14"/>
        </w:rPr>
        <w:t>Surplus / (deficit) before exceptional items</w:t>
      </w:r>
    </w:p>
    <w:p w:rsidR="00BF5C41" w:rsidRDefault="004C6ECB">
      <w:pPr>
        <w:spacing w:after="42" w:line="265" w:lineRule="auto"/>
        <w:ind w:left="34"/>
        <w:jc w:val="left"/>
      </w:pPr>
      <w:r>
        <w:rPr>
          <w:sz w:val="14"/>
        </w:rPr>
        <w:t>Restructuring costs</w:t>
      </w:r>
    </w:p>
    <w:p w:rsidR="00BF5C41" w:rsidRDefault="004C6ECB">
      <w:pPr>
        <w:spacing w:after="233" w:line="265" w:lineRule="auto"/>
        <w:ind w:left="34"/>
        <w:jc w:val="left"/>
      </w:pPr>
      <w:r>
        <w:rPr>
          <w:sz w:val="14"/>
        </w:rPr>
        <w:t>Exceptional costs</w:t>
      </w:r>
    </w:p>
    <w:p w:rsidR="00BF5C41" w:rsidRDefault="004C6ECB">
      <w:pPr>
        <w:spacing w:after="302" w:line="265" w:lineRule="auto"/>
        <w:ind w:left="35" w:hanging="6"/>
        <w:jc w:val="left"/>
      </w:pPr>
      <w:r>
        <w:rPr>
          <w:b/>
          <w:sz w:val="14"/>
        </w:rPr>
        <w:t>Deficit for the year deducted from general reserves</w:t>
      </w:r>
    </w:p>
    <w:p w:rsidR="00BF5C41" w:rsidRDefault="004C6ECB">
      <w:pPr>
        <w:spacing w:after="259" w:line="265" w:lineRule="auto"/>
        <w:ind w:left="34"/>
        <w:jc w:val="left"/>
      </w:pPr>
      <w:r>
        <w:rPr>
          <w:sz w:val="14"/>
        </w:rPr>
        <w:t>Deficit on continuing operations before taxation</w:t>
      </w:r>
    </w:p>
    <w:p w:rsidR="00BF5C41" w:rsidRDefault="004C6ECB">
      <w:pPr>
        <w:spacing w:after="217" w:line="326" w:lineRule="auto"/>
        <w:ind w:left="34" w:right="461"/>
        <w:jc w:val="left"/>
      </w:pPr>
      <w:r>
        <w:rPr>
          <w:sz w:val="14"/>
        </w:rPr>
        <w:t>Difference between historical cost depreciation and the actual charge for the year calculated on the revalued amount</w:t>
      </w:r>
    </w:p>
    <w:p w:rsidR="00BF5C41" w:rsidRDefault="004C6ECB">
      <w:pPr>
        <w:spacing w:after="258" w:line="265" w:lineRule="auto"/>
        <w:ind w:left="34"/>
        <w:jc w:val="left"/>
      </w:pPr>
      <w:r>
        <w:rPr>
          <w:sz w:val="14"/>
        </w:rPr>
        <w:t>Realisation of property revaluation gains of previous years</w:t>
      </w:r>
    </w:p>
    <w:p w:rsidR="00BF5C41" w:rsidRDefault="004C6ECB">
      <w:pPr>
        <w:spacing w:after="259" w:line="265" w:lineRule="auto"/>
        <w:ind w:left="35" w:hanging="6"/>
        <w:jc w:val="left"/>
      </w:pPr>
      <w:r>
        <w:rPr>
          <w:b/>
          <w:sz w:val="14"/>
        </w:rPr>
        <w:t xml:space="preserve">Historical cost deficit </w:t>
      </w:r>
      <w:r>
        <w:rPr>
          <w:b/>
          <w:i/>
          <w:sz w:val="14"/>
        </w:rPr>
        <w:t>for</w:t>
      </w:r>
      <w:r>
        <w:rPr>
          <w:b/>
          <w:sz w:val="14"/>
        </w:rPr>
        <w:t xml:space="preserve"> the year before taxation</w:t>
      </w:r>
    </w:p>
    <w:p w:rsidR="00BF5C41" w:rsidRDefault="004C6ECB">
      <w:pPr>
        <w:spacing w:after="251" w:line="265" w:lineRule="auto"/>
        <w:ind w:left="34"/>
        <w:jc w:val="left"/>
      </w:pPr>
      <w:r>
        <w:rPr>
          <w:sz w:val="14"/>
        </w:rPr>
        <w:t>Taxation</w:t>
      </w:r>
    </w:p>
    <w:p w:rsidR="00BF5C41" w:rsidRDefault="004C6ECB">
      <w:pPr>
        <w:spacing w:after="503" w:line="265" w:lineRule="auto"/>
        <w:ind w:left="35" w:hanging="6"/>
        <w:jc w:val="left"/>
      </w:pPr>
      <w:r>
        <w:rPr>
          <w:b/>
          <w:sz w:val="14"/>
        </w:rPr>
        <w:t>Historical cost d</w:t>
      </w:r>
      <w:r>
        <w:rPr>
          <w:b/>
          <w:sz w:val="14"/>
        </w:rPr>
        <w:t>eficit for the year after taxation</w:t>
      </w:r>
    </w:p>
    <w:p w:rsidR="00BF5C41" w:rsidRDefault="004C6ECB">
      <w:pPr>
        <w:spacing w:after="42" w:line="265" w:lineRule="auto"/>
        <w:ind w:left="34" w:right="461"/>
        <w:jc w:val="left"/>
      </w:pPr>
      <w:r>
        <w:rPr>
          <w:sz w:val="14"/>
        </w:rPr>
        <w:t>All results derive from continuing operations.</w:t>
      </w:r>
    </w:p>
    <w:p w:rsidR="00BF5C41" w:rsidRDefault="00BF5C41">
      <w:pPr>
        <w:sectPr w:rsidR="00BF5C41">
          <w:headerReference w:type="even" r:id="rId159"/>
          <w:headerReference w:type="default" r:id="rId160"/>
          <w:footerReference w:type="even" r:id="rId161"/>
          <w:footerReference w:type="default" r:id="rId162"/>
          <w:headerReference w:type="first" r:id="rId163"/>
          <w:footerReference w:type="first" r:id="rId164"/>
          <w:pgSz w:w="11900" w:h="16840"/>
          <w:pgMar w:top="1440" w:right="1485" w:bottom="1440" w:left="1487" w:header="720" w:footer="1483" w:gutter="0"/>
          <w:cols w:space="720"/>
        </w:sectPr>
      </w:pPr>
    </w:p>
    <w:p w:rsidR="00BF5C41" w:rsidRDefault="004C6ECB">
      <w:pPr>
        <w:spacing w:after="39" w:line="265" w:lineRule="auto"/>
        <w:ind w:left="35" w:right="1392" w:hanging="6"/>
        <w:jc w:val="left"/>
      </w:pPr>
      <w:r>
        <w:rPr>
          <w:b/>
          <w:sz w:val="14"/>
        </w:rPr>
        <w:lastRenderedPageBreak/>
        <w:t>Glyndŵr University</w:t>
      </w:r>
    </w:p>
    <w:p w:rsidR="00BF5C41" w:rsidRDefault="004C6ECB">
      <w:pPr>
        <w:spacing w:after="259" w:line="265" w:lineRule="auto"/>
        <w:ind w:left="35" w:right="1392" w:hanging="6"/>
        <w:jc w:val="left"/>
      </w:pPr>
      <w:r>
        <w:rPr>
          <w:b/>
          <w:sz w:val="14"/>
        </w:rPr>
        <w:t>Consolidated statement of the total recognised gains and losses for the year ended 31 July 2015</w:t>
      </w:r>
    </w:p>
    <w:p w:rsidR="00BF5C41" w:rsidRDefault="004C6ECB">
      <w:pPr>
        <w:spacing w:after="127" w:line="259" w:lineRule="auto"/>
        <w:ind w:left="3003" w:right="114" w:hanging="10"/>
        <w:jc w:val="center"/>
      </w:pPr>
      <w:r>
        <w:rPr>
          <w:b/>
          <w:sz w:val="14"/>
        </w:rPr>
        <w:t>Note</w:t>
      </w:r>
    </w:p>
    <w:tbl>
      <w:tblPr>
        <w:tblStyle w:val="TableGrid"/>
        <w:tblW w:w="8959" w:type="dxa"/>
        <w:tblInd w:w="40" w:type="dxa"/>
        <w:tblCellMar>
          <w:top w:w="0" w:type="dxa"/>
          <w:left w:w="0" w:type="dxa"/>
          <w:bottom w:w="0" w:type="dxa"/>
          <w:right w:w="0" w:type="dxa"/>
        </w:tblCellMar>
        <w:tblLook w:val="04A0" w:firstRow="1" w:lastRow="0" w:firstColumn="1" w:lastColumn="0" w:noHBand="0" w:noVBand="1"/>
      </w:tblPr>
      <w:tblGrid>
        <w:gridCol w:w="5947"/>
        <w:gridCol w:w="1116"/>
        <w:gridCol w:w="1243"/>
        <w:gridCol w:w="653"/>
      </w:tblGrid>
      <w:tr w:rsidR="00BF5C41">
        <w:trPr>
          <w:trHeight w:val="391"/>
        </w:trPr>
        <w:tc>
          <w:tcPr>
            <w:tcW w:w="5947" w:type="dxa"/>
            <w:tcBorders>
              <w:top w:val="nil"/>
              <w:left w:val="nil"/>
              <w:bottom w:val="nil"/>
              <w:right w:val="nil"/>
            </w:tcBorders>
            <w:vAlign w:val="bottom"/>
          </w:tcPr>
          <w:p w:rsidR="00BF5C41" w:rsidRDefault="004C6ECB">
            <w:pPr>
              <w:spacing w:after="0" w:line="259" w:lineRule="auto"/>
              <w:ind w:left="14" w:firstLine="0"/>
              <w:jc w:val="left"/>
            </w:pPr>
            <w:r>
              <w:rPr>
                <w:sz w:val="14"/>
              </w:rPr>
              <w:t xml:space="preserve">Deficit on continuing operations after depreciation </w:t>
            </w:r>
          </w:p>
        </w:tc>
        <w:tc>
          <w:tcPr>
            <w:tcW w:w="1116" w:type="dxa"/>
            <w:tcBorders>
              <w:top w:val="nil"/>
              <w:left w:val="nil"/>
              <w:bottom w:val="nil"/>
              <w:right w:val="nil"/>
            </w:tcBorders>
          </w:tcPr>
          <w:p w:rsidR="00BF5C41" w:rsidRDefault="00BF5C41">
            <w:pPr>
              <w:spacing w:after="160" w:line="259" w:lineRule="auto"/>
              <w:ind w:left="0" w:firstLine="0"/>
              <w:jc w:val="left"/>
            </w:pPr>
          </w:p>
        </w:tc>
        <w:tc>
          <w:tcPr>
            <w:tcW w:w="1243" w:type="dxa"/>
            <w:tcBorders>
              <w:top w:val="nil"/>
              <w:left w:val="nil"/>
              <w:bottom w:val="nil"/>
              <w:right w:val="nil"/>
            </w:tcBorders>
          </w:tcPr>
          <w:p w:rsidR="00BF5C41" w:rsidRDefault="004C6ECB">
            <w:pPr>
              <w:spacing w:after="0" w:line="259" w:lineRule="auto"/>
              <w:ind w:left="101" w:firstLine="0"/>
              <w:jc w:val="left"/>
            </w:pPr>
            <w:r>
              <w:rPr>
                <w:b/>
                <w:sz w:val="14"/>
              </w:rPr>
              <w:t>£000</w:t>
            </w:r>
          </w:p>
        </w:tc>
        <w:tc>
          <w:tcPr>
            <w:tcW w:w="653" w:type="dxa"/>
            <w:tcBorders>
              <w:top w:val="nil"/>
              <w:left w:val="nil"/>
              <w:bottom w:val="nil"/>
              <w:right w:val="nil"/>
            </w:tcBorders>
          </w:tcPr>
          <w:p w:rsidR="00BF5C41" w:rsidRDefault="004C6ECB">
            <w:pPr>
              <w:spacing w:after="0" w:line="259" w:lineRule="auto"/>
              <w:ind w:left="258" w:firstLine="0"/>
              <w:jc w:val="left"/>
            </w:pPr>
            <w:r>
              <w:rPr>
                <w:b/>
                <w:sz w:val="14"/>
              </w:rPr>
              <w:t>£000</w:t>
            </w:r>
          </w:p>
        </w:tc>
      </w:tr>
      <w:tr w:rsidR="00BF5C41">
        <w:trPr>
          <w:trHeight w:val="326"/>
        </w:trPr>
        <w:tc>
          <w:tcPr>
            <w:tcW w:w="5947" w:type="dxa"/>
            <w:tcBorders>
              <w:top w:val="nil"/>
              <w:left w:val="nil"/>
              <w:bottom w:val="nil"/>
              <w:right w:val="nil"/>
            </w:tcBorders>
          </w:tcPr>
          <w:p w:rsidR="00BF5C41" w:rsidRDefault="004C6ECB">
            <w:pPr>
              <w:spacing w:after="0" w:line="259" w:lineRule="auto"/>
              <w:ind w:left="11" w:firstLine="0"/>
              <w:jc w:val="left"/>
            </w:pPr>
            <w:r>
              <w:rPr>
                <w:sz w:val="14"/>
              </w:rPr>
              <w:t>of assets at valuation and disposal of assets and tax</w:t>
            </w:r>
          </w:p>
        </w:tc>
        <w:tc>
          <w:tcPr>
            <w:tcW w:w="1116" w:type="dxa"/>
            <w:tcBorders>
              <w:top w:val="nil"/>
              <w:left w:val="nil"/>
              <w:bottom w:val="nil"/>
              <w:right w:val="nil"/>
            </w:tcBorders>
          </w:tcPr>
          <w:p w:rsidR="00BF5C41" w:rsidRDefault="00BF5C41">
            <w:pPr>
              <w:spacing w:after="160" w:line="259" w:lineRule="auto"/>
              <w:ind w:left="0" w:firstLine="0"/>
              <w:jc w:val="left"/>
            </w:pPr>
          </w:p>
        </w:tc>
        <w:tc>
          <w:tcPr>
            <w:tcW w:w="1243" w:type="dxa"/>
            <w:tcBorders>
              <w:top w:val="nil"/>
              <w:left w:val="nil"/>
              <w:bottom w:val="nil"/>
              <w:right w:val="nil"/>
            </w:tcBorders>
          </w:tcPr>
          <w:p w:rsidR="00BF5C41" w:rsidRDefault="004C6ECB">
            <w:pPr>
              <w:spacing w:after="0" w:line="259" w:lineRule="auto"/>
              <w:ind w:left="65" w:firstLine="0"/>
              <w:jc w:val="left"/>
            </w:pPr>
            <w:r>
              <w:rPr>
                <w:sz w:val="14"/>
              </w:rPr>
              <w:t>(1,535)</w:t>
            </w:r>
          </w:p>
        </w:tc>
        <w:tc>
          <w:tcPr>
            <w:tcW w:w="653" w:type="dxa"/>
            <w:tcBorders>
              <w:top w:val="nil"/>
              <w:left w:val="nil"/>
              <w:bottom w:val="nil"/>
              <w:right w:val="nil"/>
            </w:tcBorders>
          </w:tcPr>
          <w:p w:rsidR="00BF5C41" w:rsidRDefault="004C6ECB">
            <w:pPr>
              <w:spacing w:after="0" w:line="259" w:lineRule="auto"/>
              <w:ind w:left="0" w:firstLine="0"/>
              <w:jc w:val="right"/>
            </w:pPr>
            <w:r>
              <w:rPr>
                <w:sz w:val="14"/>
              </w:rPr>
              <w:t>(4,043)</w:t>
            </w:r>
          </w:p>
        </w:tc>
      </w:tr>
      <w:tr w:rsidR="00BF5C41">
        <w:trPr>
          <w:trHeight w:val="435"/>
        </w:trPr>
        <w:tc>
          <w:tcPr>
            <w:tcW w:w="5947" w:type="dxa"/>
            <w:tcBorders>
              <w:top w:val="nil"/>
              <w:left w:val="nil"/>
              <w:bottom w:val="nil"/>
              <w:right w:val="nil"/>
            </w:tcBorders>
            <w:vAlign w:val="center"/>
          </w:tcPr>
          <w:p w:rsidR="00BF5C41" w:rsidRDefault="004C6ECB">
            <w:pPr>
              <w:spacing w:after="0" w:line="259" w:lineRule="auto"/>
              <w:ind w:left="14" w:firstLine="0"/>
              <w:jc w:val="left"/>
            </w:pPr>
            <w:r>
              <w:rPr>
                <w:sz w:val="14"/>
              </w:rPr>
              <w:t>Unrealised surplus on revaluation of fixed assets</w:t>
            </w:r>
          </w:p>
        </w:tc>
        <w:tc>
          <w:tcPr>
            <w:tcW w:w="1116" w:type="dxa"/>
            <w:tcBorders>
              <w:top w:val="nil"/>
              <w:left w:val="nil"/>
              <w:bottom w:val="nil"/>
              <w:right w:val="nil"/>
            </w:tcBorders>
            <w:vAlign w:val="center"/>
          </w:tcPr>
          <w:p w:rsidR="00BF5C41" w:rsidRDefault="004C6ECB">
            <w:pPr>
              <w:spacing w:after="0" w:line="259" w:lineRule="auto"/>
              <w:ind w:left="87" w:firstLine="0"/>
              <w:jc w:val="left"/>
            </w:pPr>
            <w:r>
              <w:rPr>
                <w:sz w:val="14"/>
              </w:rPr>
              <w:t>25</w:t>
            </w:r>
          </w:p>
        </w:tc>
        <w:tc>
          <w:tcPr>
            <w:tcW w:w="1243" w:type="dxa"/>
            <w:tcBorders>
              <w:top w:val="nil"/>
              <w:left w:val="nil"/>
              <w:bottom w:val="nil"/>
              <w:right w:val="nil"/>
            </w:tcBorders>
            <w:vAlign w:val="center"/>
          </w:tcPr>
          <w:p w:rsidR="00BF5C41" w:rsidRDefault="004C6ECB">
            <w:pPr>
              <w:spacing w:after="0" w:line="259" w:lineRule="auto"/>
              <w:ind w:left="421" w:firstLine="0"/>
              <w:jc w:val="left"/>
            </w:pPr>
            <w:r>
              <w:rPr>
                <w:sz w:val="14"/>
              </w:rPr>
              <w:t>-</w:t>
            </w:r>
          </w:p>
        </w:tc>
        <w:tc>
          <w:tcPr>
            <w:tcW w:w="653" w:type="dxa"/>
            <w:tcBorders>
              <w:top w:val="nil"/>
              <w:left w:val="nil"/>
              <w:bottom w:val="nil"/>
              <w:right w:val="nil"/>
            </w:tcBorders>
            <w:vAlign w:val="center"/>
          </w:tcPr>
          <w:p w:rsidR="00BF5C41" w:rsidRDefault="004C6ECB">
            <w:pPr>
              <w:spacing w:after="0" w:line="259" w:lineRule="auto"/>
              <w:ind w:left="0" w:right="37" w:firstLine="0"/>
              <w:jc w:val="right"/>
            </w:pPr>
            <w:r>
              <w:rPr>
                <w:sz w:val="14"/>
              </w:rPr>
              <w:t>3,187</w:t>
            </w:r>
          </w:p>
        </w:tc>
      </w:tr>
      <w:tr w:rsidR="00BF5C41">
        <w:trPr>
          <w:trHeight w:val="436"/>
        </w:trPr>
        <w:tc>
          <w:tcPr>
            <w:tcW w:w="5947" w:type="dxa"/>
            <w:tcBorders>
              <w:top w:val="nil"/>
              <w:left w:val="nil"/>
              <w:bottom w:val="nil"/>
              <w:right w:val="nil"/>
            </w:tcBorders>
            <w:vAlign w:val="center"/>
          </w:tcPr>
          <w:p w:rsidR="00BF5C41" w:rsidRDefault="004C6ECB">
            <w:pPr>
              <w:spacing w:after="0" w:line="259" w:lineRule="auto"/>
              <w:ind w:left="7" w:firstLine="0"/>
              <w:jc w:val="left"/>
            </w:pPr>
            <w:r>
              <w:rPr>
                <w:sz w:val="14"/>
              </w:rPr>
              <w:t>Adjustment to revaluation reserve</w:t>
            </w:r>
          </w:p>
        </w:tc>
        <w:tc>
          <w:tcPr>
            <w:tcW w:w="1116" w:type="dxa"/>
            <w:tcBorders>
              <w:top w:val="nil"/>
              <w:left w:val="nil"/>
              <w:bottom w:val="nil"/>
              <w:right w:val="nil"/>
            </w:tcBorders>
            <w:vAlign w:val="center"/>
          </w:tcPr>
          <w:p w:rsidR="00BF5C41" w:rsidRDefault="004C6ECB">
            <w:pPr>
              <w:spacing w:after="0" w:line="259" w:lineRule="auto"/>
              <w:ind w:left="83" w:firstLine="0"/>
              <w:jc w:val="left"/>
            </w:pPr>
            <w:r>
              <w:rPr>
                <w:sz w:val="14"/>
              </w:rPr>
              <w:t>25</w:t>
            </w:r>
          </w:p>
        </w:tc>
        <w:tc>
          <w:tcPr>
            <w:tcW w:w="1243" w:type="dxa"/>
            <w:tcBorders>
              <w:top w:val="nil"/>
              <w:left w:val="nil"/>
              <w:bottom w:val="nil"/>
              <w:right w:val="nil"/>
            </w:tcBorders>
            <w:vAlign w:val="center"/>
          </w:tcPr>
          <w:p w:rsidR="00BF5C41" w:rsidRDefault="004C6ECB">
            <w:pPr>
              <w:spacing w:after="0" w:line="259" w:lineRule="auto"/>
              <w:ind w:left="421" w:firstLine="0"/>
              <w:jc w:val="left"/>
            </w:pPr>
            <w:r>
              <w:rPr>
                <w:b/>
                <w:sz w:val="14"/>
              </w:rPr>
              <w:t>-</w:t>
            </w:r>
          </w:p>
        </w:tc>
        <w:tc>
          <w:tcPr>
            <w:tcW w:w="653" w:type="dxa"/>
            <w:tcBorders>
              <w:top w:val="nil"/>
              <w:left w:val="nil"/>
              <w:bottom w:val="nil"/>
              <w:right w:val="nil"/>
            </w:tcBorders>
            <w:vAlign w:val="center"/>
          </w:tcPr>
          <w:p w:rsidR="00BF5C41" w:rsidRDefault="004C6ECB">
            <w:pPr>
              <w:spacing w:after="0" w:line="259" w:lineRule="auto"/>
              <w:ind w:left="0" w:right="68" w:firstLine="0"/>
              <w:jc w:val="right"/>
            </w:pPr>
            <w:r>
              <w:rPr>
                <w:sz w:val="14"/>
              </w:rPr>
              <w:t>1</w:t>
            </w:r>
          </w:p>
        </w:tc>
      </w:tr>
      <w:tr w:rsidR="00BF5C41">
        <w:trPr>
          <w:trHeight w:val="433"/>
        </w:trPr>
        <w:tc>
          <w:tcPr>
            <w:tcW w:w="5947" w:type="dxa"/>
            <w:tcBorders>
              <w:top w:val="nil"/>
              <w:left w:val="nil"/>
              <w:bottom w:val="nil"/>
              <w:right w:val="nil"/>
            </w:tcBorders>
            <w:vAlign w:val="center"/>
          </w:tcPr>
          <w:p w:rsidR="00BF5C41" w:rsidRDefault="004C6ECB">
            <w:pPr>
              <w:spacing w:after="0" w:line="259" w:lineRule="auto"/>
              <w:ind w:left="7" w:firstLine="0"/>
              <w:jc w:val="left"/>
            </w:pPr>
            <w:r>
              <w:rPr>
                <w:sz w:val="14"/>
              </w:rPr>
              <w:t xml:space="preserve">Adjustment to </w:t>
            </w:r>
            <w:proofErr w:type="spellStart"/>
            <w:r>
              <w:rPr>
                <w:sz w:val="14"/>
              </w:rPr>
              <w:t>l&amp;E</w:t>
            </w:r>
            <w:proofErr w:type="spellEnd"/>
            <w:r>
              <w:rPr>
                <w:sz w:val="14"/>
              </w:rPr>
              <w:t xml:space="preserve"> reserve</w:t>
            </w:r>
          </w:p>
        </w:tc>
        <w:tc>
          <w:tcPr>
            <w:tcW w:w="1116" w:type="dxa"/>
            <w:tcBorders>
              <w:top w:val="nil"/>
              <w:left w:val="nil"/>
              <w:bottom w:val="nil"/>
              <w:right w:val="nil"/>
            </w:tcBorders>
            <w:vAlign w:val="center"/>
          </w:tcPr>
          <w:p w:rsidR="00BF5C41" w:rsidRDefault="004C6ECB">
            <w:pPr>
              <w:spacing w:after="0" w:line="259" w:lineRule="auto"/>
              <w:ind w:left="83" w:firstLine="0"/>
              <w:jc w:val="left"/>
            </w:pPr>
            <w:r>
              <w:rPr>
                <w:sz w:val="14"/>
              </w:rPr>
              <w:t>26</w:t>
            </w:r>
          </w:p>
        </w:tc>
        <w:tc>
          <w:tcPr>
            <w:tcW w:w="1243" w:type="dxa"/>
            <w:tcBorders>
              <w:top w:val="nil"/>
              <w:left w:val="nil"/>
              <w:bottom w:val="nil"/>
              <w:right w:val="nil"/>
            </w:tcBorders>
            <w:vAlign w:val="center"/>
          </w:tcPr>
          <w:p w:rsidR="00BF5C41" w:rsidRDefault="004C6ECB">
            <w:pPr>
              <w:spacing w:after="0" w:line="259" w:lineRule="auto"/>
              <w:ind w:left="418" w:firstLine="0"/>
              <w:jc w:val="left"/>
            </w:pPr>
            <w:r>
              <w:rPr>
                <w:sz w:val="14"/>
              </w:rPr>
              <w:t>-</w:t>
            </w:r>
          </w:p>
        </w:tc>
        <w:tc>
          <w:tcPr>
            <w:tcW w:w="653" w:type="dxa"/>
            <w:tcBorders>
              <w:top w:val="nil"/>
              <w:left w:val="nil"/>
              <w:bottom w:val="nil"/>
              <w:right w:val="nil"/>
            </w:tcBorders>
            <w:vAlign w:val="center"/>
          </w:tcPr>
          <w:p w:rsidR="00BF5C41" w:rsidRDefault="004C6ECB">
            <w:pPr>
              <w:spacing w:after="0" w:line="259" w:lineRule="auto"/>
              <w:ind w:left="0" w:right="68" w:firstLine="0"/>
              <w:jc w:val="right"/>
            </w:pPr>
            <w:r>
              <w:rPr>
                <w:sz w:val="14"/>
              </w:rPr>
              <w:t>1</w:t>
            </w:r>
          </w:p>
        </w:tc>
      </w:tr>
      <w:tr w:rsidR="00BF5C41">
        <w:trPr>
          <w:trHeight w:val="438"/>
        </w:trPr>
        <w:tc>
          <w:tcPr>
            <w:tcW w:w="5947" w:type="dxa"/>
            <w:tcBorders>
              <w:top w:val="nil"/>
              <w:left w:val="nil"/>
              <w:bottom w:val="nil"/>
              <w:right w:val="nil"/>
            </w:tcBorders>
            <w:vAlign w:val="center"/>
          </w:tcPr>
          <w:p w:rsidR="00BF5C41" w:rsidRDefault="004C6ECB">
            <w:pPr>
              <w:spacing w:after="0" w:line="259" w:lineRule="auto"/>
              <w:ind w:left="4" w:firstLine="0"/>
              <w:jc w:val="left"/>
            </w:pPr>
            <w:r>
              <w:rPr>
                <w:sz w:val="14"/>
              </w:rPr>
              <w:t>Appreciation of endowment asset investments</w:t>
            </w:r>
          </w:p>
        </w:tc>
        <w:tc>
          <w:tcPr>
            <w:tcW w:w="1116" w:type="dxa"/>
            <w:tcBorders>
              <w:top w:val="nil"/>
              <w:left w:val="nil"/>
              <w:bottom w:val="nil"/>
              <w:right w:val="nil"/>
            </w:tcBorders>
            <w:vAlign w:val="center"/>
          </w:tcPr>
          <w:p w:rsidR="00BF5C41" w:rsidRDefault="004C6ECB">
            <w:pPr>
              <w:spacing w:after="0" w:line="259" w:lineRule="auto"/>
              <w:ind w:left="83" w:firstLine="0"/>
              <w:jc w:val="left"/>
            </w:pPr>
            <w:r>
              <w:rPr>
                <w:sz w:val="14"/>
              </w:rPr>
              <w:t>24</w:t>
            </w:r>
          </w:p>
        </w:tc>
        <w:tc>
          <w:tcPr>
            <w:tcW w:w="1243" w:type="dxa"/>
            <w:tcBorders>
              <w:top w:val="nil"/>
              <w:left w:val="nil"/>
              <w:bottom w:val="nil"/>
              <w:right w:val="nil"/>
            </w:tcBorders>
            <w:vAlign w:val="center"/>
          </w:tcPr>
          <w:p w:rsidR="00BF5C41" w:rsidRDefault="004C6ECB">
            <w:pPr>
              <w:spacing w:after="0" w:line="259" w:lineRule="auto"/>
              <w:ind w:left="418" w:firstLine="0"/>
              <w:jc w:val="left"/>
            </w:pPr>
            <w:r>
              <w:rPr>
                <w:b/>
                <w:sz w:val="14"/>
              </w:rPr>
              <w:t>-</w:t>
            </w:r>
          </w:p>
        </w:tc>
        <w:tc>
          <w:tcPr>
            <w:tcW w:w="653" w:type="dxa"/>
            <w:tcBorders>
              <w:top w:val="nil"/>
              <w:left w:val="nil"/>
              <w:bottom w:val="nil"/>
              <w:right w:val="nil"/>
            </w:tcBorders>
            <w:vAlign w:val="center"/>
          </w:tcPr>
          <w:p w:rsidR="00BF5C41" w:rsidRDefault="004C6ECB">
            <w:pPr>
              <w:spacing w:after="0" w:line="259" w:lineRule="auto"/>
              <w:ind w:left="0" w:right="46" w:firstLine="0"/>
              <w:jc w:val="right"/>
            </w:pPr>
            <w:r>
              <w:rPr>
                <w:b/>
                <w:sz w:val="14"/>
              </w:rPr>
              <w:t>-</w:t>
            </w:r>
          </w:p>
        </w:tc>
      </w:tr>
      <w:tr w:rsidR="00BF5C41">
        <w:trPr>
          <w:trHeight w:val="435"/>
        </w:trPr>
        <w:tc>
          <w:tcPr>
            <w:tcW w:w="5947" w:type="dxa"/>
            <w:tcBorders>
              <w:top w:val="nil"/>
              <w:left w:val="nil"/>
              <w:bottom w:val="nil"/>
              <w:right w:val="nil"/>
            </w:tcBorders>
            <w:vAlign w:val="center"/>
          </w:tcPr>
          <w:p w:rsidR="00BF5C41" w:rsidRDefault="004C6ECB">
            <w:pPr>
              <w:spacing w:after="0" w:line="259" w:lineRule="auto"/>
              <w:ind w:left="7" w:firstLine="0"/>
              <w:jc w:val="left"/>
            </w:pPr>
            <w:r>
              <w:rPr>
                <w:sz w:val="14"/>
              </w:rPr>
              <w:t>Reclassification of endowment asset investments</w:t>
            </w:r>
          </w:p>
        </w:tc>
        <w:tc>
          <w:tcPr>
            <w:tcW w:w="1116" w:type="dxa"/>
            <w:tcBorders>
              <w:top w:val="nil"/>
              <w:left w:val="nil"/>
              <w:bottom w:val="nil"/>
              <w:right w:val="nil"/>
            </w:tcBorders>
            <w:vAlign w:val="center"/>
          </w:tcPr>
          <w:p w:rsidR="00BF5C41" w:rsidRDefault="004C6ECB">
            <w:pPr>
              <w:spacing w:after="0" w:line="259" w:lineRule="auto"/>
              <w:ind w:left="79" w:firstLine="0"/>
              <w:jc w:val="left"/>
            </w:pPr>
            <w:r>
              <w:rPr>
                <w:sz w:val="14"/>
              </w:rPr>
              <w:t>24</w:t>
            </w:r>
          </w:p>
        </w:tc>
        <w:tc>
          <w:tcPr>
            <w:tcW w:w="1243" w:type="dxa"/>
            <w:tcBorders>
              <w:top w:val="nil"/>
              <w:left w:val="nil"/>
              <w:bottom w:val="nil"/>
              <w:right w:val="nil"/>
            </w:tcBorders>
            <w:vAlign w:val="center"/>
          </w:tcPr>
          <w:p w:rsidR="00BF5C41" w:rsidRDefault="004C6ECB">
            <w:pPr>
              <w:spacing w:after="0" w:line="259" w:lineRule="auto"/>
              <w:ind w:left="259" w:firstLine="0"/>
              <w:jc w:val="left"/>
            </w:pPr>
            <w:r>
              <w:rPr>
                <w:sz w:val="14"/>
              </w:rPr>
              <w:t>(18)</w:t>
            </w:r>
          </w:p>
        </w:tc>
        <w:tc>
          <w:tcPr>
            <w:tcW w:w="653" w:type="dxa"/>
            <w:tcBorders>
              <w:top w:val="nil"/>
              <w:left w:val="nil"/>
              <w:bottom w:val="nil"/>
              <w:right w:val="nil"/>
            </w:tcBorders>
            <w:vAlign w:val="center"/>
          </w:tcPr>
          <w:p w:rsidR="00BF5C41" w:rsidRDefault="004C6ECB">
            <w:pPr>
              <w:spacing w:after="0" w:line="259" w:lineRule="auto"/>
              <w:ind w:left="0" w:right="46" w:firstLine="0"/>
              <w:jc w:val="right"/>
            </w:pPr>
            <w:r>
              <w:rPr>
                <w:sz w:val="14"/>
              </w:rPr>
              <w:t>-</w:t>
            </w:r>
          </w:p>
        </w:tc>
      </w:tr>
      <w:tr w:rsidR="00BF5C41">
        <w:trPr>
          <w:trHeight w:val="286"/>
        </w:trPr>
        <w:tc>
          <w:tcPr>
            <w:tcW w:w="5947" w:type="dxa"/>
            <w:tcBorders>
              <w:top w:val="nil"/>
              <w:left w:val="nil"/>
              <w:bottom w:val="nil"/>
              <w:right w:val="nil"/>
            </w:tcBorders>
            <w:vAlign w:val="bottom"/>
          </w:tcPr>
          <w:p w:rsidR="00BF5C41" w:rsidRDefault="004C6ECB">
            <w:pPr>
              <w:spacing w:after="0" w:line="259" w:lineRule="auto"/>
              <w:ind w:left="0" w:firstLine="0"/>
              <w:jc w:val="left"/>
            </w:pPr>
            <w:r>
              <w:rPr>
                <w:sz w:val="14"/>
              </w:rPr>
              <w:t>Actuarial loss in respect of pension scheme assets and liabilities</w:t>
            </w:r>
          </w:p>
        </w:tc>
        <w:tc>
          <w:tcPr>
            <w:tcW w:w="1116" w:type="dxa"/>
            <w:tcBorders>
              <w:top w:val="nil"/>
              <w:left w:val="nil"/>
              <w:bottom w:val="nil"/>
              <w:right w:val="nil"/>
            </w:tcBorders>
            <w:vAlign w:val="bottom"/>
          </w:tcPr>
          <w:p w:rsidR="00BF5C41" w:rsidRDefault="004C6ECB">
            <w:pPr>
              <w:spacing w:after="0" w:line="259" w:lineRule="auto"/>
              <w:ind w:left="79" w:firstLine="0"/>
              <w:jc w:val="left"/>
            </w:pPr>
            <w:r>
              <w:rPr>
                <w:sz w:val="14"/>
              </w:rPr>
              <w:t>33</w:t>
            </w:r>
          </w:p>
        </w:tc>
        <w:tc>
          <w:tcPr>
            <w:tcW w:w="1243" w:type="dxa"/>
            <w:tcBorders>
              <w:top w:val="nil"/>
              <w:left w:val="nil"/>
              <w:bottom w:val="nil"/>
              <w:right w:val="nil"/>
            </w:tcBorders>
            <w:vAlign w:val="bottom"/>
          </w:tcPr>
          <w:p w:rsidR="00BF5C41" w:rsidRDefault="004C6ECB">
            <w:pPr>
              <w:spacing w:after="0" w:line="259" w:lineRule="auto"/>
              <w:ind w:left="58" w:firstLine="0"/>
              <w:jc w:val="left"/>
            </w:pPr>
            <w:r>
              <w:rPr>
                <w:sz w:val="14"/>
              </w:rPr>
              <w:t>(3,102)</w:t>
            </w:r>
          </w:p>
        </w:tc>
        <w:tc>
          <w:tcPr>
            <w:tcW w:w="653" w:type="dxa"/>
            <w:tcBorders>
              <w:top w:val="nil"/>
              <w:left w:val="nil"/>
              <w:bottom w:val="nil"/>
              <w:right w:val="nil"/>
            </w:tcBorders>
            <w:vAlign w:val="bottom"/>
          </w:tcPr>
          <w:p w:rsidR="00BF5C41" w:rsidRDefault="004C6ECB">
            <w:pPr>
              <w:spacing w:after="0" w:line="259" w:lineRule="auto"/>
              <w:ind w:left="0" w:right="7" w:firstLine="0"/>
              <w:jc w:val="right"/>
            </w:pPr>
            <w:r>
              <w:rPr>
                <w:sz w:val="14"/>
              </w:rPr>
              <w:t>(2,134)</w:t>
            </w:r>
          </w:p>
        </w:tc>
      </w:tr>
    </w:tbl>
    <w:tbl>
      <w:tblPr>
        <w:tblStyle w:val="TableGrid"/>
        <w:tblpPr w:vertAnchor="text" w:tblpX="5136" w:tblpY="-74"/>
        <w:tblOverlap w:val="never"/>
        <w:tblW w:w="3931" w:type="dxa"/>
        <w:tblInd w:w="0" w:type="dxa"/>
        <w:tblCellMar>
          <w:top w:w="42" w:type="dxa"/>
          <w:left w:w="0" w:type="dxa"/>
          <w:bottom w:w="42" w:type="dxa"/>
          <w:right w:w="78" w:type="dxa"/>
        </w:tblCellMar>
        <w:tblLook w:val="04A0" w:firstRow="1" w:lastRow="0" w:firstColumn="1" w:lastColumn="0" w:noHBand="0" w:noVBand="1"/>
      </w:tblPr>
      <w:tblGrid>
        <w:gridCol w:w="3191"/>
        <w:gridCol w:w="740"/>
      </w:tblGrid>
      <w:tr w:rsidR="00BF5C41">
        <w:trPr>
          <w:trHeight w:val="680"/>
        </w:trPr>
        <w:tc>
          <w:tcPr>
            <w:tcW w:w="3210" w:type="dxa"/>
            <w:tcBorders>
              <w:top w:val="single" w:sz="4" w:space="0" w:color="000000"/>
              <w:left w:val="nil"/>
              <w:bottom w:val="nil"/>
              <w:right w:val="nil"/>
            </w:tcBorders>
          </w:tcPr>
          <w:p w:rsidR="00BF5C41" w:rsidRDefault="004C6ECB">
            <w:pPr>
              <w:spacing w:after="0" w:line="259" w:lineRule="auto"/>
              <w:ind w:left="1245" w:firstLine="0"/>
              <w:jc w:val="center"/>
            </w:pPr>
            <w:r>
              <w:rPr>
                <w:b/>
                <w:sz w:val="14"/>
              </w:rPr>
              <w:t>(4,655)</w:t>
            </w:r>
          </w:p>
        </w:tc>
        <w:tc>
          <w:tcPr>
            <w:tcW w:w="721" w:type="dxa"/>
            <w:tcBorders>
              <w:top w:val="single" w:sz="4" w:space="0" w:color="000000"/>
              <w:left w:val="nil"/>
              <w:bottom w:val="nil"/>
              <w:right w:val="nil"/>
            </w:tcBorders>
          </w:tcPr>
          <w:p w:rsidR="00BF5C41" w:rsidRDefault="004C6ECB">
            <w:pPr>
              <w:spacing w:after="0" w:line="259" w:lineRule="auto"/>
              <w:ind w:left="184" w:firstLine="0"/>
              <w:jc w:val="center"/>
            </w:pPr>
            <w:r>
              <w:rPr>
                <w:b/>
                <w:sz w:val="14"/>
              </w:rPr>
              <w:t>(2,988)</w:t>
            </w:r>
          </w:p>
        </w:tc>
      </w:tr>
      <w:tr w:rsidR="00BF5C41">
        <w:trPr>
          <w:trHeight w:val="655"/>
        </w:trPr>
        <w:tc>
          <w:tcPr>
            <w:tcW w:w="3210" w:type="dxa"/>
            <w:tcBorders>
              <w:top w:val="nil"/>
              <w:left w:val="nil"/>
              <w:bottom w:val="nil"/>
              <w:right w:val="nil"/>
            </w:tcBorders>
            <w:vAlign w:val="bottom"/>
          </w:tcPr>
          <w:p w:rsidR="00BF5C41" w:rsidRDefault="004C6ECB">
            <w:pPr>
              <w:spacing w:after="0" w:line="259" w:lineRule="auto"/>
              <w:ind w:left="1252" w:firstLine="0"/>
              <w:jc w:val="center"/>
            </w:pPr>
            <w:r>
              <w:rPr>
                <w:sz w:val="14"/>
              </w:rPr>
              <w:t>28,974</w:t>
            </w:r>
          </w:p>
        </w:tc>
        <w:tc>
          <w:tcPr>
            <w:tcW w:w="721" w:type="dxa"/>
            <w:tcBorders>
              <w:top w:val="nil"/>
              <w:left w:val="nil"/>
              <w:bottom w:val="nil"/>
              <w:right w:val="nil"/>
            </w:tcBorders>
            <w:vAlign w:val="bottom"/>
          </w:tcPr>
          <w:p w:rsidR="00BF5C41" w:rsidRDefault="004C6ECB">
            <w:pPr>
              <w:spacing w:after="0" w:line="259" w:lineRule="auto"/>
              <w:ind w:left="121" w:firstLine="0"/>
              <w:jc w:val="center"/>
            </w:pPr>
            <w:r>
              <w:rPr>
                <w:sz w:val="14"/>
              </w:rPr>
              <w:t>31,962</w:t>
            </w:r>
          </w:p>
        </w:tc>
      </w:tr>
      <w:tr w:rsidR="00BF5C41">
        <w:trPr>
          <w:trHeight w:val="406"/>
        </w:trPr>
        <w:tc>
          <w:tcPr>
            <w:tcW w:w="3210" w:type="dxa"/>
            <w:tcBorders>
              <w:top w:val="nil"/>
              <w:left w:val="nil"/>
              <w:bottom w:val="single" w:sz="4" w:space="0" w:color="000000"/>
              <w:right w:val="nil"/>
            </w:tcBorders>
          </w:tcPr>
          <w:p w:rsidR="00BF5C41" w:rsidRDefault="004C6ECB">
            <w:pPr>
              <w:spacing w:after="0" w:line="259" w:lineRule="auto"/>
              <w:ind w:left="1347" w:firstLine="0"/>
              <w:jc w:val="center"/>
            </w:pPr>
            <w:r>
              <w:rPr>
                <w:sz w:val="14"/>
              </w:rPr>
              <w:t>(4,655)</w:t>
            </w:r>
          </w:p>
        </w:tc>
        <w:tc>
          <w:tcPr>
            <w:tcW w:w="721" w:type="dxa"/>
            <w:tcBorders>
              <w:top w:val="nil"/>
              <w:left w:val="nil"/>
              <w:bottom w:val="single" w:sz="4" w:space="0" w:color="000000"/>
              <w:right w:val="nil"/>
            </w:tcBorders>
          </w:tcPr>
          <w:p w:rsidR="00BF5C41" w:rsidRDefault="004C6ECB">
            <w:pPr>
              <w:spacing w:after="0" w:line="259" w:lineRule="auto"/>
              <w:ind w:left="200" w:firstLine="0"/>
              <w:jc w:val="center"/>
            </w:pPr>
            <w:r>
              <w:rPr>
                <w:sz w:val="14"/>
              </w:rPr>
              <w:t>(2,988)</w:t>
            </w:r>
          </w:p>
        </w:tc>
      </w:tr>
      <w:tr w:rsidR="00BF5C41">
        <w:trPr>
          <w:trHeight w:val="256"/>
        </w:trPr>
        <w:tc>
          <w:tcPr>
            <w:tcW w:w="3210" w:type="dxa"/>
            <w:tcBorders>
              <w:top w:val="single" w:sz="4" w:space="0" w:color="000000"/>
              <w:left w:val="nil"/>
              <w:bottom w:val="single" w:sz="4" w:space="0" w:color="000000"/>
              <w:right w:val="nil"/>
            </w:tcBorders>
          </w:tcPr>
          <w:p w:rsidR="00BF5C41" w:rsidRDefault="004C6ECB">
            <w:pPr>
              <w:spacing w:after="0" w:line="259" w:lineRule="auto"/>
              <w:ind w:left="0" w:right="232" w:firstLine="0"/>
              <w:jc w:val="right"/>
            </w:pPr>
            <w:r>
              <w:rPr>
                <w:b/>
                <w:sz w:val="14"/>
                <w:u w:val="single" w:color="000000"/>
              </w:rPr>
              <w:t>24,319</w:t>
            </w:r>
            <w:r>
              <w:rPr>
                <w:b/>
                <w:sz w:val="14"/>
              </w:rPr>
              <w:t xml:space="preserve"> </w:t>
            </w:r>
          </w:p>
        </w:tc>
        <w:tc>
          <w:tcPr>
            <w:tcW w:w="721"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___28,974</w:t>
            </w:r>
          </w:p>
        </w:tc>
      </w:tr>
    </w:tbl>
    <w:p w:rsidR="00BF5C41" w:rsidRDefault="004C6ECB">
      <w:pPr>
        <w:spacing w:after="479" w:line="265" w:lineRule="auto"/>
        <w:ind w:left="35" w:right="1392" w:hanging="6"/>
        <w:jc w:val="left"/>
      </w:pPr>
      <w:r>
        <w:rPr>
          <w:b/>
          <w:sz w:val="14"/>
        </w:rPr>
        <w:t>Total recognised losses relating to the year</w:t>
      </w:r>
    </w:p>
    <w:p w:rsidR="00BF5C41" w:rsidRDefault="004C6ECB">
      <w:pPr>
        <w:spacing w:after="259" w:line="265" w:lineRule="auto"/>
        <w:ind w:left="35" w:right="1392" w:hanging="6"/>
        <w:jc w:val="left"/>
      </w:pPr>
      <w:r>
        <w:rPr>
          <w:b/>
          <w:sz w:val="14"/>
        </w:rPr>
        <w:t>Reconciliation</w:t>
      </w:r>
    </w:p>
    <w:p w:rsidR="00BF5C41" w:rsidRDefault="004C6ECB">
      <w:pPr>
        <w:spacing w:after="42" w:line="265" w:lineRule="auto"/>
        <w:ind w:left="34" w:right="461"/>
        <w:jc w:val="left"/>
      </w:pPr>
      <w:r>
        <w:rPr>
          <w:sz w:val="14"/>
        </w:rPr>
        <w:t>Opening reserves and endowments</w:t>
      </w:r>
    </w:p>
    <w:p w:rsidR="00BF5C41" w:rsidRDefault="004C6ECB">
      <w:pPr>
        <w:spacing w:after="251" w:line="265" w:lineRule="auto"/>
        <w:ind w:left="34" w:right="461"/>
        <w:jc w:val="left"/>
      </w:pPr>
      <w:r>
        <w:rPr>
          <w:sz w:val="14"/>
        </w:rPr>
        <w:t>Total recognised losses for the year</w:t>
      </w:r>
    </w:p>
    <w:p w:rsidR="00BF5C41" w:rsidRDefault="004C6ECB">
      <w:pPr>
        <w:spacing w:after="6662" w:line="265" w:lineRule="auto"/>
        <w:ind w:left="35" w:right="1392" w:hanging="6"/>
        <w:jc w:val="left"/>
      </w:pPr>
      <w:r>
        <w:rPr>
          <w:b/>
          <w:sz w:val="14"/>
        </w:rPr>
        <w:t>Closing reserves and endowments</w:t>
      </w:r>
    </w:p>
    <w:p w:rsidR="00BF5C41" w:rsidRDefault="004C6ECB">
      <w:pPr>
        <w:tabs>
          <w:tab w:val="right" w:pos="9406"/>
        </w:tabs>
        <w:ind w:left="0" w:firstLine="0"/>
        <w:jc w:val="left"/>
      </w:pPr>
      <w:r>
        <w:lastRenderedPageBreak/>
        <w:t>Annual Report and Financial Statements</w:t>
      </w:r>
      <w:r>
        <w:tab/>
        <w:t>35</w:t>
      </w:r>
    </w:p>
    <w:p w:rsidR="00BF5C41" w:rsidRDefault="00BF5C41">
      <w:pPr>
        <w:sectPr w:rsidR="00BF5C41">
          <w:headerReference w:type="even" r:id="rId165"/>
          <w:headerReference w:type="default" r:id="rId166"/>
          <w:footerReference w:type="even" r:id="rId167"/>
          <w:footerReference w:type="default" r:id="rId168"/>
          <w:headerReference w:type="first" r:id="rId169"/>
          <w:footerReference w:type="first" r:id="rId170"/>
          <w:pgSz w:w="11900" w:h="16840"/>
          <w:pgMar w:top="1440" w:right="1059" w:bottom="1440" w:left="1435" w:header="2830" w:footer="720" w:gutter="0"/>
          <w:cols w:space="720"/>
        </w:sectPr>
      </w:pPr>
    </w:p>
    <w:p w:rsidR="00BF5C41" w:rsidRDefault="004C6ECB">
      <w:pPr>
        <w:spacing w:after="39" w:line="265" w:lineRule="auto"/>
        <w:ind w:left="35" w:right="1392" w:hanging="6"/>
        <w:jc w:val="left"/>
      </w:pPr>
      <w:proofErr w:type="spellStart"/>
      <w:r>
        <w:rPr>
          <w:b/>
          <w:sz w:val="14"/>
        </w:rPr>
        <w:lastRenderedPageBreak/>
        <w:t>Glynd</w:t>
      </w:r>
      <w:r>
        <w:rPr>
          <w:b/>
          <w:sz w:val="14"/>
        </w:rPr>
        <w:t>ẃ</w:t>
      </w:r>
      <w:r>
        <w:rPr>
          <w:b/>
          <w:sz w:val="14"/>
        </w:rPr>
        <w:t>r</w:t>
      </w:r>
      <w:proofErr w:type="spellEnd"/>
      <w:r>
        <w:rPr>
          <w:b/>
          <w:sz w:val="14"/>
        </w:rPr>
        <w:t xml:space="preserve"> University</w:t>
      </w:r>
    </w:p>
    <w:p w:rsidR="00BF5C41" w:rsidRDefault="004C6ECB">
      <w:pPr>
        <w:spacing w:after="0" w:line="265" w:lineRule="auto"/>
        <w:ind w:left="35" w:right="1392" w:hanging="6"/>
        <w:jc w:val="left"/>
      </w:pPr>
      <w:r>
        <w:rPr>
          <w:b/>
          <w:sz w:val="14"/>
        </w:rPr>
        <w:t>Balance Sheets as at 31 July 2015</w:t>
      </w:r>
    </w:p>
    <w:tbl>
      <w:tblPr>
        <w:tblStyle w:val="TableGrid"/>
        <w:tblW w:w="8906" w:type="dxa"/>
        <w:tblInd w:w="49" w:type="dxa"/>
        <w:tblCellMar>
          <w:top w:w="0" w:type="dxa"/>
          <w:left w:w="0" w:type="dxa"/>
          <w:bottom w:w="0" w:type="dxa"/>
          <w:right w:w="0" w:type="dxa"/>
        </w:tblCellMar>
        <w:tblLook w:val="04A0" w:firstRow="1" w:lastRow="0" w:firstColumn="1" w:lastColumn="0" w:noHBand="0" w:noVBand="1"/>
      </w:tblPr>
      <w:tblGrid>
        <w:gridCol w:w="3071"/>
        <w:gridCol w:w="543"/>
        <w:gridCol w:w="1346"/>
        <w:gridCol w:w="1372"/>
        <w:gridCol w:w="1861"/>
        <w:gridCol w:w="713"/>
      </w:tblGrid>
      <w:tr w:rsidR="00BF5C41" w:rsidTr="00F449C0">
        <w:trPr>
          <w:trHeight w:val="830"/>
          <w:tblHeader/>
        </w:trPr>
        <w:tc>
          <w:tcPr>
            <w:tcW w:w="3071" w:type="dxa"/>
            <w:tcBorders>
              <w:top w:val="nil"/>
              <w:left w:val="nil"/>
              <w:bottom w:val="nil"/>
              <w:right w:val="nil"/>
            </w:tcBorders>
            <w:vAlign w:val="bottom"/>
          </w:tcPr>
          <w:p w:rsidR="00BF5C41" w:rsidRDefault="004C6ECB">
            <w:pPr>
              <w:spacing w:after="0" w:line="259" w:lineRule="auto"/>
              <w:ind w:left="14" w:firstLine="0"/>
              <w:jc w:val="left"/>
            </w:pPr>
            <w:r>
              <w:rPr>
                <w:b/>
                <w:sz w:val="14"/>
              </w:rPr>
              <w:t>Fixed assets</w:t>
            </w:r>
          </w:p>
        </w:tc>
        <w:tc>
          <w:tcPr>
            <w:tcW w:w="543" w:type="dxa"/>
            <w:tcBorders>
              <w:top w:val="nil"/>
              <w:left w:val="nil"/>
              <w:bottom w:val="nil"/>
              <w:right w:val="nil"/>
            </w:tcBorders>
          </w:tcPr>
          <w:p w:rsidR="00BF5C41" w:rsidRDefault="004C6ECB">
            <w:pPr>
              <w:spacing w:after="0" w:line="259" w:lineRule="auto"/>
              <w:ind w:left="0" w:firstLine="0"/>
              <w:jc w:val="left"/>
            </w:pPr>
            <w:r>
              <w:rPr>
                <w:b/>
                <w:sz w:val="14"/>
              </w:rPr>
              <w:t>Notes</w:t>
            </w:r>
          </w:p>
        </w:tc>
        <w:tc>
          <w:tcPr>
            <w:tcW w:w="1346" w:type="dxa"/>
            <w:tcBorders>
              <w:top w:val="nil"/>
              <w:left w:val="nil"/>
              <w:bottom w:val="nil"/>
              <w:right w:val="nil"/>
            </w:tcBorders>
          </w:tcPr>
          <w:p w:rsidR="00BF5C41" w:rsidRDefault="004C6ECB">
            <w:pPr>
              <w:spacing w:after="42" w:line="259" w:lineRule="auto"/>
              <w:ind w:left="0" w:right="66" w:firstLine="0"/>
              <w:jc w:val="center"/>
            </w:pPr>
            <w:r>
              <w:rPr>
                <w:b/>
                <w:sz w:val="14"/>
              </w:rPr>
              <w:t>Consolidated</w:t>
            </w:r>
            <w:r>
              <w:rPr>
                <w:sz w:val="14"/>
              </w:rPr>
              <w:t xml:space="preserve"> </w:t>
            </w:r>
          </w:p>
          <w:p w:rsidR="00BF5C41" w:rsidRDefault="004C6ECB">
            <w:pPr>
              <w:spacing w:after="45" w:line="259" w:lineRule="auto"/>
              <w:ind w:left="776" w:firstLine="0"/>
              <w:jc w:val="left"/>
            </w:pPr>
            <w:r>
              <w:rPr>
                <w:b/>
                <w:sz w:val="14"/>
              </w:rPr>
              <w:t>2015</w:t>
            </w:r>
            <w:r>
              <w:rPr>
                <w:sz w:val="14"/>
              </w:rPr>
              <w:t xml:space="preserve"> </w:t>
            </w:r>
          </w:p>
          <w:p w:rsidR="00BF5C41" w:rsidRDefault="004C6ECB">
            <w:pPr>
              <w:spacing w:after="0" w:line="259" w:lineRule="auto"/>
              <w:ind w:left="776" w:firstLine="0"/>
              <w:jc w:val="left"/>
            </w:pPr>
            <w:r>
              <w:rPr>
                <w:b/>
                <w:sz w:val="14"/>
              </w:rPr>
              <w:t>£000</w:t>
            </w:r>
          </w:p>
        </w:tc>
        <w:tc>
          <w:tcPr>
            <w:tcW w:w="1372" w:type="dxa"/>
            <w:tcBorders>
              <w:top w:val="nil"/>
              <w:left w:val="nil"/>
              <w:bottom w:val="nil"/>
              <w:right w:val="nil"/>
            </w:tcBorders>
          </w:tcPr>
          <w:p w:rsidR="00BF5C41" w:rsidRDefault="004C6ECB">
            <w:pPr>
              <w:spacing w:after="42" w:line="259" w:lineRule="auto"/>
              <w:ind w:left="429" w:firstLine="0"/>
              <w:jc w:val="left"/>
            </w:pPr>
            <w:r>
              <w:rPr>
                <w:b/>
                <w:sz w:val="14"/>
              </w:rPr>
              <w:t>University</w:t>
            </w:r>
          </w:p>
          <w:p w:rsidR="00BF5C41" w:rsidRDefault="004C6ECB">
            <w:pPr>
              <w:spacing w:after="42" w:line="259" w:lineRule="auto"/>
              <w:ind w:left="775" w:firstLine="0"/>
              <w:jc w:val="left"/>
            </w:pPr>
            <w:r>
              <w:rPr>
                <w:b/>
                <w:sz w:val="14"/>
              </w:rPr>
              <w:t>2015</w:t>
            </w:r>
            <w:r>
              <w:rPr>
                <w:sz w:val="14"/>
              </w:rPr>
              <w:t xml:space="preserve"> </w:t>
            </w:r>
          </w:p>
          <w:p w:rsidR="00BF5C41" w:rsidRDefault="004C6ECB">
            <w:pPr>
              <w:spacing w:after="0" w:line="259" w:lineRule="auto"/>
              <w:ind w:left="481" w:firstLine="0"/>
              <w:jc w:val="center"/>
            </w:pPr>
            <w:r>
              <w:rPr>
                <w:b/>
                <w:sz w:val="14"/>
              </w:rPr>
              <w:t>£000</w:t>
            </w:r>
          </w:p>
        </w:tc>
        <w:tc>
          <w:tcPr>
            <w:tcW w:w="1861" w:type="dxa"/>
            <w:tcBorders>
              <w:top w:val="nil"/>
              <w:left w:val="nil"/>
              <w:bottom w:val="nil"/>
              <w:right w:val="nil"/>
            </w:tcBorders>
          </w:tcPr>
          <w:p w:rsidR="00BF5C41" w:rsidRDefault="004C6ECB">
            <w:pPr>
              <w:spacing w:after="42" w:line="259" w:lineRule="auto"/>
              <w:ind w:left="191" w:firstLine="0"/>
              <w:jc w:val="left"/>
            </w:pPr>
            <w:r>
              <w:rPr>
                <w:b/>
                <w:sz w:val="14"/>
              </w:rPr>
              <w:t>Consolidated</w:t>
            </w:r>
            <w:r>
              <w:rPr>
                <w:sz w:val="14"/>
              </w:rPr>
              <w:t xml:space="preserve"> </w:t>
            </w:r>
          </w:p>
          <w:p w:rsidR="00BF5C41" w:rsidRDefault="004C6ECB">
            <w:pPr>
              <w:spacing w:after="42" w:line="259" w:lineRule="auto"/>
              <w:ind w:left="28" w:firstLine="0"/>
              <w:jc w:val="center"/>
            </w:pPr>
            <w:r>
              <w:rPr>
                <w:b/>
                <w:sz w:val="14"/>
              </w:rPr>
              <w:t>2014</w:t>
            </w:r>
            <w:r>
              <w:rPr>
                <w:sz w:val="14"/>
              </w:rPr>
              <w:t xml:space="preserve"> </w:t>
            </w:r>
          </w:p>
          <w:p w:rsidR="00BF5C41" w:rsidRDefault="004C6ECB">
            <w:pPr>
              <w:spacing w:after="0" w:line="259" w:lineRule="auto"/>
              <w:ind w:left="34" w:firstLine="0"/>
              <w:jc w:val="center"/>
            </w:pPr>
            <w:r>
              <w:rPr>
                <w:b/>
                <w:sz w:val="14"/>
              </w:rPr>
              <w:t>£000</w:t>
            </w:r>
          </w:p>
        </w:tc>
        <w:tc>
          <w:tcPr>
            <w:tcW w:w="713" w:type="dxa"/>
            <w:tcBorders>
              <w:top w:val="nil"/>
              <w:left w:val="nil"/>
              <w:bottom w:val="nil"/>
              <w:right w:val="nil"/>
            </w:tcBorders>
          </w:tcPr>
          <w:p w:rsidR="00BF5C41" w:rsidRDefault="004C6ECB">
            <w:pPr>
              <w:spacing w:after="38" w:line="259" w:lineRule="auto"/>
              <w:ind w:left="0" w:firstLine="0"/>
            </w:pPr>
            <w:r>
              <w:rPr>
                <w:b/>
                <w:sz w:val="14"/>
              </w:rPr>
              <w:t>University</w:t>
            </w:r>
          </w:p>
          <w:p w:rsidR="00BF5C41" w:rsidRDefault="004C6ECB">
            <w:pPr>
              <w:spacing w:after="46" w:line="259" w:lineRule="auto"/>
              <w:ind w:left="0" w:right="40" w:firstLine="0"/>
              <w:jc w:val="right"/>
            </w:pPr>
            <w:r>
              <w:rPr>
                <w:b/>
                <w:sz w:val="14"/>
              </w:rPr>
              <w:t>2014</w:t>
            </w:r>
            <w:r>
              <w:rPr>
                <w:sz w:val="14"/>
              </w:rPr>
              <w:t xml:space="preserve"> </w:t>
            </w:r>
          </w:p>
          <w:p w:rsidR="00BF5C41" w:rsidRDefault="004C6ECB">
            <w:pPr>
              <w:spacing w:after="0" w:line="259" w:lineRule="auto"/>
              <w:ind w:left="0" w:right="44" w:firstLine="0"/>
              <w:jc w:val="right"/>
            </w:pPr>
            <w:r>
              <w:rPr>
                <w:b/>
                <w:sz w:val="14"/>
              </w:rPr>
              <w:t>£000</w:t>
            </w:r>
          </w:p>
        </w:tc>
      </w:tr>
      <w:tr w:rsidR="00BF5C41">
        <w:trPr>
          <w:trHeight w:val="222"/>
        </w:trPr>
        <w:tc>
          <w:tcPr>
            <w:tcW w:w="3071" w:type="dxa"/>
            <w:tcBorders>
              <w:top w:val="nil"/>
              <w:left w:val="nil"/>
              <w:bottom w:val="nil"/>
              <w:right w:val="nil"/>
            </w:tcBorders>
          </w:tcPr>
          <w:p w:rsidR="00BF5C41" w:rsidRDefault="004C6ECB">
            <w:pPr>
              <w:spacing w:after="0" w:line="259" w:lineRule="auto"/>
              <w:ind w:left="14" w:firstLine="0"/>
              <w:jc w:val="left"/>
            </w:pPr>
            <w:r>
              <w:rPr>
                <w:sz w:val="14"/>
              </w:rPr>
              <w:t>Intangible assets</w:t>
            </w:r>
          </w:p>
        </w:tc>
        <w:tc>
          <w:tcPr>
            <w:tcW w:w="543" w:type="dxa"/>
            <w:tcBorders>
              <w:top w:val="nil"/>
              <w:left w:val="nil"/>
              <w:bottom w:val="nil"/>
              <w:right w:val="nil"/>
            </w:tcBorders>
          </w:tcPr>
          <w:p w:rsidR="00BF5C41" w:rsidRDefault="004C6ECB">
            <w:pPr>
              <w:spacing w:after="0" w:line="259" w:lineRule="auto"/>
              <w:ind w:left="133" w:firstLine="0"/>
              <w:jc w:val="left"/>
            </w:pPr>
            <w:r>
              <w:rPr>
                <w:sz w:val="14"/>
              </w:rPr>
              <w:t>13</w:t>
            </w:r>
          </w:p>
        </w:tc>
        <w:tc>
          <w:tcPr>
            <w:tcW w:w="1346" w:type="dxa"/>
            <w:tcBorders>
              <w:top w:val="nil"/>
              <w:left w:val="nil"/>
              <w:bottom w:val="nil"/>
              <w:right w:val="nil"/>
            </w:tcBorders>
          </w:tcPr>
          <w:p w:rsidR="00BF5C41" w:rsidRDefault="004C6ECB">
            <w:pPr>
              <w:spacing w:after="0" w:line="259" w:lineRule="auto"/>
              <w:ind w:left="1055" w:firstLine="0"/>
              <w:jc w:val="left"/>
            </w:pPr>
            <w:r>
              <w:rPr>
                <w:sz w:val="14"/>
              </w:rPr>
              <w:t>-</w:t>
            </w:r>
          </w:p>
        </w:tc>
        <w:tc>
          <w:tcPr>
            <w:tcW w:w="1372" w:type="dxa"/>
            <w:tcBorders>
              <w:top w:val="nil"/>
              <w:left w:val="nil"/>
              <w:bottom w:val="nil"/>
              <w:right w:val="nil"/>
            </w:tcBorders>
          </w:tcPr>
          <w:p w:rsidR="00BF5C41" w:rsidRDefault="004C6ECB">
            <w:pPr>
              <w:spacing w:after="0" w:line="259" w:lineRule="auto"/>
              <w:ind w:left="1095" w:firstLine="0"/>
              <w:jc w:val="left"/>
            </w:pPr>
            <w:r>
              <w:rPr>
                <w:sz w:val="14"/>
              </w:rPr>
              <w:t>-</w:t>
            </w:r>
          </w:p>
        </w:tc>
        <w:tc>
          <w:tcPr>
            <w:tcW w:w="1861" w:type="dxa"/>
            <w:tcBorders>
              <w:top w:val="nil"/>
              <w:left w:val="nil"/>
              <w:bottom w:val="nil"/>
              <w:right w:val="nil"/>
            </w:tcBorders>
          </w:tcPr>
          <w:p w:rsidR="00BF5C41" w:rsidRDefault="004C6ECB">
            <w:pPr>
              <w:spacing w:after="0" w:line="259" w:lineRule="auto"/>
              <w:ind w:left="396" w:firstLine="0"/>
              <w:jc w:val="center"/>
            </w:pPr>
            <w:r>
              <w:rPr>
                <w:sz w:val="14"/>
              </w:rPr>
              <w:t>-</w:t>
            </w:r>
          </w:p>
        </w:tc>
        <w:tc>
          <w:tcPr>
            <w:tcW w:w="713" w:type="dxa"/>
            <w:tcBorders>
              <w:top w:val="nil"/>
              <w:left w:val="nil"/>
              <w:bottom w:val="nil"/>
              <w:right w:val="nil"/>
            </w:tcBorders>
          </w:tcPr>
          <w:p w:rsidR="00BF5C41" w:rsidRDefault="004C6ECB">
            <w:pPr>
              <w:spacing w:after="0" w:line="259" w:lineRule="auto"/>
              <w:ind w:left="0" w:right="39" w:firstLine="0"/>
              <w:jc w:val="right"/>
            </w:pPr>
            <w:r>
              <w:rPr>
                <w:sz w:val="14"/>
              </w:rPr>
              <w:t>-</w:t>
            </w:r>
          </w:p>
        </w:tc>
      </w:tr>
      <w:tr w:rsidR="00BF5C41">
        <w:trPr>
          <w:trHeight w:val="232"/>
        </w:trPr>
        <w:tc>
          <w:tcPr>
            <w:tcW w:w="3071" w:type="dxa"/>
            <w:tcBorders>
              <w:top w:val="nil"/>
              <w:left w:val="nil"/>
              <w:bottom w:val="nil"/>
              <w:right w:val="nil"/>
            </w:tcBorders>
          </w:tcPr>
          <w:p w:rsidR="00BF5C41" w:rsidRDefault="004C6ECB">
            <w:pPr>
              <w:spacing w:after="0" w:line="259" w:lineRule="auto"/>
              <w:ind w:left="0" w:firstLine="0"/>
              <w:jc w:val="left"/>
            </w:pPr>
            <w:r>
              <w:rPr>
                <w:sz w:val="14"/>
              </w:rPr>
              <w:t>Tangible assets</w:t>
            </w:r>
          </w:p>
        </w:tc>
        <w:tc>
          <w:tcPr>
            <w:tcW w:w="543" w:type="dxa"/>
            <w:tcBorders>
              <w:top w:val="nil"/>
              <w:left w:val="nil"/>
              <w:bottom w:val="nil"/>
              <w:right w:val="nil"/>
            </w:tcBorders>
          </w:tcPr>
          <w:p w:rsidR="00BF5C41" w:rsidRDefault="004C6ECB">
            <w:pPr>
              <w:spacing w:after="0" w:line="259" w:lineRule="auto"/>
              <w:ind w:left="133" w:firstLine="0"/>
              <w:jc w:val="left"/>
            </w:pPr>
            <w:r>
              <w:rPr>
                <w:sz w:val="14"/>
              </w:rPr>
              <w:t>12</w:t>
            </w:r>
          </w:p>
        </w:tc>
        <w:tc>
          <w:tcPr>
            <w:tcW w:w="1346" w:type="dxa"/>
            <w:tcBorders>
              <w:top w:val="nil"/>
              <w:left w:val="nil"/>
              <w:bottom w:val="nil"/>
              <w:right w:val="nil"/>
            </w:tcBorders>
          </w:tcPr>
          <w:p w:rsidR="00BF5C41" w:rsidRDefault="004C6ECB">
            <w:pPr>
              <w:spacing w:after="0" w:line="259" w:lineRule="auto"/>
              <w:ind w:left="663" w:firstLine="0"/>
              <w:jc w:val="left"/>
            </w:pPr>
            <w:r>
              <w:rPr>
                <w:sz w:val="14"/>
              </w:rPr>
              <w:t>57,497</w:t>
            </w:r>
          </w:p>
        </w:tc>
        <w:tc>
          <w:tcPr>
            <w:tcW w:w="1372" w:type="dxa"/>
            <w:tcBorders>
              <w:top w:val="nil"/>
              <w:left w:val="nil"/>
              <w:bottom w:val="nil"/>
              <w:right w:val="nil"/>
            </w:tcBorders>
          </w:tcPr>
          <w:p w:rsidR="00BF5C41" w:rsidRDefault="004C6ECB">
            <w:pPr>
              <w:spacing w:after="0" w:line="259" w:lineRule="auto"/>
              <w:ind w:left="699" w:firstLine="0"/>
              <w:jc w:val="left"/>
            </w:pPr>
            <w:r>
              <w:rPr>
                <w:sz w:val="14"/>
              </w:rPr>
              <w:t>57,085</w:t>
            </w:r>
          </w:p>
        </w:tc>
        <w:tc>
          <w:tcPr>
            <w:tcW w:w="1861" w:type="dxa"/>
            <w:tcBorders>
              <w:top w:val="nil"/>
              <w:left w:val="nil"/>
              <w:bottom w:val="nil"/>
              <w:right w:val="nil"/>
            </w:tcBorders>
          </w:tcPr>
          <w:p w:rsidR="00BF5C41" w:rsidRDefault="004C6ECB">
            <w:pPr>
              <w:spacing w:after="0" w:line="259" w:lineRule="auto"/>
              <w:ind w:left="1" w:firstLine="0"/>
              <w:jc w:val="center"/>
            </w:pPr>
            <w:r>
              <w:rPr>
                <w:sz w:val="14"/>
              </w:rPr>
              <w:t>59,483</w:t>
            </w:r>
          </w:p>
        </w:tc>
        <w:tc>
          <w:tcPr>
            <w:tcW w:w="713" w:type="dxa"/>
            <w:tcBorders>
              <w:top w:val="nil"/>
              <w:left w:val="nil"/>
              <w:bottom w:val="nil"/>
              <w:right w:val="nil"/>
            </w:tcBorders>
          </w:tcPr>
          <w:p w:rsidR="00BF5C41" w:rsidRDefault="004C6ECB">
            <w:pPr>
              <w:spacing w:after="0" w:line="259" w:lineRule="auto"/>
              <w:ind w:left="0" w:right="47" w:firstLine="0"/>
              <w:jc w:val="right"/>
            </w:pPr>
            <w:r>
              <w:rPr>
                <w:sz w:val="14"/>
              </w:rPr>
              <w:t>58,967</w:t>
            </w:r>
          </w:p>
        </w:tc>
      </w:tr>
      <w:tr w:rsidR="00BF5C41">
        <w:trPr>
          <w:trHeight w:val="162"/>
        </w:trPr>
        <w:tc>
          <w:tcPr>
            <w:tcW w:w="3071" w:type="dxa"/>
            <w:tcBorders>
              <w:top w:val="nil"/>
              <w:left w:val="nil"/>
              <w:bottom w:val="nil"/>
              <w:right w:val="nil"/>
            </w:tcBorders>
          </w:tcPr>
          <w:p w:rsidR="00BF5C41" w:rsidRDefault="004C6ECB">
            <w:pPr>
              <w:spacing w:after="0" w:line="259" w:lineRule="auto"/>
              <w:ind w:left="11" w:firstLine="0"/>
              <w:jc w:val="left"/>
            </w:pPr>
            <w:r>
              <w:rPr>
                <w:sz w:val="14"/>
              </w:rPr>
              <w:t>Investments</w:t>
            </w:r>
          </w:p>
        </w:tc>
        <w:tc>
          <w:tcPr>
            <w:tcW w:w="543" w:type="dxa"/>
            <w:tcBorders>
              <w:top w:val="nil"/>
              <w:left w:val="nil"/>
              <w:bottom w:val="nil"/>
              <w:right w:val="nil"/>
            </w:tcBorders>
          </w:tcPr>
          <w:p w:rsidR="00BF5C41" w:rsidRDefault="004C6ECB">
            <w:pPr>
              <w:spacing w:after="0" w:line="259" w:lineRule="auto"/>
              <w:ind w:left="133" w:firstLine="0"/>
              <w:jc w:val="left"/>
            </w:pPr>
            <w:r>
              <w:rPr>
                <w:sz w:val="9"/>
              </w:rPr>
              <w:t>15</w:t>
            </w:r>
          </w:p>
        </w:tc>
        <w:tc>
          <w:tcPr>
            <w:tcW w:w="1346" w:type="dxa"/>
            <w:tcBorders>
              <w:top w:val="nil"/>
              <w:left w:val="nil"/>
              <w:bottom w:val="nil"/>
              <w:right w:val="nil"/>
            </w:tcBorders>
          </w:tcPr>
          <w:p w:rsidR="00BF5C41" w:rsidRDefault="004C6ECB">
            <w:pPr>
              <w:spacing w:after="0" w:line="259" w:lineRule="auto"/>
              <w:ind w:left="1055" w:firstLine="0"/>
              <w:jc w:val="left"/>
            </w:pPr>
            <w:r>
              <w:rPr>
                <w:b/>
                <w:sz w:val="14"/>
              </w:rPr>
              <w:t>-</w:t>
            </w:r>
          </w:p>
        </w:tc>
        <w:tc>
          <w:tcPr>
            <w:tcW w:w="1372" w:type="dxa"/>
            <w:tcBorders>
              <w:top w:val="nil"/>
              <w:left w:val="nil"/>
              <w:bottom w:val="nil"/>
              <w:right w:val="nil"/>
            </w:tcBorders>
          </w:tcPr>
          <w:p w:rsidR="00BF5C41" w:rsidRDefault="004C6ECB">
            <w:pPr>
              <w:spacing w:after="0" w:line="259" w:lineRule="auto"/>
              <w:ind w:left="1095" w:firstLine="0"/>
              <w:jc w:val="left"/>
            </w:pPr>
            <w:r>
              <w:rPr>
                <w:b/>
                <w:sz w:val="14"/>
              </w:rPr>
              <w:t>-</w:t>
            </w:r>
          </w:p>
        </w:tc>
        <w:tc>
          <w:tcPr>
            <w:tcW w:w="1861" w:type="dxa"/>
            <w:tcBorders>
              <w:top w:val="nil"/>
              <w:left w:val="nil"/>
              <w:bottom w:val="nil"/>
              <w:right w:val="nil"/>
            </w:tcBorders>
          </w:tcPr>
          <w:p w:rsidR="00BF5C41" w:rsidRDefault="004C6ECB">
            <w:pPr>
              <w:spacing w:after="0" w:line="259" w:lineRule="auto"/>
              <w:ind w:left="396" w:firstLine="0"/>
              <w:jc w:val="center"/>
            </w:pPr>
            <w:r>
              <w:rPr>
                <w:b/>
                <w:sz w:val="14"/>
              </w:rPr>
              <w:t>-</w:t>
            </w:r>
          </w:p>
        </w:tc>
        <w:tc>
          <w:tcPr>
            <w:tcW w:w="713" w:type="dxa"/>
            <w:tcBorders>
              <w:top w:val="nil"/>
              <w:left w:val="nil"/>
              <w:bottom w:val="nil"/>
              <w:right w:val="nil"/>
            </w:tcBorders>
          </w:tcPr>
          <w:p w:rsidR="00BF5C41" w:rsidRDefault="004C6ECB">
            <w:pPr>
              <w:spacing w:after="0" w:line="259" w:lineRule="auto"/>
              <w:ind w:left="0" w:right="28" w:firstLine="0"/>
              <w:jc w:val="right"/>
            </w:pPr>
            <w:r>
              <w:rPr>
                <w:b/>
                <w:sz w:val="14"/>
              </w:rPr>
              <w:t>-</w:t>
            </w:r>
          </w:p>
        </w:tc>
      </w:tr>
    </w:tbl>
    <w:tbl>
      <w:tblPr>
        <w:tblStyle w:val="TableGrid"/>
        <w:tblpPr w:vertAnchor="text" w:tblpX="3658" w:tblpY="-53"/>
        <w:tblOverlap w:val="never"/>
        <w:tblW w:w="5338" w:type="dxa"/>
        <w:tblInd w:w="0" w:type="dxa"/>
        <w:tblCellMar>
          <w:top w:w="26" w:type="dxa"/>
          <w:left w:w="0" w:type="dxa"/>
          <w:bottom w:w="3" w:type="dxa"/>
          <w:right w:w="37" w:type="dxa"/>
        </w:tblCellMar>
        <w:tblLook w:val="04A0" w:firstRow="1" w:lastRow="0" w:firstColumn="1" w:lastColumn="0" w:noHBand="0" w:noVBand="1"/>
      </w:tblPr>
      <w:tblGrid>
        <w:gridCol w:w="1351"/>
        <w:gridCol w:w="627"/>
        <w:gridCol w:w="745"/>
        <w:gridCol w:w="1375"/>
        <w:gridCol w:w="652"/>
        <w:gridCol w:w="588"/>
      </w:tblGrid>
      <w:tr w:rsidR="00BF5C41" w:rsidTr="00F449C0">
        <w:trPr>
          <w:trHeight w:val="268"/>
          <w:tblHeader/>
        </w:trPr>
        <w:tc>
          <w:tcPr>
            <w:tcW w:w="1351" w:type="dxa"/>
            <w:tcBorders>
              <w:top w:val="single" w:sz="4" w:space="0" w:color="000000"/>
              <w:left w:val="nil"/>
              <w:bottom w:val="nil"/>
              <w:right w:val="nil"/>
            </w:tcBorders>
          </w:tcPr>
          <w:p w:rsidR="00BF5C41" w:rsidRDefault="004C6ECB">
            <w:pPr>
              <w:spacing w:after="0" w:line="259" w:lineRule="auto"/>
              <w:ind w:left="334" w:firstLine="0"/>
              <w:jc w:val="center"/>
            </w:pPr>
            <w:r>
              <w:rPr>
                <w:b/>
                <w:sz w:val="14"/>
              </w:rPr>
              <w:lastRenderedPageBreak/>
              <w:t>57,497</w:t>
            </w:r>
          </w:p>
        </w:tc>
        <w:tc>
          <w:tcPr>
            <w:tcW w:w="1372" w:type="dxa"/>
            <w:gridSpan w:val="2"/>
            <w:tcBorders>
              <w:top w:val="single" w:sz="4" w:space="0" w:color="000000"/>
              <w:left w:val="nil"/>
              <w:bottom w:val="nil"/>
              <w:right w:val="nil"/>
            </w:tcBorders>
          </w:tcPr>
          <w:p w:rsidR="00BF5C41" w:rsidRDefault="004C6ECB">
            <w:pPr>
              <w:spacing w:after="0" w:line="259" w:lineRule="auto"/>
              <w:ind w:left="377" w:firstLine="0"/>
              <w:jc w:val="center"/>
            </w:pPr>
            <w:r>
              <w:rPr>
                <w:b/>
                <w:sz w:val="14"/>
              </w:rPr>
              <w:t>57,085</w:t>
            </w:r>
          </w:p>
        </w:tc>
        <w:tc>
          <w:tcPr>
            <w:tcW w:w="1375" w:type="dxa"/>
            <w:tcBorders>
              <w:top w:val="single" w:sz="4" w:space="0" w:color="000000"/>
              <w:left w:val="nil"/>
              <w:bottom w:val="nil"/>
              <w:right w:val="nil"/>
            </w:tcBorders>
          </w:tcPr>
          <w:p w:rsidR="00BF5C41" w:rsidRDefault="004C6ECB">
            <w:pPr>
              <w:spacing w:after="0" w:line="259" w:lineRule="auto"/>
              <w:ind w:left="408" w:firstLine="0"/>
              <w:jc w:val="center"/>
            </w:pPr>
            <w:r>
              <w:rPr>
                <w:b/>
                <w:sz w:val="14"/>
              </w:rPr>
              <w:t>59,483</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tcPr>
          <w:p w:rsidR="00BF5C41" w:rsidRDefault="004C6ECB">
            <w:pPr>
              <w:spacing w:after="0" w:line="259" w:lineRule="auto"/>
              <w:ind w:left="18" w:firstLine="0"/>
              <w:jc w:val="left"/>
            </w:pPr>
            <w:r>
              <w:rPr>
                <w:b/>
                <w:sz w:val="14"/>
              </w:rPr>
              <w:t>58,967</w:t>
            </w:r>
          </w:p>
        </w:tc>
      </w:tr>
      <w:tr w:rsidR="00BF5C41">
        <w:trPr>
          <w:trHeight w:val="380"/>
        </w:trPr>
        <w:tc>
          <w:tcPr>
            <w:tcW w:w="1351" w:type="dxa"/>
            <w:tcBorders>
              <w:top w:val="nil"/>
              <w:left w:val="nil"/>
              <w:bottom w:val="nil"/>
              <w:right w:val="nil"/>
            </w:tcBorders>
          </w:tcPr>
          <w:p w:rsidR="00BF5C41" w:rsidRDefault="004C6ECB">
            <w:pPr>
              <w:spacing w:after="0" w:line="259" w:lineRule="auto"/>
              <w:ind w:left="1049" w:firstLine="0"/>
              <w:jc w:val="left"/>
            </w:pPr>
            <w:r>
              <w:rPr>
                <w:b/>
                <w:sz w:val="14"/>
              </w:rPr>
              <w:t>-</w:t>
            </w:r>
          </w:p>
        </w:tc>
        <w:tc>
          <w:tcPr>
            <w:tcW w:w="1372" w:type="dxa"/>
            <w:gridSpan w:val="2"/>
            <w:tcBorders>
              <w:top w:val="nil"/>
              <w:left w:val="nil"/>
              <w:bottom w:val="nil"/>
              <w:right w:val="nil"/>
            </w:tcBorders>
          </w:tcPr>
          <w:p w:rsidR="00BF5C41" w:rsidRDefault="004C6ECB">
            <w:pPr>
              <w:spacing w:after="0" w:line="259" w:lineRule="auto"/>
              <w:ind w:left="1081" w:firstLine="0"/>
              <w:jc w:val="left"/>
            </w:pPr>
            <w:r>
              <w:rPr>
                <w:b/>
                <w:sz w:val="14"/>
              </w:rPr>
              <w:t>-</w:t>
            </w:r>
          </w:p>
        </w:tc>
        <w:tc>
          <w:tcPr>
            <w:tcW w:w="1375" w:type="dxa"/>
            <w:tcBorders>
              <w:top w:val="nil"/>
              <w:left w:val="nil"/>
              <w:bottom w:val="nil"/>
              <w:right w:val="nil"/>
            </w:tcBorders>
          </w:tcPr>
          <w:p w:rsidR="00BF5C41" w:rsidRDefault="004C6ECB">
            <w:pPr>
              <w:spacing w:after="0" w:line="259" w:lineRule="auto"/>
              <w:ind w:left="982" w:firstLine="0"/>
              <w:jc w:val="left"/>
            </w:pPr>
            <w:r>
              <w:rPr>
                <w:b/>
                <w:sz w:val="14"/>
              </w:rPr>
              <w:t>18</w:t>
            </w:r>
          </w:p>
        </w:tc>
        <w:tc>
          <w:tcPr>
            <w:tcW w:w="652" w:type="dxa"/>
            <w:tcBorders>
              <w:top w:val="nil"/>
              <w:left w:val="nil"/>
              <w:bottom w:val="nil"/>
              <w:right w:val="nil"/>
            </w:tcBorders>
          </w:tcPr>
          <w:p w:rsidR="00BF5C41" w:rsidRDefault="00BF5C41">
            <w:pPr>
              <w:spacing w:after="160" w:line="259" w:lineRule="auto"/>
              <w:ind w:left="0" w:firstLine="0"/>
              <w:jc w:val="left"/>
            </w:pPr>
          </w:p>
        </w:tc>
        <w:tc>
          <w:tcPr>
            <w:tcW w:w="588" w:type="dxa"/>
            <w:tcBorders>
              <w:top w:val="nil"/>
              <w:left w:val="nil"/>
              <w:bottom w:val="nil"/>
              <w:right w:val="nil"/>
            </w:tcBorders>
          </w:tcPr>
          <w:p w:rsidR="00BF5C41" w:rsidRDefault="004C6ECB">
            <w:pPr>
              <w:spacing w:after="0" w:line="259" w:lineRule="auto"/>
              <w:ind w:left="345" w:firstLine="0"/>
              <w:jc w:val="left"/>
            </w:pPr>
            <w:r>
              <w:rPr>
                <w:b/>
                <w:sz w:val="14"/>
              </w:rPr>
              <w:t>18</w:t>
            </w:r>
          </w:p>
        </w:tc>
      </w:tr>
      <w:tr w:rsidR="00BF5C41">
        <w:trPr>
          <w:trHeight w:val="352"/>
        </w:trPr>
        <w:tc>
          <w:tcPr>
            <w:tcW w:w="1351" w:type="dxa"/>
            <w:tcBorders>
              <w:top w:val="nil"/>
              <w:left w:val="nil"/>
              <w:bottom w:val="nil"/>
              <w:right w:val="nil"/>
            </w:tcBorders>
            <w:vAlign w:val="bottom"/>
          </w:tcPr>
          <w:p w:rsidR="00BF5C41" w:rsidRDefault="004C6ECB">
            <w:pPr>
              <w:spacing w:after="0" w:line="259" w:lineRule="auto"/>
              <w:ind w:left="944" w:firstLine="0"/>
              <w:jc w:val="left"/>
            </w:pPr>
            <w:r>
              <w:rPr>
                <w:sz w:val="14"/>
              </w:rPr>
              <w:t>57</w:t>
            </w:r>
          </w:p>
        </w:tc>
        <w:tc>
          <w:tcPr>
            <w:tcW w:w="1372" w:type="dxa"/>
            <w:gridSpan w:val="2"/>
            <w:tcBorders>
              <w:top w:val="nil"/>
              <w:left w:val="nil"/>
              <w:bottom w:val="nil"/>
              <w:right w:val="nil"/>
            </w:tcBorders>
            <w:vAlign w:val="bottom"/>
          </w:tcPr>
          <w:p w:rsidR="00BF5C41" w:rsidRDefault="004C6ECB">
            <w:pPr>
              <w:spacing w:after="0" w:line="259" w:lineRule="auto"/>
              <w:ind w:left="977" w:firstLine="0"/>
              <w:jc w:val="left"/>
            </w:pPr>
            <w:r>
              <w:rPr>
                <w:sz w:val="14"/>
              </w:rPr>
              <w:t>52</w:t>
            </w:r>
          </w:p>
        </w:tc>
        <w:tc>
          <w:tcPr>
            <w:tcW w:w="1375" w:type="dxa"/>
            <w:tcBorders>
              <w:top w:val="nil"/>
              <w:left w:val="nil"/>
              <w:bottom w:val="nil"/>
              <w:right w:val="nil"/>
            </w:tcBorders>
            <w:vAlign w:val="bottom"/>
          </w:tcPr>
          <w:p w:rsidR="00BF5C41" w:rsidRDefault="004C6ECB">
            <w:pPr>
              <w:spacing w:after="0" w:line="259" w:lineRule="auto"/>
              <w:ind w:left="989" w:firstLine="0"/>
              <w:jc w:val="left"/>
            </w:pPr>
            <w:r>
              <w:rPr>
                <w:sz w:val="14"/>
              </w:rPr>
              <w:t>58</w:t>
            </w:r>
          </w:p>
        </w:tc>
        <w:tc>
          <w:tcPr>
            <w:tcW w:w="652" w:type="dxa"/>
            <w:tcBorders>
              <w:top w:val="nil"/>
              <w:left w:val="nil"/>
              <w:bottom w:val="nil"/>
              <w:right w:val="nil"/>
            </w:tcBorders>
          </w:tcPr>
          <w:p w:rsidR="00BF5C41" w:rsidRDefault="00BF5C41">
            <w:pPr>
              <w:spacing w:after="160" w:line="259" w:lineRule="auto"/>
              <w:ind w:left="0" w:firstLine="0"/>
              <w:jc w:val="left"/>
            </w:pPr>
          </w:p>
        </w:tc>
        <w:tc>
          <w:tcPr>
            <w:tcW w:w="588" w:type="dxa"/>
            <w:tcBorders>
              <w:top w:val="nil"/>
              <w:left w:val="nil"/>
              <w:bottom w:val="nil"/>
              <w:right w:val="nil"/>
            </w:tcBorders>
            <w:vAlign w:val="bottom"/>
          </w:tcPr>
          <w:p w:rsidR="00BF5C41" w:rsidRDefault="004C6ECB">
            <w:pPr>
              <w:spacing w:after="0" w:line="259" w:lineRule="auto"/>
              <w:ind w:left="0" w:right="40" w:firstLine="0"/>
              <w:jc w:val="right"/>
            </w:pPr>
            <w:r>
              <w:rPr>
                <w:sz w:val="14"/>
              </w:rPr>
              <w:t>52</w:t>
            </w:r>
          </w:p>
        </w:tc>
      </w:tr>
      <w:tr w:rsidR="00BF5C41">
        <w:trPr>
          <w:trHeight w:val="208"/>
        </w:trPr>
        <w:tc>
          <w:tcPr>
            <w:tcW w:w="1351" w:type="dxa"/>
            <w:tcBorders>
              <w:top w:val="nil"/>
              <w:left w:val="nil"/>
              <w:bottom w:val="nil"/>
              <w:right w:val="nil"/>
            </w:tcBorders>
          </w:tcPr>
          <w:p w:rsidR="00BF5C41" w:rsidRDefault="004C6ECB">
            <w:pPr>
              <w:spacing w:after="0" w:line="259" w:lineRule="auto"/>
              <w:ind w:left="740" w:firstLine="0"/>
              <w:jc w:val="left"/>
            </w:pPr>
            <w:r>
              <w:rPr>
                <w:sz w:val="14"/>
              </w:rPr>
              <w:t>4,894</w:t>
            </w:r>
          </w:p>
        </w:tc>
        <w:tc>
          <w:tcPr>
            <w:tcW w:w="1372" w:type="dxa"/>
            <w:gridSpan w:val="2"/>
            <w:tcBorders>
              <w:top w:val="nil"/>
              <w:left w:val="nil"/>
              <w:bottom w:val="nil"/>
              <w:right w:val="nil"/>
            </w:tcBorders>
          </w:tcPr>
          <w:p w:rsidR="00BF5C41" w:rsidRDefault="004C6ECB">
            <w:pPr>
              <w:spacing w:after="0" w:line="259" w:lineRule="auto"/>
              <w:ind w:left="771" w:firstLine="0"/>
              <w:jc w:val="left"/>
            </w:pPr>
            <w:r>
              <w:rPr>
                <w:sz w:val="14"/>
              </w:rPr>
              <w:t>4,693</w:t>
            </w:r>
          </w:p>
        </w:tc>
        <w:tc>
          <w:tcPr>
            <w:tcW w:w="1375" w:type="dxa"/>
            <w:tcBorders>
              <w:top w:val="nil"/>
              <w:left w:val="nil"/>
              <w:bottom w:val="nil"/>
              <w:right w:val="nil"/>
            </w:tcBorders>
          </w:tcPr>
          <w:p w:rsidR="00BF5C41" w:rsidRDefault="004C6ECB">
            <w:pPr>
              <w:spacing w:after="0" w:line="259" w:lineRule="auto"/>
              <w:ind w:left="796" w:firstLine="0"/>
              <w:jc w:val="left"/>
            </w:pPr>
            <w:r>
              <w:rPr>
                <w:sz w:val="14"/>
              </w:rPr>
              <w:t>8,660</w:t>
            </w:r>
          </w:p>
        </w:tc>
        <w:tc>
          <w:tcPr>
            <w:tcW w:w="652" w:type="dxa"/>
            <w:tcBorders>
              <w:top w:val="nil"/>
              <w:left w:val="nil"/>
              <w:bottom w:val="nil"/>
              <w:right w:val="nil"/>
            </w:tcBorders>
          </w:tcPr>
          <w:p w:rsidR="00BF5C41" w:rsidRDefault="00BF5C41">
            <w:pPr>
              <w:spacing w:after="160" w:line="259" w:lineRule="auto"/>
              <w:ind w:left="0" w:firstLine="0"/>
              <w:jc w:val="left"/>
            </w:pPr>
          </w:p>
        </w:tc>
        <w:tc>
          <w:tcPr>
            <w:tcW w:w="588" w:type="dxa"/>
            <w:tcBorders>
              <w:top w:val="nil"/>
              <w:left w:val="nil"/>
              <w:bottom w:val="nil"/>
              <w:right w:val="nil"/>
            </w:tcBorders>
          </w:tcPr>
          <w:p w:rsidR="00BF5C41" w:rsidRDefault="004C6ECB">
            <w:pPr>
              <w:spacing w:after="0" w:line="259" w:lineRule="auto"/>
              <w:ind w:left="129" w:firstLine="0"/>
              <w:jc w:val="center"/>
            </w:pPr>
            <w:r>
              <w:rPr>
                <w:sz w:val="14"/>
              </w:rPr>
              <w:t>6,047</w:t>
            </w:r>
          </w:p>
        </w:tc>
      </w:tr>
      <w:tr w:rsidR="00BF5C41">
        <w:trPr>
          <w:trHeight w:val="225"/>
        </w:trPr>
        <w:tc>
          <w:tcPr>
            <w:tcW w:w="1351" w:type="dxa"/>
            <w:tcBorders>
              <w:top w:val="nil"/>
              <w:left w:val="nil"/>
              <w:bottom w:val="nil"/>
              <w:right w:val="nil"/>
            </w:tcBorders>
          </w:tcPr>
          <w:p w:rsidR="00BF5C41" w:rsidRDefault="004C6ECB">
            <w:pPr>
              <w:spacing w:after="0" w:line="259" w:lineRule="auto"/>
              <w:ind w:left="1057" w:firstLine="0"/>
              <w:jc w:val="left"/>
            </w:pPr>
            <w:r>
              <w:rPr>
                <w:sz w:val="14"/>
              </w:rPr>
              <w:t>-</w:t>
            </w:r>
          </w:p>
        </w:tc>
        <w:tc>
          <w:tcPr>
            <w:tcW w:w="1372" w:type="dxa"/>
            <w:gridSpan w:val="2"/>
            <w:tcBorders>
              <w:top w:val="nil"/>
              <w:left w:val="nil"/>
              <w:bottom w:val="nil"/>
              <w:right w:val="nil"/>
            </w:tcBorders>
          </w:tcPr>
          <w:p w:rsidR="00BF5C41" w:rsidRDefault="004C6ECB">
            <w:pPr>
              <w:spacing w:after="0" w:line="259" w:lineRule="auto"/>
              <w:ind w:left="1091" w:firstLine="0"/>
              <w:jc w:val="left"/>
            </w:pPr>
            <w:r>
              <w:rPr>
                <w:sz w:val="14"/>
              </w:rPr>
              <w:t>-</w:t>
            </w:r>
          </w:p>
        </w:tc>
        <w:tc>
          <w:tcPr>
            <w:tcW w:w="1375" w:type="dxa"/>
            <w:tcBorders>
              <w:top w:val="nil"/>
              <w:left w:val="nil"/>
              <w:bottom w:val="nil"/>
              <w:right w:val="nil"/>
            </w:tcBorders>
          </w:tcPr>
          <w:p w:rsidR="00BF5C41" w:rsidRDefault="004C6ECB">
            <w:pPr>
              <w:spacing w:after="0" w:line="259" w:lineRule="auto"/>
              <w:ind w:left="911" w:firstLine="0"/>
              <w:jc w:val="left"/>
            </w:pPr>
            <w:r>
              <w:rPr>
                <w:sz w:val="14"/>
              </w:rPr>
              <w:t>990</w:t>
            </w:r>
          </w:p>
        </w:tc>
        <w:tc>
          <w:tcPr>
            <w:tcW w:w="652" w:type="dxa"/>
            <w:tcBorders>
              <w:top w:val="nil"/>
              <w:left w:val="nil"/>
              <w:bottom w:val="nil"/>
              <w:right w:val="nil"/>
            </w:tcBorders>
          </w:tcPr>
          <w:p w:rsidR="00BF5C41" w:rsidRDefault="00BF5C41">
            <w:pPr>
              <w:spacing w:after="160" w:line="259" w:lineRule="auto"/>
              <w:ind w:left="0" w:firstLine="0"/>
              <w:jc w:val="left"/>
            </w:pPr>
          </w:p>
        </w:tc>
        <w:tc>
          <w:tcPr>
            <w:tcW w:w="588" w:type="dxa"/>
            <w:tcBorders>
              <w:top w:val="nil"/>
              <w:left w:val="nil"/>
              <w:bottom w:val="nil"/>
              <w:right w:val="nil"/>
            </w:tcBorders>
          </w:tcPr>
          <w:p w:rsidR="00BF5C41" w:rsidRDefault="004C6ECB">
            <w:pPr>
              <w:spacing w:after="0" w:line="259" w:lineRule="auto"/>
              <w:ind w:left="0" w:right="40" w:firstLine="0"/>
              <w:jc w:val="right"/>
            </w:pPr>
            <w:r>
              <w:rPr>
                <w:sz w:val="14"/>
              </w:rPr>
              <w:t>990</w:t>
            </w:r>
          </w:p>
        </w:tc>
      </w:tr>
      <w:tr w:rsidR="00BF5C41">
        <w:trPr>
          <w:trHeight w:val="218"/>
        </w:trPr>
        <w:tc>
          <w:tcPr>
            <w:tcW w:w="1351" w:type="dxa"/>
            <w:tcBorders>
              <w:top w:val="nil"/>
              <w:left w:val="nil"/>
              <w:bottom w:val="nil"/>
              <w:right w:val="nil"/>
            </w:tcBorders>
          </w:tcPr>
          <w:p w:rsidR="00BF5C41" w:rsidRDefault="004C6ECB">
            <w:pPr>
              <w:spacing w:after="0" w:line="259" w:lineRule="auto"/>
              <w:ind w:left="873" w:firstLine="0"/>
              <w:jc w:val="left"/>
            </w:pPr>
            <w:r>
              <w:rPr>
                <w:sz w:val="14"/>
              </w:rPr>
              <w:t>102</w:t>
            </w:r>
          </w:p>
        </w:tc>
        <w:tc>
          <w:tcPr>
            <w:tcW w:w="1372" w:type="dxa"/>
            <w:gridSpan w:val="2"/>
            <w:tcBorders>
              <w:top w:val="nil"/>
              <w:left w:val="nil"/>
              <w:bottom w:val="nil"/>
              <w:right w:val="nil"/>
            </w:tcBorders>
          </w:tcPr>
          <w:p w:rsidR="00BF5C41" w:rsidRDefault="004C6ECB">
            <w:pPr>
              <w:spacing w:after="0" w:line="259" w:lineRule="auto"/>
              <w:ind w:left="904" w:firstLine="0"/>
              <w:jc w:val="left"/>
            </w:pPr>
            <w:r>
              <w:rPr>
                <w:sz w:val="14"/>
              </w:rPr>
              <w:t>102</w:t>
            </w:r>
          </w:p>
        </w:tc>
        <w:tc>
          <w:tcPr>
            <w:tcW w:w="1375" w:type="dxa"/>
            <w:tcBorders>
              <w:top w:val="nil"/>
              <w:left w:val="nil"/>
              <w:bottom w:val="nil"/>
              <w:right w:val="nil"/>
            </w:tcBorders>
          </w:tcPr>
          <w:p w:rsidR="00BF5C41" w:rsidRDefault="004C6ECB">
            <w:pPr>
              <w:spacing w:after="0" w:line="259" w:lineRule="auto"/>
              <w:ind w:left="918" w:firstLine="0"/>
              <w:jc w:val="left"/>
            </w:pPr>
            <w:r>
              <w:rPr>
                <w:sz w:val="14"/>
              </w:rPr>
              <w:t>115</w:t>
            </w:r>
          </w:p>
        </w:tc>
        <w:tc>
          <w:tcPr>
            <w:tcW w:w="652" w:type="dxa"/>
            <w:tcBorders>
              <w:top w:val="nil"/>
              <w:left w:val="nil"/>
              <w:bottom w:val="nil"/>
              <w:right w:val="nil"/>
            </w:tcBorders>
            <w:vAlign w:val="center"/>
          </w:tcPr>
          <w:p w:rsidR="00BF5C41" w:rsidRDefault="00BF5C41">
            <w:pPr>
              <w:spacing w:after="160" w:line="259" w:lineRule="auto"/>
              <w:ind w:left="0" w:firstLine="0"/>
              <w:jc w:val="left"/>
            </w:pPr>
          </w:p>
        </w:tc>
        <w:tc>
          <w:tcPr>
            <w:tcW w:w="588" w:type="dxa"/>
            <w:tcBorders>
              <w:top w:val="nil"/>
              <w:left w:val="nil"/>
              <w:bottom w:val="nil"/>
              <w:right w:val="nil"/>
            </w:tcBorders>
          </w:tcPr>
          <w:p w:rsidR="00BF5C41" w:rsidRDefault="004C6ECB">
            <w:pPr>
              <w:spacing w:after="0" w:line="259" w:lineRule="auto"/>
              <w:ind w:left="274" w:firstLine="0"/>
              <w:jc w:val="left"/>
            </w:pPr>
            <w:r>
              <w:rPr>
                <w:sz w:val="14"/>
              </w:rPr>
              <w:t>115</w:t>
            </w:r>
          </w:p>
        </w:tc>
      </w:tr>
      <w:tr w:rsidR="00BF5C41">
        <w:trPr>
          <w:trHeight w:val="189"/>
        </w:trPr>
        <w:tc>
          <w:tcPr>
            <w:tcW w:w="1351" w:type="dxa"/>
            <w:tcBorders>
              <w:top w:val="nil"/>
              <w:left w:val="nil"/>
              <w:bottom w:val="single" w:sz="4" w:space="0" w:color="000000"/>
              <w:right w:val="nil"/>
            </w:tcBorders>
          </w:tcPr>
          <w:p w:rsidR="00BF5C41" w:rsidRDefault="004C6ECB">
            <w:pPr>
              <w:spacing w:after="0" w:line="259" w:lineRule="auto"/>
              <w:ind w:left="862" w:firstLine="0"/>
              <w:jc w:val="left"/>
            </w:pPr>
            <w:r>
              <w:rPr>
                <w:sz w:val="14"/>
              </w:rPr>
              <w:t>704</w:t>
            </w:r>
          </w:p>
        </w:tc>
        <w:tc>
          <w:tcPr>
            <w:tcW w:w="1372" w:type="dxa"/>
            <w:gridSpan w:val="2"/>
            <w:tcBorders>
              <w:top w:val="nil"/>
              <w:left w:val="nil"/>
              <w:bottom w:val="single" w:sz="4" w:space="0" w:color="000000"/>
              <w:right w:val="nil"/>
            </w:tcBorders>
          </w:tcPr>
          <w:p w:rsidR="00BF5C41" w:rsidRDefault="004C6ECB">
            <w:pPr>
              <w:spacing w:after="0" w:line="259" w:lineRule="auto"/>
              <w:ind w:left="894" w:firstLine="0"/>
              <w:jc w:val="left"/>
            </w:pPr>
            <w:r>
              <w:rPr>
                <w:sz w:val="14"/>
              </w:rPr>
              <w:t>247</w:t>
            </w:r>
          </w:p>
        </w:tc>
        <w:tc>
          <w:tcPr>
            <w:tcW w:w="1375" w:type="dxa"/>
            <w:tcBorders>
              <w:top w:val="nil"/>
              <w:left w:val="nil"/>
              <w:bottom w:val="single" w:sz="4" w:space="0" w:color="000000"/>
              <w:right w:val="nil"/>
            </w:tcBorders>
          </w:tcPr>
          <w:p w:rsidR="00BF5C41" w:rsidRDefault="004C6ECB">
            <w:pPr>
              <w:spacing w:after="0" w:line="259" w:lineRule="auto"/>
              <w:ind w:left="904" w:firstLine="0"/>
              <w:jc w:val="left"/>
            </w:pPr>
            <w:r>
              <w:rPr>
                <w:sz w:val="14"/>
              </w:rPr>
              <w:t>486</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tcPr>
          <w:p w:rsidR="00BF5C41" w:rsidRDefault="004C6ECB">
            <w:pPr>
              <w:spacing w:after="0" w:line="259" w:lineRule="auto"/>
              <w:ind w:left="256" w:firstLine="0"/>
              <w:jc w:val="left"/>
            </w:pPr>
            <w:r>
              <w:rPr>
                <w:sz w:val="14"/>
              </w:rPr>
              <w:t>381</w:t>
            </w:r>
          </w:p>
        </w:tc>
      </w:tr>
      <w:tr w:rsidR="00BF5C41">
        <w:trPr>
          <w:trHeight w:val="382"/>
        </w:trPr>
        <w:tc>
          <w:tcPr>
            <w:tcW w:w="1351" w:type="dxa"/>
            <w:tcBorders>
              <w:top w:val="single" w:sz="4" w:space="0" w:color="000000"/>
              <w:left w:val="nil"/>
              <w:bottom w:val="nil"/>
              <w:right w:val="nil"/>
            </w:tcBorders>
          </w:tcPr>
          <w:p w:rsidR="00BF5C41" w:rsidRDefault="004C6ECB">
            <w:pPr>
              <w:spacing w:after="0" w:line="259" w:lineRule="auto"/>
              <w:ind w:left="430" w:firstLine="0"/>
              <w:jc w:val="center"/>
            </w:pPr>
            <w:r>
              <w:rPr>
                <w:b/>
                <w:sz w:val="14"/>
              </w:rPr>
              <w:t>5,757</w:t>
            </w:r>
          </w:p>
        </w:tc>
        <w:tc>
          <w:tcPr>
            <w:tcW w:w="1372" w:type="dxa"/>
            <w:gridSpan w:val="2"/>
            <w:tcBorders>
              <w:top w:val="single" w:sz="4" w:space="0" w:color="000000"/>
              <w:left w:val="nil"/>
              <w:bottom w:val="nil"/>
              <w:right w:val="nil"/>
            </w:tcBorders>
          </w:tcPr>
          <w:p w:rsidR="00BF5C41" w:rsidRDefault="004C6ECB">
            <w:pPr>
              <w:spacing w:after="0" w:line="259" w:lineRule="auto"/>
              <w:ind w:left="471" w:firstLine="0"/>
              <w:jc w:val="center"/>
            </w:pPr>
            <w:r>
              <w:rPr>
                <w:b/>
                <w:sz w:val="14"/>
              </w:rPr>
              <w:t>5,094</w:t>
            </w:r>
          </w:p>
        </w:tc>
        <w:tc>
          <w:tcPr>
            <w:tcW w:w="1375" w:type="dxa"/>
            <w:tcBorders>
              <w:top w:val="single" w:sz="4" w:space="0" w:color="000000"/>
              <w:left w:val="nil"/>
              <w:bottom w:val="nil"/>
              <w:right w:val="nil"/>
            </w:tcBorders>
          </w:tcPr>
          <w:p w:rsidR="00BF5C41" w:rsidRDefault="004C6ECB">
            <w:pPr>
              <w:spacing w:after="0" w:line="259" w:lineRule="auto"/>
              <w:ind w:left="402" w:firstLine="0"/>
              <w:jc w:val="center"/>
            </w:pPr>
            <w:r>
              <w:rPr>
                <w:b/>
                <w:sz w:val="14"/>
              </w:rPr>
              <w:t>10,309</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tcPr>
          <w:p w:rsidR="00BF5C41" w:rsidRDefault="004C6ECB">
            <w:pPr>
              <w:spacing w:after="0" w:line="259" w:lineRule="auto"/>
              <w:ind w:left="93" w:firstLine="0"/>
              <w:jc w:val="center"/>
            </w:pPr>
            <w:r>
              <w:rPr>
                <w:b/>
                <w:sz w:val="14"/>
              </w:rPr>
              <w:t>7,585</w:t>
            </w:r>
          </w:p>
        </w:tc>
      </w:tr>
      <w:tr w:rsidR="00BF5C41">
        <w:trPr>
          <w:trHeight w:val="360"/>
        </w:trPr>
        <w:tc>
          <w:tcPr>
            <w:tcW w:w="1351" w:type="dxa"/>
            <w:tcBorders>
              <w:top w:val="nil"/>
              <w:left w:val="nil"/>
              <w:bottom w:val="single" w:sz="4" w:space="0" w:color="000000"/>
              <w:right w:val="nil"/>
            </w:tcBorders>
            <w:vAlign w:val="bottom"/>
          </w:tcPr>
          <w:p w:rsidR="00BF5C41" w:rsidRDefault="004C6ECB">
            <w:pPr>
              <w:spacing w:after="0" w:line="259" w:lineRule="auto"/>
              <w:ind w:left="643" w:firstLine="0"/>
              <w:jc w:val="left"/>
            </w:pPr>
            <w:r>
              <w:rPr>
                <w:b/>
                <w:sz w:val="14"/>
              </w:rPr>
              <w:t>(7,953)</w:t>
            </w:r>
          </w:p>
        </w:tc>
        <w:tc>
          <w:tcPr>
            <w:tcW w:w="1372" w:type="dxa"/>
            <w:gridSpan w:val="2"/>
            <w:tcBorders>
              <w:top w:val="nil"/>
              <w:left w:val="nil"/>
              <w:bottom w:val="single" w:sz="4" w:space="0" w:color="000000"/>
              <w:right w:val="nil"/>
            </w:tcBorders>
            <w:vAlign w:val="bottom"/>
          </w:tcPr>
          <w:p w:rsidR="00BF5C41" w:rsidRDefault="004C6ECB">
            <w:pPr>
              <w:spacing w:after="0" w:line="259" w:lineRule="auto"/>
              <w:ind w:left="678" w:firstLine="0"/>
              <w:jc w:val="left"/>
            </w:pPr>
            <w:r>
              <w:rPr>
                <w:b/>
                <w:sz w:val="14"/>
              </w:rPr>
              <w:t>(6,210)</w:t>
            </w:r>
          </w:p>
        </w:tc>
        <w:tc>
          <w:tcPr>
            <w:tcW w:w="1375" w:type="dxa"/>
            <w:tcBorders>
              <w:top w:val="nil"/>
              <w:left w:val="nil"/>
              <w:bottom w:val="single" w:sz="4" w:space="0" w:color="000000"/>
              <w:right w:val="nil"/>
            </w:tcBorders>
            <w:vAlign w:val="bottom"/>
          </w:tcPr>
          <w:p w:rsidR="00BF5C41" w:rsidRDefault="004C6ECB">
            <w:pPr>
              <w:spacing w:after="0" w:line="259" w:lineRule="auto"/>
              <w:ind w:left="602" w:firstLine="0"/>
              <w:jc w:val="left"/>
            </w:pPr>
            <w:r>
              <w:rPr>
                <w:b/>
                <w:sz w:val="14"/>
              </w:rPr>
              <w:t>(12,104)</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vAlign w:val="bottom"/>
          </w:tcPr>
          <w:p w:rsidR="00BF5C41" w:rsidRDefault="004C6ECB">
            <w:pPr>
              <w:spacing w:after="0" w:line="259" w:lineRule="auto"/>
              <w:ind w:left="51" w:firstLine="0"/>
              <w:jc w:val="left"/>
            </w:pPr>
            <w:r>
              <w:rPr>
                <w:b/>
                <w:sz w:val="14"/>
              </w:rPr>
              <w:t>(9,395)</w:t>
            </w:r>
          </w:p>
        </w:tc>
      </w:tr>
      <w:tr w:rsidR="00BF5C41">
        <w:trPr>
          <w:trHeight w:val="263"/>
        </w:trPr>
        <w:tc>
          <w:tcPr>
            <w:tcW w:w="1351" w:type="dxa"/>
            <w:tcBorders>
              <w:top w:val="single" w:sz="4" w:space="0" w:color="000000"/>
              <w:left w:val="nil"/>
              <w:bottom w:val="single" w:sz="4" w:space="0" w:color="000000"/>
              <w:right w:val="nil"/>
            </w:tcBorders>
          </w:tcPr>
          <w:p w:rsidR="00BF5C41" w:rsidRDefault="004C6ECB">
            <w:pPr>
              <w:spacing w:after="0" w:line="259" w:lineRule="auto"/>
              <w:ind w:left="5" w:firstLine="0"/>
              <w:jc w:val="left"/>
            </w:pPr>
            <w:r>
              <w:rPr>
                <w:b/>
                <w:sz w:val="14"/>
              </w:rPr>
              <w:t>________</w:t>
            </w:r>
            <w:r>
              <w:rPr>
                <w:b/>
                <w:sz w:val="14"/>
                <w:u w:val="single" w:color="000000"/>
              </w:rPr>
              <w:t>(2,196)</w:t>
            </w:r>
          </w:p>
        </w:tc>
        <w:tc>
          <w:tcPr>
            <w:tcW w:w="1372" w:type="dxa"/>
            <w:gridSpan w:val="2"/>
            <w:tcBorders>
              <w:top w:val="single" w:sz="4" w:space="0" w:color="000000"/>
              <w:left w:val="nil"/>
              <w:bottom w:val="single" w:sz="4" w:space="0" w:color="000000"/>
              <w:right w:val="nil"/>
            </w:tcBorders>
          </w:tcPr>
          <w:p w:rsidR="00BF5C41" w:rsidRDefault="004C6ECB">
            <w:pPr>
              <w:spacing w:after="0" w:line="259" w:lineRule="auto"/>
              <w:ind w:left="98" w:firstLine="0"/>
              <w:jc w:val="left"/>
            </w:pPr>
            <w:r>
              <w:rPr>
                <w:b/>
                <w:sz w:val="14"/>
              </w:rPr>
              <w:t xml:space="preserve">_______ </w:t>
            </w:r>
            <w:r>
              <w:rPr>
                <w:b/>
                <w:sz w:val="14"/>
                <w:u w:val="single" w:color="000000"/>
              </w:rPr>
              <w:t>(1,116)</w:t>
            </w:r>
          </w:p>
        </w:tc>
        <w:tc>
          <w:tcPr>
            <w:tcW w:w="1375"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 xml:space="preserve">________ </w:t>
            </w:r>
            <w:r>
              <w:rPr>
                <w:b/>
                <w:sz w:val="14"/>
                <w:u w:val="single" w:color="000000"/>
              </w:rPr>
              <w:t>(1,795)</w:t>
            </w:r>
          </w:p>
        </w:tc>
        <w:tc>
          <w:tcPr>
            <w:tcW w:w="65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8" w:type="dxa"/>
            <w:tcBorders>
              <w:top w:val="single" w:sz="4" w:space="0" w:color="000000"/>
              <w:left w:val="nil"/>
              <w:bottom w:val="single" w:sz="4" w:space="0" w:color="000000"/>
              <w:right w:val="nil"/>
            </w:tcBorders>
          </w:tcPr>
          <w:p w:rsidR="00BF5C41" w:rsidRDefault="004C6ECB">
            <w:pPr>
              <w:spacing w:after="0" w:line="259" w:lineRule="auto"/>
              <w:ind w:left="51" w:firstLine="0"/>
              <w:jc w:val="left"/>
            </w:pPr>
            <w:r>
              <w:rPr>
                <w:b/>
                <w:sz w:val="14"/>
              </w:rPr>
              <w:t>(1,810)</w:t>
            </w:r>
          </w:p>
        </w:tc>
      </w:tr>
      <w:tr w:rsidR="00BF5C41">
        <w:trPr>
          <w:trHeight w:val="399"/>
        </w:trPr>
        <w:tc>
          <w:tcPr>
            <w:tcW w:w="1351" w:type="dxa"/>
            <w:tcBorders>
              <w:top w:val="single" w:sz="4" w:space="0" w:color="000000"/>
              <w:left w:val="nil"/>
              <w:bottom w:val="nil"/>
              <w:right w:val="nil"/>
            </w:tcBorders>
          </w:tcPr>
          <w:p w:rsidR="00BF5C41" w:rsidRDefault="004C6ECB">
            <w:pPr>
              <w:spacing w:after="0" w:line="259" w:lineRule="auto"/>
              <w:ind w:left="320" w:firstLine="0"/>
              <w:jc w:val="center"/>
            </w:pPr>
            <w:r>
              <w:rPr>
                <w:b/>
                <w:sz w:val="14"/>
              </w:rPr>
              <w:t>55,301</w:t>
            </w:r>
          </w:p>
        </w:tc>
        <w:tc>
          <w:tcPr>
            <w:tcW w:w="627" w:type="dxa"/>
            <w:tcBorders>
              <w:top w:val="single" w:sz="4" w:space="0" w:color="000000"/>
              <w:left w:val="nil"/>
              <w:bottom w:val="nil"/>
              <w:right w:val="nil"/>
            </w:tcBorders>
          </w:tcPr>
          <w:p w:rsidR="00BF5C41" w:rsidRDefault="00BF5C41">
            <w:pPr>
              <w:spacing w:after="160" w:line="259" w:lineRule="auto"/>
              <w:ind w:left="0" w:firstLine="0"/>
              <w:jc w:val="left"/>
            </w:pPr>
          </w:p>
        </w:tc>
        <w:tc>
          <w:tcPr>
            <w:tcW w:w="745" w:type="dxa"/>
            <w:tcBorders>
              <w:top w:val="single" w:sz="4" w:space="0" w:color="000000"/>
              <w:left w:val="nil"/>
              <w:bottom w:val="nil"/>
              <w:right w:val="nil"/>
            </w:tcBorders>
          </w:tcPr>
          <w:p w:rsidR="00BF5C41" w:rsidRDefault="004C6ECB">
            <w:pPr>
              <w:spacing w:after="0" w:line="259" w:lineRule="auto"/>
              <w:ind w:left="7" w:firstLine="0"/>
              <w:jc w:val="left"/>
            </w:pPr>
            <w:r>
              <w:rPr>
                <w:b/>
                <w:sz w:val="14"/>
              </w:rPr>
              <w:t>55,969</w:t>
            </w:r>
          </w:p>
        </w:tc>
        <w:tc>
          <w:tcPr>
            <w:tcW w:w="1375" w:type="dxa"/>
            <w:tcBorders>
              <w:top w:val="single" w:sz="4" w:space="0" w:color="000000"/>
              <w:left w:val="nil"/>
              <w:bottom w:val="nil"/>
              <w:right w:val="nil"/>
            </w:tcBorders>
          </w:tcPr>
          <w:p w:rsidR="00BF5C41" w:rsidRDefault="004C6ECB">
            <w:pPr>
              <w:spacing w:after="0" w:line="259" w:lineRule="auto"/>
              <w:ind w:left="386" w:firstLine="0"/>
              <w:jc w:val="center"/>
            </w:pPr>
            <w:r>
              <w:rPr>
                <w:b/>
                <w:sz w:val="14"/>
              </w:rPr>
              <w:t>57,706</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tcPr>
          <w:p w:rsidR="00BF5C41" w:rsidRDefault="004C6ECB">
            <w:pPr>
              <w:spacing w:after="0" w:line="259" w:lineRule="auto"/>
              <w:ind w:left="11" w:firstLine="0"/>
              <w:jc w:val="left"/>
            </w:pPr>
            <w:r>
              <w:rPr>
                <w:b/>
                <w:sz w:val="14"/>
              </w:rPr>
              <w:t>57,175</w:t>
            </w:r>
          </w:p>
        </w:tc>
      </w:tr>
      <w:tr w:rsidR="00BF5C41">
        <w:trPr>
          <w:trHeight w:val="373"/>
        </w:trPr>
        <w:tc>
          <w:tcPr>
            <w:tcW w:w="1351" w:type="dxa"/>
            <w:tcBorders>
              <w:top w:val="nil"/>
              <w:left w:val="nil"/>
              <w:bottom w:val="nil"/>
              <w:right w:val="nil"/>
            </w:tcBorders>
          </w:tcPr>
          <w:p w:rsidR="00BF5C41" w:rsidRDefault="004C6ECB">
            <w:pPr>
              <w:spacing w:after="0" w:line="259" w:lineRule="auto"/>
              <w:ind w:left="895" w:firstLine="0"/>
              <w:jc w:val="left"/>
            </w:pPr>
            <w:r>
              <w:rPr>
                <w:sz w:val="14"/>
              </w:rPr>
              <w:t>(72)</w:t>
            </w:r>
          </w:p>
        </w:tc>
        <w:tc>
          <w:tcPr>
            <w:tcW w:w="627" w:type="dxa"/>
            <w:tcBorders>
              <w:top w:val="nil"/>
              <w:left w:val="nil"/>
              <w:bottom w:val="nil"/>
              <w:right w:val="nil"/>
            </w:tcBorders>
          </w:tcPr>
          <w:p w:rsidR="00BF5C41" w:rsidRDefault="00BF5C41">
            <w:pPr>
              <w:spacing w:after="160" w:line="259" w:lineRule="auto"/>
              <w:ind w:left="0" w:firstLine="0"/>
              <w:jc w:val="left"/>
            </w:pPr>
          </w:p>
        </w:tc>
        <w:tc>
          <w:tcPr>
            <w:tcW w:w="745" w:type="dxa"/>
            <w:tcBorders>
              <w:top w:val="nil"/>
              <w:left w:val="nil"/>
              <w:bottom w:val="nil"/>
              <w:right w:val="nil"/>
            </w:tcBorders>
            <w:vAlign w:val="bottom"/>
          </w:tcPr>
          <w:p w:rsidR="00BF5C41" w:rsidRDefault="004C6ECB">
            <w:pPr>
              <w:spacing w:after="0" w:line="259" w:lineRule="auto"/>
              <w:ind w:left="139" w:firstLine="0"/>
              <w:jc w:val="center"/>
            </w:pPr>
            <w:r>
              <w:rPr>
                <w:sz w:val="14"/>
              </w:rPr>
              <w:t>(72)</w:t>
            </w:r>
          </w:p>
        </w:tc>
        <w:tc>
          <w:tcPr>
            <w:tcW w:w="1375" w:type="dxa"/>
            <w:tcBorders>
              <w:top w:val="nil"/>
              <w:left w:val="nil"/>
              <w:bottom w:val="nil"/>
              <w:right w:val="nil"/>
            </w:tcBorders>
            <w:vAlign w:val="bottom"/>
          </w:tcPr>
          <w:p w:rsidR="00BF5C41" w:rsidRDefault="004C6ECB">
            <w:pPr>
              <w:spacing w:after="0" w:line="259" w:lineRule="auto"/>
              <w:ind w:left="932" w:firstLine="0"/>
              <w:jc w:val="left"/>
            </w:pPr>
            <w:r>
              <w:rPr>
                <w:sz w:val="14"/>
              </w:rPr>
              <w:t>(91)</w:t>
            </w:r>
          </w:p>
        </w:tc>
        <w:tc>
          <w:tcPr>
            <w:tcW w:w="652" w:type="dxa"/>
            <w:tcBorders>
              <w:top w:val="nil"/>
              <w:left w:val="nil"/>
              <w:bottom w:val="nil"/>
              <w:right w:val="nil"/>
            </w:tcBorders>
          </w:tcPr>
          <w:p w:rsidR="00BF5C41" w:rsidRDefault="00BF5C41">
            <w:pPr>
              <w:spacing w:after="160" w:line="259" w:lineRule="auto"/>
              <w:ind w:left="0" w:firstLine="0"/>
              <w:jc w:val="left"/>
            </w:pPr>
          </w:p>
        </w:tc>
        <w:tc>
          <w:tcPr>
            <w:tcW w:w="588" w:type="dxa"/>
            <w:tcBorders>
              <w:top w:val="nil"/>
              <w:left w:val="nil"/>
              <w:bottom w:val="nil"/>
              <w:right w:val="nil"/>
            </w:tcBorders>
            <w:vAlign w:val="bottom"/>
          </w:tcPr>
          <w:p w:rsidR="00BF5C41" w:rsidRDefault="004C6ECB">
            <w:pPr>
              <w:spacing w:after="0" w:line="259" w:lineRule="auto"/>
              <w:ind w:left="0" w:firstLine="0"/>
              <w:jc w:val="right"/>
            </w:pPr>
            <w:r>
              <w:rPr>
                <w:sz w:val="14"/>
              </w:rPr>
              <w:t>(91)</w:t>
            </w:r>
          </w:p>
        </w:tc>
      </w:tr>
      <w:tr w:rsidR="00BF5C41">
        <w:trPr>
          <w:trHeight w:val="254"/>
        </w:trPr>
        <w:tc>
          <w:tcPr>
            <w:tcW w:w="1351" w:type="dxa"/>
            <w:tcBorders>
              <w:top w:val="nil"/>
              <w:left w:val="nil"/>
              <w:bottom w:val="single" w:sz="4" w:space="0" w:color="000000"/>
              <w:right w:val="nil"/>
            </w:tcBorders>
          </w:tcPr>
          <w:p w:rsidR="00BF5C41" w:rsidRDefault="004C6ECB">
            <w:pPr>
              <w:spacing w:after="0" w:line="259" w:lineRule="auto"/>
              <w:ind w:left="697" w:firstLine="0"/>
              <w:jc w:val="left"/>
            </w:pPr>
            <w:r>
              <w:rPr>
                <w:sz w:val="14"/>
              </w:rPr>
              <w:t>(3,341)</w:t>
            </w:r>
          </w:p>
        </w:tc>
        <w:tc>
          <w:tcPr>
            <w:tcW w:w="627" w:type="dxa"/>
            <w:tcBorders>
              <w:top w:val="nil"/>
              <w:left w:val="nil"/>
              <w:bottom w:val="single" w:sz="4" w:space="0" w:color="000000"/>
              <w:right w:val="nil"/>
            </w:tcBorders>
          </w:tcPr>
          <w:p w:rsidR="00BF5C41" w:rsidRDefault="00BF5C41">
            <w:pPr>
              <w:spacing w:after="160" w:line="259" w:lineRule="auto"/>
              <w:ind w:left="0" w:firstLine="0"/>
              <w:jc w:val="left"/>
            </w:pPr>
          </w:p>
        </w:tc>
        <w:tc>
          <w:tcPr>
            <w:tcW w:w="745" w:type="dxa"/>
            <w:tcBorders>
              <w:top w:val="nil"/>
              <w:left w:val="nil"/>
              <w:bottom w:val="single" w:sz="4" w:space="0" w:color="000000"/>
              <w:right w:val="nil"/>
            </w:tcBorders>
          </w:tcPr>
          <w:p w:rsidR="00BF5C41" w:rsidRDefault="004C6ECB">
            <w:pPr>
              <w:spacing w:after="0" w:line="259" w:lineRule="auto"/>
              <w:ind w:left="101" w:firstLine="0"/>
              <w:jc w:val="left"/>
            </w:pPr>
            <w:r>
              <w:rPr>
                <w:sz w:val="14"/>
              </w:rPr>
              <w:t>(3,275)</w:t>
            </w:r>
          </w:p>
        </w:tc>
        <w:tc>
          <w:tcPr>
            <w:tcW w:w="1375" w:type="dxa"/>
            <w:tcBorders>
              <w:top w:val="nil"/>
              <w:left w:val="nil"/>
              <w:bottom w:val="single" w:sz="4" w:space="0" w:color="000000"/>
              <w:right w:val="nil"/>
            </w:tcBorders>
          </w:tcPr>
          <w:p w:rsidR="00BF5C41" w:rsidRDefault="004C6ECB">
            <w:pPr>
              <w:spacing w:after="0" w:line="259" w:lineRule="auto"/>
              <w:ind w:left="746" w:firstLine="0"/>
              <w:jc w:val="left"/>
            </w:pPr>
            <w:r>
              <w:rPr>
                <w:sz w:val="14"/>
              </w:rPr>
              <w:t>(3,753)</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tcPr>
          <w:p w:rsidR="00BF5C41" w:rsidRDefault="004C6ECB">
            <w:pPr>
              <w:spacing w:after="0" w:line="259" w:lineRule="auto"/>
              <w:ind w:left="105" w:firstLine="0"/>
              <w:jc w:val="left"/>
            </w:pPr>
            <w:r>
              <w:rPr>
                <w:sz w:val="14"/>
              </w:rPr>
              <w:t>(3,329)</w:t>
            </w:r>
          </w:p>
        </w:tc>
      </w:tr>
      <w:tr w:rsidR="00BF5C41">
        <w:trPr>
          <w:trHeight w:val="509"/>
        </w:trPr>
        <w:tc>
          <w:tcPr>
            <w:tcW w:w="1351" w:type="dxa"/>
            <w:tcBorders>
              <w:top w:val="single" w:sz="4" w:space="0" w:color="000000"/>
              <w:left w:val="nil"/>
              <w:bottom w:val="nil"/>
              <w:right w:val="nil"/>
            </w:tcBorders>
            <w:vAlign w:val="bottom"/>
          </w:tcPr>
          <w:p w:rsidR="00BF5C41" w:rsidRDefault="004C6ECB">
            <w:pPr>
              <w:spacing w:after="0" w:line="259" w:lineRule="auto"/>
              <w:ind w:left="312" w:firstLine="0"/>
              <w:jc w:val="center"/>
            </w:pPr>
            <w:r>
              <w:rPr>
                <w:b/>
                <w:sz w:val="14"/>
              </w:rPr>
              <w:t>51,888</w:t>
            </w:r>
          </w:p>
        </w:tc>
        <w:tc>
          <w:tcPr>
            <w:tcW w:w="627" w:type="dxa"/>
            <w:tcBorders>
              <w:top w:val="single" w:sz="4" w:space="0" w:color="000000"/>
              <w:left w:val="nil"/>
              <w:bottom w:val="nil"/>
              <w:right w:val="nil"/>
            </w:tcBorders>
          </w:tcPr>
          <w:p w:rsidR="00BF5C41" w:rsidRDefault="00BF5C41">
            <w:pPr>
              <w:spacing w:after="160" w:line="259" w:lineRule="auto"/>
              <w:ind w:left="0" w:firstLine="0"/>
              <w:jc w:val="left"/>
            </w:pPr>
          </w:p>
        </w:tc>
        <w:tc>
          <w:tcPr>
            <w:tcW w:w="745" w:type="dxa"/>
            <w:tcBorders>
              <w:top w:val="single" w:sz="4" w:space="0" w:color="000000"/>
              <w:left w:val="nil"/>
              <w:bottom w:val="nil"/>
              <w:right w:val="nil"/>
            </w:tcBorders>
            <w:vAlign w:val="bottom"/>
          </w:tcPr>
          <w:p w:rsidR="00BF5C41" w:rsidRDefault="004C6ECB">
            <w:pPr>
              <w:spacing w:after="0" w:line="259" w:lineRule="auto"/>
              <w:ind w:left="7" w:firstLine="0"/>
              <w:jc w:val="left"/>
            </w:pPr>
            <w:r>
              <w:rPr>
                <w:b/>
                <w:sz w:val="14"/>
              </w:rPr>
              <w:t>52,622</w:t>
            </w:r>
          </w:p>
        </w:tc>
        <w:tc>
          <w:tcPr>
            <w:tcW w:w="1375" w:type="dxa"/>
            <w:tcBorders>
              <w:top w:val="single" w:sz="4" w:space="0" w:color="000000"/>
              <w:left w:val="nil"/>
              <w:bottom w:val="nil"/>
              <w:right w:val="nil"/>
            </w:tcBorders>
            <w:vAlign w:val="bottom"/>
          </w:tcPr>
          <w:p w:rsidR="00BF5C41" w:rsidRDefault="004C6ECB">
            <w:pPr>
              <w:spacing w:after="0" w:line="259" w:lineRule="auto"/>
              <w:ind w:left="386" w:firstLine="0"/>
              <w:jc w:val="center"/>
            </w:pPr>
            <w:r>
              <w:rPr>
                <w:b/>
                <w:sz w:val="14"/>
              </w:rPr>
              <w:t>53,862</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vAlign w:val="bottom"/>
          </w:tcPr>
          <w:p w:rsidR="00BF5C41" w:rsidRDefault="004C6ECB">
            <w:pPr>
              <w:spacing w:after="0" w:line="259" w:lineRule="auto"/>
              <w:ind w:left="11" w:firstLine="0"/>
              <w:jc w:val="left"/>
            </w:pPr>
            <w:r>
              <w:rPr>
                <w:b/>
                <w:sz w:val="14"/>
              </w:rPr>
              <w:t>53,755</w:t>
            </w:r>
          </w:p>
        </w:tc>
      </w:tr>
      <w:tr w:rsidR="00BF5C41">
        <w:trPr>
          <w:trHeight w:val="268"/>
        </w:trPr>
        <w:tc>
          <w:tcPr>
            <w:tcW w:w="1351" w:type="dxa"/>
            <w:tcBorders>
              <w:top w:val="nil"/>
              <w:left w:val="nil"/>
              <w:bottom w:val="single" w:sz="4" w:space="0" w:color="000000"/>
              <w:right w:val="nil"/>
            </w:tcBorders>
          </w:tcPr>
          <w:p w:rsidR="00BF5C41" w:rsidRDefault="004C6ECB">
            <w:pPr>
              <w:spacing w:after="0" w:line="259" w:lineRule="auto"/>
              <w:ind w:left="610" w:firstLine="0"/>
              <w:jc w:val="left"/>
            </w:pPr>
            <w:r>
              <w:rPr>
                <w:sz w:val="14"/>
              </w:rPr>
              <w:t>(19,843)</w:t>
            </w:r>
          </w:p>
        </w:tc>
        <w:tc>
          <w:tcPr>
            <w:tcW w:w="627" w:type="dxa"/>
            <w:tcBorders>
              <w:top w:val="nil"/>
              <w:left w:val="nil"/>
              <w:bottom w:val="single" w:sz="4" w:space="0" w:color="000000"/>
              <w:right w:val="nil"/>
            </w:tcBorders>
          </w:tcPr>
          <w:p w:rsidR="00BF5C41" w:rsidRDefault="00BF5C41">
            <w:pPr>
              <w:spacing w:after="160" w:line="259" w:lineRule="auto"/>
              <w:ind w:left="0" w:firstLine="0"/>
              <w:jc w:val="left"/>
            </w:pPr>
          </w:p>
        </w:tc>
        <w:tc>
          <w:tcPr>
            <w:tcW w:w="745" w:type="dxa"/>
            <w:tcBorders>
              <w:top w:val="nil"/>
              <w:left w:val="nil"/>
              <w:bottom w:val="single" w:sz="4" w:space="0" w:color="000000"/>
              <w:right w:val="nil"/>
            </w:tcBorders>
          </w:tcPr>
          <w:p w:rsidR="00BF5C41" w:rsidRDefault="004C6ECB">
            <w:pPr>
              <w:spacing w:after="0" w:line="259" w:lineRule="auto"/>
              <w:ind w:left="22" w:firstLine="0"/>
              <w:jc w:val="left"/>
            </w:pPr>
            <w:r>
              <w:rPr>
                <w:sz w:val="14"/>
              </w:rPr>
              <w:t>(19,843)</w:t>
            </w:r>
          </w:p>
        </w:tc>
        <w:tc>
          <w:tcPr>
            <w:tcW w:w="1375" w:type="dxa"/>
            <w:tcBorders>
              <w:top w:val="nil"/>
              <w:left w:val="nil"/>
              <w:bottom w:val="single" w:sz="4" w:space="0" w:color="000000"/>
              <w:right w:val="nil"/>
            </w:tcBorders>
          </w:tcPr>
          <w:p w:rsidR="00BF5C41" w:rsidRDefault="004C6ECB">
            <w:pPr>
              <w:spacing w:after="0" w:line="259" w:lineRule="auto"/>
              <w:ind w:left="659" w:firstLine="0"/>
              <w:jc w:val="left"/>
            </w:pPr>
            <w:r>
              <w:rPr>
                <w:sz w:val="14"/>
              </w:rPr>
              <w:t>(16,595)</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tcPr>
          <w:p w:rsidR="00BF5C41" w:rsidRDefault="004C6ECB">
            <w:pPr>
              <w:spacing w:after="0" w:line="259" w:lineRule="auto"/>
              <w:ind w:left="22" w:firstLine="0"/>
            </w:pPr>
            <w:r>
              <w:rPr>
                <w:sz w:val="14"/>
              </w:rPr>
              <w:t>(16,595)</w:t>
            </w:r>
          </w:p>
        </w:tc>
      </w:tr>
      <w:tr w:rsidR="00BF5C41">
        <w:trPr>
          <w:trHeight w:val="242"/>
        </w:trPr>
        <w:tc>
          <w:tcPr>
            <w:tcW w:w="1351" w:type="dxa"/>
            <w:tcBorders>
              <w:top w:val="single" w:sz="4" w:space="0" w:color="000000"/>
              <w:left w:val="nil"/>
              <w:bottom w:val="single" w:sz="4" w:space="0" w:color="000000"/>
              <w:right w:val="nil"/>
            </w:tcBorders>
          </w:tcPr>
          <w:p w:rsidR="00BF5C41" w:rsidRDefault="004C6ECB">
            <w:pPr>
              <w:spacing w:after="0" w:line="259" w:lineRule="auto"/>
              <w:ind w:left="306" w:firstLine="0"/>
              <w:jc w:val="center"/>
            </w:pPr>
            <w:r>
              <w:rPr>
                <w:b/>
                <w:sz w:val="14"/>
              </w:rPr>
              <w:t>32,045</w:t>
            </w:r>
          </w:p>
        </w:tc>
        <w:tc>
          <w:tcPr>
            <w:tcW w:w="627"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45"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32,779</w:t>
            </w:r>
          </w:p>
        </w:tc>
        <w:tc>
          <w:tcPr>
            <w:tcW w:w="1375" w:type="dxa"/>
            <w:tcBorders>
              <w:top w:val="single" w:sz="4" w:space="0" w:color="000000"/>
              <w:left w:val="nil"/>
              <w:bottom w:val="single" w:sz="4" w:space="0" w:color="000000"/>
              <w:right w:val="nil"/>
            </w:tcBorders>
          </w:tcPr>
          <w:p w:rsidR="00BF5C41" w:rsidRDefault="004C6ECB">
            <w:pPr>
              <w:spacing w:after="0" w:line="259" w:lineRule="auto"/>
              <w:ind w:left="380" w:firstLine="0"/>
              <w:jc w:val="center"/>
            </w:pPr>
            <w:r>
              <w:rPr>
                <w:b/>
                <w:sz w:val="14"/>
              </w:rPr>
              <w:t>37,267</w:t>
            </w:r>
          </w:p>
        </w:tc>
        <w:tc>
          <w:tcPr>
            <w:tcW w:w="65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8" w:type="dxa"/>
            <w:tcBorders>
              <w:top w:val="single" w:sz="4" w:space="0" w:color="000000"/>
              <w:left w:val="nil"/>
              <w:bottom w:val="single" w:sz="4" w:space="0" w:color="000000"/>
              <w:right w:val="nil"/>
            </w:tcBorders>
          </w:tcPr>
          <w:p w:rsidR="00BF5C41" w:rsidRDefault="004C6ECB">
            <w:pPr>
              <w:spacing w:after="0" w:line="259" w:lineRule="auto"/>
              <w:ind w:left="7" w:firstLine="0"/>
              <w:jc w:val="left"/>
            </w:pPr>
            <w:r>
              <w:rPr>
                <w:b/>
                <w:sz w:val="14"/>
              </w:rPr>
              <w:t>37,160</w:t>
            </w:r>
          </w:p>
        </w:tc>
      </w:tr>
      <w:tr w:rsidR="00BF5C41">
        <w:trPr>
          <w:trHeight w:val="529"/>
        </w:trPr>
        <w:tc>
          <w:tcPr>
            <w:tcW w:w="1351" w:type="dxa"/>
            <w:tcBorders>
              <w:top w:val="single" w:sz="4" w:space="0" w:color="000000"/>
              <w:left w:val="nil"/>
              <w:bottom w:val="single" w:sz="4" w:space="0" w:color="000000"/>
              <w:right w:val="nil"/>
            </w:tcBorders>
            <w:vAlign w:val="bottom"/>
          </w:tcPr>
          <w:p w:rsidR="00BF5C41" w:rsidRDefault="004C6ECB">
            <w:pPr>
              <w:spacing w:after="0" w:line="259" w:lineRule="auto"/>
              <w:ind w:left="408" w:firstLine="0"/>
              <w:jc w:val="center"/>
            </w:pPr>
            <w:r>
              <w:rPr>
                <w:b/>
                <w:sz w:val="14"/>
              </w:rPr>
              <w:t>7,726</w:t>
            </w:r>
          </w:p>
        </w:tc>
        <w:tc>
          <w:tcPr>
            <w:tcW w:w="627"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45" w:type="dxa"/>
            <w:tcBorders>
              <w:top w:val="single" w:sz="4" w:space="0" w:color="000000"/>
              <w:left w:val="nil"/>
              <w:bottom w:val="single" w:sz="4" w:space="0" w:color="000000"/>
              <w:right w:val="nil"/>
            </w:tcBorders>
            <w:vAlign w:val="bottom"/>
          </w:tcPr>
          <w:p w:rsidR="00BF5C41" w:rsidRDefault="004C6ECB">
            <w:pPr>
              <w:spacing w:after="0" w:line="259" w:lineRule="auto"/>
              <w:ind w:left="90" w:firstLine="0"/>
              <w:jc w:val="left"/>
            </w:pPr>
            <w:r>
              <w:rPr>
                <w:b/>
                <w:sz w:val="14"/>
              </w:rPr>
              <w:t>7,567</w:t>
            </w:r>
          </w:p>
        </w:tc>
        <w:tc>
          <w:tcPr>
            <w:tcW w:w="1375" w:type="dxa"/>
            <w:tcBorders>
              <w:top w:val="single" w:sz="4" w:space="0" w:color="000000"/>
              <w:left w:val="nil"/>
              <w:bottom w:val="single" w:sz="4" w:space="0" w:color="000000"/>
              <w:right w:val="nil"/>
            </w:tcBorders>
            <w:vAlign w:val="bottom"/>
          </w:tcPr>
          <w:p w:rsidR="00BF5C41" w:rsidRDefault="004C6ECB">
            <w:pPr>
              <w:spacing w:after="0" w:line="259" w:lineRule="auto"/>
              <w:ind w:left="482" w:firstLine="0"/>
              <w:jc w:val="center"/>
            </w:pPr>
            <w:r>
              <w:rPr>
                <w:b/>
                <w:sz w:val="14"/>
              </w:rPr>
              <w:t>8,293</w:t>
            </w:r>
          </w:p>
        </w:tc>
        <w:tc>
          <w:tcPr>
            <w:tcW w:w="65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8" w:type="dxa"/>
            <w:tcBorders>
              <w:top w:val="single" w:sz="4" w:space="0" w:color="000000"/>
              <w:left w:val="nil"/>
              <w:bottom w:val="single" w:sz="4" w:space="0" w:color="000000"/>
              <w:right w:val="nil"/>
            </w:tcBorders>
            <w:vAlign w:val="bottom"/>
          </w:tcPr>
          <w:p w:rsidR="00BF5C41" w:rsidRDefault="004C6ECB">
            <w:pPr>
              <w:spacing w:after="0" w:line="259" w:lineRule="auto"/>
              <w:ind w:left="136" w:firstLine="0"/>
              <w:jc w:val="left"/>
            </w:pPr>
            <w:r>
              <w:rPr>
                <w:b/>
                <w:sz w:val="14"/>
              </w:rPr>
              <w:t>8,103</w:t>
            </w:r>
          </w:p>
        </w:tc>
      </w:tr>
      <w:tr w:rsidR="00BF5C41">
        <w:trPr>
          <w:trHeight w:val="441"/>
        </w:trPr>
        <w:tc>
          <w:tcPr>
            <w:tcW w:w="1351" w:type="dxa"/>
            <w:tcBorders>
              <w:top w:val="single" w:sz="4" w:space="0" w:color="000000"/>
              <w:left w:val="nil"/>
              <w:bottom w:val="nil"/>
              <w:right w:val="nil"/>
            </w:tcBorders>
            <w:vAlign w:val="bottom"/>
          </w:tcPr>
          <w:p w:rsidR="00BF5C41" w:rsidRDefault="004C6ECB">
            <w:pPr>
              <w:spacing w:after="0" w:line="259" w:lineRule="auto"/>
              <w:ind w:left="1049" w:firstLine="0"/>
              <w:jc w:val="left"/>
            </w:pPr>
            <w:r>
              <w:rPr>
                <w:sz w:val="14"/>
              </w:rPr>
              <w:t>-</w:t>
            </w:r>
          </w:p>
        </w:tc>
        <w:tc>
          <w:tcPr>
            <w:tcW w:w="627" w:type="dxa"/>
            <w:tcBorders>
              <w:top w:val="single" w:sz="4" w:space="0" w:color="000000"/>
              <w:left w:val="nil"/>
              <w:bottom w:val="nil"/>
              <w:right w:val="nil"/>
            </w:tcBorders>
          </w:tcPr>
          <w:p w:rsidR="00BF5C41" w:rsidRDefault="00BF5C41">
            <w:pPr>
              <w:spacing w:after="160" w:line="259" w:lineRule="auto"/>
              <w:ind w:left="0" w:firstLine="0"/>
              <w:jc w:val="left"/>
            </w:pPr>
          </w:p>
        </w:tc>
        <w:tc>
          <w:tcPr>
            <w:tcW w:w="745" w:type="dxa"/>
            <w:tcBorders>
              <w:top w:val="single" w:sz="4" w:space="0" w:color="000000"/>
              <w:left w:val="nil"/>
              <w:bottom w:val="nil"/>
              <w:right w:val="nil"/>
            </w:tcBorders>
            <w:vAlign w:val="bottom"/>
          </w:tcPr>
          <w:p w:rsidR="00BF5C41" w:rsidRDefault="004C6ECB">
            <w:pPr>
              <w:spacing w:after="0" w:line="259" w:lineRule="auto"/>
              <w:ind w:left="247" w:firstLine="0"/>
              <w:jc w:val="center"/>
            </w:pPr>
            <w:r>
              <w:rPr>
                <w:sz w:val="14"/>
              </w:rPr>
              <w:t>-</w:t>
            </w:r>
          </w:p>
        </w:tc>
        <w:tc>
          <w:tcPr>
            <w:tcW w:w="1375" w:type="dxa"/>
            <w:tcBorders>
              <w:top w:val="single" w:sz="4" w:space="0" w:color="000000"/>
              <w:left w:val="nil"/>
              <w:bottom w:val="nil"/>
              <w:right w:val="nil"/>
            </w:tcBorders>
            <w:vAlign w:val="bottom"/>
          </w:tcPr>
          <w:p w:rsidR="00BF5C41" w:rsidRDefault="004C6ECB">
            <w:pPr>
              <w:spacing w:after="0" w:line="259" w:lineRule="auto"/>
              <w:ind w:left="1095" w:firstLine="0"/>
              <w:jc w:val="left"/>
            </w:pPr>
            <w:r>
              <w:rPr>
                <w:sz w:val="14"/>
              </w:rPr>
              <w:t>-</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vAlign w:val="bottom"/>
          </w:tcPr>
          <w:p w:rsidR="00BF5C41" w:rsidRDefault="004C6ECB">
            <w:pPr>
              <w:spacing w:after="0" w:line="259" w:lineRule="auto"/>
              <w:ind w:left="0" w:right="43" w:firstLine="0"/>
              <w:jc w:val="right"/>
            </w:pPr>
            <w:r>
              <w:rPr>
                <w:sz w:val="14"/>
              </w:rPr>
              <w:t>-</w:t>
            </w:r>
          </w:p>
        </w:tc>
      </w:tr>
      <w:tr w:rsidR="00BF5C41">
        <w:trPr>
          <w:trHeight w:val="210"/>
        </w:trPr>
        <w:tc>
          <w:tcPr>
            <w:tcW w:w="1351" w:type="dxa"/>
            <w:tcBorders>
              <w:top w:val="nil"/>
              <w:left w:val="nil"/>
              <w:bottom w:val="single" w:sz="4" w:space="0" w:color="000000"/>
              <w:right w:val="nil"/>
            </w:tcBorders>
          </w:tcPr>
          <w:p w:rsidR="00BF5C41" w:rsidRDefault="004C6ECB">
            <w:pPr>
              <w:spacing w:after="0" w:line="259" w:lineRule="auto"/>
              <w:ind w:left="1049" w:firstLine="0"/>
              <w:jc w:val="left"/>
            </w:pPr>
            <w:r>
              <w:rPr>
                <w:sz w:val="14"/>
              </w:rPr>
              <w:t>-</w:t>
            </w:r>
          </w:p>
        </w:tc>
        <w:tc>
          <w:tcPr>
            <w:tcW w:w="627" w:type="dxa"/>
            <w:tcBorders>
              <w:top w:val="nil"/>
              <w:left w:val="nil"/>
              <w:bottom w:val="single" w:sz="4" w:space="0" w:color="000000"/>
              <w:right w:val="nil"/>
            </w:tcBorders>
          </w:tcPr>
          <w:p w:rsidR="00BF5C41" w:rsidRDefault="00BF5C41">
            <w:pPr>
              <w:spacing w:after="160" w:line="259" w:lineRule="auto"/>
              <w:ind w:left="0" w:firstLine="0"/>
              <w:jc w:val="left"/>
            </w:pPr>
          </w:p>
        </w:tc>
        <w:tc>
          <w:tcPr>
            <w:tcW w:w="745" w:type="dxa"/>
            <w:tcBorders>
              <w:top w:val="nil"/>
              <w:left w:val="nil"/>
              <w:bottom w:val="single" w:sz="4" w:space="0" w:color="000000"/>
              <w:right w:val="nil"/>
            </w:tcBorders>
          </w:tcPr>
          <w:p w:rsidR="00BF5C41" w:rsidRDefault="004C6ECB">
            <w:pPr>
              <w:spacing w:after="0" w:line="259" w:lineRule="auto"/>
              <w:ind w:left="247" w:firstLine="0"/>
              <w:jc w:val="center"/>
            </w:pPr>
            <w:r>
              <w:rPr>
                <w:sz w:val="14"/>
              </w:rPr>
              <w:t>-</w:t>
            </w:r>
          </w:p>
        </w:tc>
        <w:tc>
          <w:tcPr>
            <w:tcW w:w="1375" w:type="dxa"/>
            <w:tcBorders>
              <w:top w:val="nil"/>
              <w:left w:val="nil"/>
              <w:bottom w:val="single" w:sz="4" w:space="0" w:color="000000"/>
              <w:right w:val="nil"/>
            </w:tcBorders>
          </w:tcPr>
          <w:p w:rsidR="00BF5C41" w:rsidRDefault="004C6ECB">
            <w:pPr>
              <w:spacing w:after="0" w:line="259" w:lineRule="auto"/>
              <w:ind w:left="982" w:firstLine="0"/>
              <w:jc w:val="left"/>
            </w:pPr>
            <w:r>
              <w:rPr>
                <w:sz w:val="14"/>
              </w:rPr>
              <w:t>18</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tcPr>
          <w:p w:rsidR="00BF5C41" w:rsidRDefault="004C6ECB">
            <w:pPr>
              <w:spacing w:after="0" w:line="259" w:lineRule="auto"/>
              <w:ind w:left="348" w:firstLine="0"/>
              <w:jc w:val="left"/>
            </w:pPr>
            <w:r>
              <w:rPr>
                <w:sz w:val="14"/>
              </w:rPr>
              <w:t>18</w:t>
            </w:r>
          </w:p>
        </w:tc>
      </w:tr>
      <w:tr w:rsidR="00BF5C41">
        <w:trPr>
          <w:trHeight w:val="220"/>
        </w:trPr>
        <w:tc>
          <w:tcPr>
            <w:tcW w:w="1351" w:type="dxa"/>
            <w:tcBorders>
              <w:top w:val="single" w:sz="4" w:space="0" w:color="000000"/>
              <w:left w:val="nil"/>
              <w:bottom w:val="single" w:sz="4" w:space="0" w:color="000000"/>
              <w:right w:val="nil"/>
            </w:tcBorders>
          </w:tcPr>
          <w:p w:rsidR="00BF5C41" w:rsidRDefault="004C6ECB">
            <w:pPr>
              <w:spacing w:after="0" w:line="259" w:lineRule="auto"/>
              <w:ind w:left="1039" w:firstLine="0"/>
              <w:jc w:val="left"/>
            </w:pPr>
            <w:r>
              <w:rPr>
                <w:b/>
                <w:sz w:val="14"/>
              </w:rPr>
              <w:t>-</w:t>
            </w:r>
          </w:p>
        </w:tc>
        <w:tc>
          <w:tcPr>
            <w:tcW w:w="627"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45" w:type="dxa"/>
            <w:tcBorders>
              <w:top w:val="single" w:sz="4" w:space="0" w:color="000000"/>
              <w:left w:val="nil"/>
              <w:bottom w:val="single" w:sz="4" w:space="0" w:color="000000"/>
              <w:right w:val="nil"/>
            </w:tcBorders>
          </w:tcPr>
          <w:p w:rsidR="00BF5C41" w:rsidRDefault="004C6ECB">
            <w:pPr>
              <w:spacing w:after="0" w:line="259" w:lineRule="auto"/>
              <w:ind w:left="231" w:firstLine="0"/>
              <w:jc w:val="center"/>
            </w:pPr>
            <w:r>
              <w:rPr>
                <w:b/>
                <w:sz w:val="14"/>
              </w:rPr>
              <w:t>-</w:t>
            </w:r>
          </w:p>
        </w:tc>
        <w:tc>
          <w:tcPr>
            <w:tcW w:w="1375" w:type="dxa"/>
            <w:tcBorders>
              <w:top w:val="single" w:sz="4" w:space="0" w:color="000000"/>
              <w:left w:val="nil"/>
              <w:bottom w:val="single" w:sz="4" w:space="0" w:color="000000"/>
              <w:right w:val="nil"/>
            </w:tcBorders>
          </w:tcPr>
          <w:p w:rsidR="00BF5C41" w:rsidRDefault="004C6ECB">
            <w:pPr>
              <w:spacing w:after="0" w:line="259" w:lineRule="auto"/>
              <w:ind w:left="971" w:firstLine="0"/>
              <w:jc w:val="left"/>
            </w:pPr>
            <w:r>
              <w:rPr>
                <w:b/>
                <w:sz w:val="14"/>
              </w:rPr>
              <w:t>18</w:t>
            </w:r>
          </w:p>
        </w:tc>
        <w:tc>
          <w:tcPr>
            <w:tcW w:w="65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8" w:type="dxa"/>
            <w:tcBorders>
              <w:top w:val="single" w:sz="4" w:space="0" w:color="000000"/>
              <w:left w:val="nil"/>
              <w:bottom w:val="single" w:sz="4" w:space="0" w:color="000000"/>
              <w:right w:val="nil"/>
            </w:tcBorders>
          </w:tcPr>
          <w:p w:rsidR="00BF5C41" w:rsidRDefault="004C6ECB">
            <w:pPr>
              <w:spacing w:after="0" w:line="259" w:lineRule="auto"/>
              <w:ind w:left="334" w:firstLine="0"/>
              <w:jc w:val="left"/>
            </w:pPr>
            <w:r>
              <w:rPr>
                <w:b/>
                <w:sz w:val="14"/>
              </w:rPr>
              <w:t>18</w:t>
            </w:r>
          </w:p>
        </w:tc>
      </w:tr>
      <w:tr w:rsidR="00BF5C41">
        <w:trPr>
          <w:trHeight w:val="732"/>
        </w:trPr>
        <w:tc>
          <w:tcPr>
            <w:tcW w:w="1351" w:type="dxa"/>
            <w:tcBorders>
              <w:top w:val="single" w:sz="4" w:space="0" w:color="000000"/>
              <w:left w:val="nil"/>
              <w:bottom w:val="nil"/>
              <w:right w:val="nil"/>
            </w:tcBorders>
            <w:vAlign w:val="bottom"/>
          </w:tcPr>
          <w:p w:rsidR="00BF5C41" w:rsidRDefault="004C6ECB">
            <w:pPr>
              <w:spacing w:after="0" w:line="259" w:lineRule="auto"/>
              <w:ind w:left="664" w:firstLine="0"/>
              <w:jc w:val="left"/>
            </w:pPr>
            <w:r>
              <w:rPr>
                <w:sz w:val="14"/>
              </w:rPr>
              <w:t>14,614</w:t>
            </w:r>
          </w:p>
        </w:tc>
        <w:tc>
          <w:tcPr>
            <w:tcW w:w="627" w:type="dxa"/>
            <w:tcBorders>
              <w:top w:val="single" w:sz="4" w:space="0" w:color="000000"/>
              <w:left w:val="nil"/>
              <w:bottom w:val="nil"/>
              <w:right w:val="nil"/>
            </w:tcBorders>
          </w:tcPr>
          <w:p w:rsidR="00BF5C41" w:rsidRDefault="00BF5C41">
            <w:pPr>
              <w:spacing w:after="160" w:line="259" w:lineRule="auto"/>
              <w:ind w:left="0" w:firstLine="0"/>
              <w:jc w:val="left"/>
            </w:pPr>
          </w:p>
        </w:tc>
        <w:tc>
          <w:tcPr>
            <w:tcW w:w="745" w:type="dxa"/>
            <w:tcBorders>
              <w:top w:val="single" w:sz="4" w:space="0" w:color="000000"/>
              <w:left w:val="nil"/>
              <w:bottom w:val="nil"/>
              <w:right w:val="nil"/>
            </w:tcBorders>
            <w:vAlign w:val="bottom"/>
          </w:tcPr>
          <w:p w:rsidR="00BF5C41" w:rsidRDefault="004C6ECB">
            <w:pPr>
              <w:spacing w:after="0" w:line="259" w:lineRule="auto"/>
              <w:ind w:left="69" w:firstLine="0"/>
              <w:jc w:val="left"/>
            </w:pPr>
            <w:r>
              <w:rPr>
                <w:sz w:val="14"/>
              </w:rPr>
              <w:t>15,742</w:t>
            </w:r>
          </w:p>
        </w:tc>
        <w:tc>
          <w:tcPr>
            <w:tcW w:w="1375" w:type="dxa"/>
            <w:tcBorders>
              <w:top w:val="single" w:sz="4" w:space="0" w:color="000000"/>
              <w:left w:val="nil"/>
              <w:bottom w:val="nil"/>
              <w:right w:val="nil"/>
            </w:tcBorders>
            <w:vAlign w:val="bottom"/>
          </w:tcPr>
          <w:p w:rsidR="00BF5C41" w:rsidRDefault="004C6ECB">
            <w:pPr>
              <w:spacing w:after="0" w:line="259" w:lineRule="auto"/>
              <w:ind w:left="713" w:firstLine="0"/>
              <w:jc w:val="left"/>
            </w:pPr>
            <w:r>
              <w:rPr>
                <w:sz w:val="14"/>
              </w:rPr>
              <w:t>15,166</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vAlign w:val="bottom"/>
          </w:tcPr>
          <w:p w:rsidR="00BF5C41" w:rsidRDefault="004C6ECB">
            <w:pPr>
              <w:spacing w:after="0" w:line="259" w:lineRule="auto"/>
              <w:ind w:left="76" w:firstLine="0"/>
              <w:jc w:val="left"/>
            </w:pPr>
            <w:r>
              <w:rPr>
                <w:sz w:val="14"/>
              </w:rPr>
              <w:t>15,492</w:t>
            </w:r>
          </w:p>
        </w:tc>
      </w:tr>
      <w:tr w:rsidR="00BF5C41">
        <w:trPr>
          <w:trHeight w:val="226"/>
        </w:trPr>
        <w:tc>
          <w:tcPr>
            <w:tcW w:w="1351" w:type="dxa"/>
            <w:tcBorders>
              <w:top w:val="nil"/>
              <w:left w:val="nil"/>
              <w:bottom w:val="single" w:sz="4" w:space="0" w:color="000000"/>
              <w:right w:val="nil"/>
            </w:tcBorders>
          </w:tcPr>
          <w:p w:rsidR="00BF5C41" w:rsidRDefault="004C6ECB">
            <w:pPr>
              <w:spacing w:after="0" w:line="259" w:lineRule="auto"/>
              <w:ind w:left="610" w:firstLine="0"/>
              <w:jc w:val="left"/>
            </w:pPr>
            <w:r>
              <w:rPr>
                <w:sz w:val="14"/>
              </w:rPr>
              <w:t>(19,843)</w:t>
            </w:r>
          </w:p>
        </w:tc>
        <w:tc>
          <w:tcPr>
            <w:tcW w:w="627" w:type="dxa"/>
            <w:tcBorders>
              <w:top w:val="nil"/>
              <w:left w:val="nil"/>
              <w:bottom w:val="single" w:sz="4" w:space="0" w:color="000000"/>
              <w:right w:val="nil"/>
            </w:tcBorders>
          </w:tcPr>
          <w:p w:rsidR="00BF5C41" w:rsidRDefault="00BF5C41">
            <w:pPr>
              <w:spacing w:after="160" w:line="259" w:lineRule="auto"/>
              <w:ind w:left="0" w:firstLine="0"/>
              <w:jc w:val="left"/>
            </w:pPr>
          </w:p>
        </w:tc>
        <w:tc>
          <w:tcPr>
            <w:tcW w:w="745" w:type="dxa"/>
            <w:tcBorders>
              <w:top w:val="nil"/>
              <w:left w:val="nil"/>
              <w:bottom w:val="single" w:sz="4" w:space="0" w:color="000000"/>
              <w:right w:val="nil"/>
            </w:tcBorders>
          </w:tcPr>
          <w:p w:rsidR="00BF5C41" w:rsidRDefault="004C6ECB">
            <w:pPr>
              <w:spacing w:after="0" w:line="259" w:lineRule="auto"/>
              <w:ind w:left="18" w:firstLine="0"/>
              <w:jc w:val="left"/>
            </w:pPr>
            <w:r>
              <w:rPr>
                <w:sz w:val="14"/>
              </w:rPr>
              <w:t>(19,843)</w:t>
            </w:r>
          </w:p>
        </w:tc>
        <w:tc>
          <w:tcPr>
            <w:tcW w:w="1375" w:type="dxa"/>
            <w:tcBorders>
              <w:top w:val="nil"/>
              <w:left w:val="nil"/>
              <w:bottom w:val="single" w:sz="4" w:space="0" w:color="000000"/>
              <w:right w:val="nil"/>
            </w:tcBorders>
          </w:tcPr>
          <w:p w:rsidR="00BF5C41" w:rsidRDefault="004C6ECB">
            <w:pPr>
              <w:spacing w:after="0" w:line="259" w:lineRule="auto"/>
              <w:ind w:left="659" w:firstLine="0"/>
              <w:jc w:val="left"/>
            </w:pPr>
            <w:r>
              <w:rPr>
                <w:sz w:val="14"/>
              </w:rPr>
              <w:t>(16,595)</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tcPr>
          <w:p w:rsidR="00BF5C41" w:rsidRDefault="004C6ECB">
            <w:pPr>
              <w:spacing w:after="0" w:line="259" w:lineRule="auto"/>
              <w:ind w:left="18" w:firstLine="0"/>
            </w:pPr>
            <w:r>
              <w:rPr>
                <w:sz w:val="14"/>
              </w:rPr>
              <w:t>(16,595)</w:t>
            </w:r>
          </w:p>
        </w:tc>
      </w:tr>
      <w:tr w:rsidR="00BF5C41">
        <w:trPr>
          <w:trHeight w:val="478"/>
        </w:trPr>
        <w:tc>
          <w:tcPr>
            <w:tcW w:w="1351" w:type="dxa"/>
            <w:tcBorders>
              <w:top w:val="single" w:sz="4" w:space="0" w:color="000000"/>
              <w:left w:val="nil"/>
              <w:bottom w:val="nil"/>
              <w:right w:val="nil"/>
            </w:tcBorders>
            <w:vAlign w:val="bottom"/>
          </w:tcPr>
          <w:p w:rsidR="00BF5C41" w:rsidRDefault="004C6ECB">
            <w:pPr>
              <w:spacing w:after="0" w:line="259" w:lineRule="auto"/>
              <w:ind w:left="693" w:firstLine="0"/>
              <w:jc w:val="left"/>
            </w:pPr>
            <w:r>
              <w:rPr>
                <w:sz w:val="14"/>
              </w:rPr>
              <w:t>(5,229)</w:t>
            </w:r>
          </w:p>
        </w:tc>
        <w:tc>
          <w:tcPr>
            <w:tcW w:w="627" w:type="dxa"/>
            <w:tcBorders>
              <w:top w:val="single" w:sz="4" w:space="0" w:color="000000"/>
              <w:left w:val="nil"/>
              <w:bottom w:val="nil"/>
              <w:right w:val="nil"/>
            </w:tcBorders>
          </w:tcPr>
          <w:p w:rsidR="00BF5C41" w:rsidRDefault="00BF5C41">
            <w:pPr>
              <w:spacing w:after="160" w:line="259" w:lineRule="auto"/>
              <w:ind w:left="0" w:firstLine="0"/>
              <w:jc w:val="left"/>
            </w:pPr>
          </w:p>
        </w:tc>
        <w:tc>
          <w:tcPr>
            <w:tcW w:w="745" w:type="dxa"/>
            <w:tcBorders>
              <w:top w:val="single" w:sz="4" w:space="0" w:color="000000"/>
              <w:left w:val="nil"/>
              <w:bottom w:val="nil"/>
              <w:right w:val="nil"/>
            </w:tcBorders>
            <w:vAlign w:val="bottom"/>
          </w:tcPr>
          <w:p w:rsidR="00BF5C41" w:rsidRDefault="004C6ECB">
            <w:pPr>
              <w:spacing w:after="0" w:line="259" w:lineRule="auto"/>
              <w:ind w:left="97" w:firstLine="0"/>
              <w:jc w:val="left"/>
            </w:pPr>
            <w:r>
              <w:rPr>
                <w:sz w:val="14"/>
              </w:rPr>
              <w:t>(4,101)</w:t>
            </w:r>
          </w:p>
        </w:tc>
        <w:tc>
          <w:tcPr>
            <w:tcW w:w="1375" w:type="dxa"/>
            <w:tcBorders>
              <w:top w:val="single" w:sz="4" w:space="0" w:color="000000"/>
              <w:left w:val="nil"/>
              <w:bottom w:val="nil"/>
              <w:right w:val="nil"/>
            </w:tcBorders>
            <w:vAlign w:val="bottom"/>
          </w:tcPr>
          <w:p w:rsidR="00BF5C41" w:rsidRDefault="004C6ECB">
            <w:pPr>
              <w:spacing w:after="0" w:line="259" w:lineRule="auto"/>
              <w:ind w:left="742" w:firstLine="0"/>
              <w:jc w:val="left"/>
            </w:pPr>
            <w:r>
              <w:rPr>
                <w:sz w:val="14"/>
              </w:rPr>
              <w:t>(1,429)</w:t>
            </w:r>
          </w:p>
        </w:tc>
        <w:tc>
          <w:tcPr>
            <w:tcW w:w="652"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8" w:type="dxa"/>
            <w:tcBorders>
              <w:top w:val="single" w:sz="4" w:space="0" w:color="000000"/>
              <w:left w:val="nil"/>
              <w:bottom w:val="nil"/>
              <w:right w:val="nil"/>
            </w:tcBorders>
            <w:vAlign w:val="bottom"/>
          </w:tcPr>
          <w:p w:rsidR="00BF5C41" w:rsidRDefault="004C6ECB">
            <w:pPr>
              <w:spacing w:after="0" w:line="259" w:lineRule="auto"/>
              <w:ind w:left="97" w:firstLine="0"/>
              <w:jc w:val="left"/>
            </w:pPr>
            <w:r>
              <w:rPr>
                <w:sz w:val="14"/>
              </w:rPr>
              <w:t>(1,103)</w:t>
            </w:r>
          </w:p>
        </w:tc>
      </w:tr>
      <w:tr w:rsidR="00BF5C41">
        <w:trPr>
          <w:trHeight w:val="218"/>
        </w:trPr>
        <w:tc>
          <w:tcPr>
            <w:tcW w:w="1351" w:type="dxa"/>
            <w:tcBorders>
              <w:top w:val="nil"/>
              <w:left w:val="nil"/>
              <w:bottom w:val="nil"/>
              <w:right w:val="nil"/>
            </w:tcBorders>
          </w:tcPr>
          <w:p w:rsidR="00BF5C41" w:rsidRDefault="004C6ECB">
            <w:pPr>
              <w:spacing w:after="0" w:line="259" w:lineRule="auto"/>
              <w:ind w:left="851" w:firstLine="0"/>
              <w:jc w:val="left"/>
            </w:pPr>
            <w:r>
              <w:rPr>
                <w:sz w:val="14"/>
              </w:rPr>
              <w:t>200</w:t>
            </w:r>
          </w:p>
        </w:tc>
        <w:tc>
          <w:tcPr>
            <w:tcW w:w="627" w:type="dxa"/>
            <w:tcBorders>
              <w:top w:val="nil"/>
              <w:left w:val="nil"/>
              <w:bottom w:val="nil"/>
              <w:right w:val="nil"/>
            </w:tcBorders>
          </w:tcPr>
          <w:p w:rsidR="00BF5C41" w:rsidRDefault="00BF5C41">
            <w:pPr>
              <w:spacing w:after="160" w:line="259" w:lineRule="auto"/>
              <w:ind w:left="0" w:firstLine="0"/>
              <w:jc w:val="left"/>
            </w:pPr>
          </w:p>
        </w:tc>
        <w:tc>
          <w:tcPr>
            <w:tcW w:w="745" w:type="dxa"/>
            <w:tcBorders>
              <w:top w:val="nil"/>
              <w:left w:val="nil"/>
              <w:bottom w:val="nil"/>
              <w:right w:val="nil"/>
            </w:tcBorders>
          </w:tcPr>
          <w:p w:rsidR="00BF5C41" w:rsidRDefault="004C6ECB">
            <w:pPr>
              <w:spacing w:after="0" w:line="259" w:lineRule="auto"/>
              <w:ind w:left="44" w:firstLine="0"/>
              <w:jc w:val="center"/>
            </w:pPr>
            <w:r>
              <w:rPr>
                <w:sz w:val="14"/>
              </w:rPr>
              <w:t>200</w:t>
            </w:r>
          </w:p>
        </w:tc>
        <w:tc>
          <w:tcPr>
            <w:tcW w:w="1375" w:type="dxa"/>
            <w:tcBorders>
              <w:top w:val="nil"/>
              <w:left w:val="nil"/>
              <w:bottom w:val="nil"/>
              <w:right w:val="nil"/>
            </w:tcBorders>
          </w:tcPr>
          <w:p w:rsidR="00BF5C41" w:rsidRDefault="004C6ECB">
            <w:pPr>
              <w:spacing w:after="0" w:line="259" w:lineRule="auto"/>
              <w:ind w:left="900" w:firstLine="0"/>
              <w:jc w:val="left"/>
            </w:pPr>
            <w:r>
              <w:rPr>
                <w:sz w:val="14"/>
              </w:rPr>
              <w:t>200</w:t>
            </w:r>
          </w:p>
        </w:tc>
        <w:tc>
          <w:tcPr>
            <w:tcW w:w="652" w:type="dxa"/>
            <w:tcBorders>
              <w:top w:val="nil"/>
              <w:left w:val="nil"/>
              <w:bottom w:val="nil"/>
              <w:right w:val="nil"/>
            </w:tcBorders>
          </w:tcPr>
          <w:p w:rsidR="00BF5C41" w:rsidRDefault="00BF5C41">
            <w:pPr>
              <w:spacing w:after="160" w:line="259" w:lineRule="auto"/>
              <w:ind w:left="0" w:firstLine="0"/>
              <w:jc w:val="left"/>
            </w:pPr>
          </w:p>
        </w:tc>
        <w:tc>
          <w:tcPr>
            <w:tcW w:w="588" w:type="dxa"/>
            <w:tcBorders>
              <w:top w:val="nil"/>
              <w:left w:val="nil"/>
              <w:bottom w:val="nil"/>
              <w:right w:val="nil"/>
            </w:tcBorders>
          </w:tcPr>
          <w:p w:rsidR="00BF5C41" w:rsidRDefault="004C6ECB">
            <w:pPr>
              <w:spacing w:after="0" w:line="259" w:lineRule="auto"/>
              <w:ind w:left="270" w:firstLine="0"/>
              <w:jc w:val="left"/>
            </w:pPr>
            <w:r>
              <w:rPr>
                <w:sz w:val="14"/>
              </w:rPr>
              <w:t>200</w:t>
            </w:r>
          </w:p>
        </w:tc>
      </w:tr>
      <w:tr w:rsidR="00BF5C41">
        <w:trPr>
          <w:trHeight w:val="240"/>
        </w:trPr>
        <w:tc>
          <w:tcPr>
            <w:tcW w:w="1351" w:type="dxa"/>
            <w:tcBorders>
              <w:top w:val="nil"/>
              <w:left w:val="nil"/>
              <w:bottom w:val="single" w:sz="4" w:space="0" w:color="000000"/>
              <w:right w:val="nil"/>
            </w:tcBorders>
          </w:tcPr>
          <w:p w:rsidR="00BF5C41" w:rsidRDefault="004C6ECB">
            <w:pPr>
              <w:spacing w:after="0" w:line="259" w:lineRule="auto"/>
              <w:ind w:left="414" w:firstLine="0"/>
              <w:jc w:val="center"/>
            </w:pPr>
            <w:r>
              <w:rPr>
                <w:sz w:val="14"/>
              </w:rPr>
              <w:t>29,348</w:t>
            </w:r>
          </w:p>
        </w:tc>
        <w:tc>
          <w:tcPr>
            <w:tcW w:w="627" w:type="dxa"/>
            <w:tcBorders>
              <w:top w:val="nil"/>
              <w:left w:val="nil"/>
              <w:bottom w:val="single" w:sz="4" w:space="0" w:color="000000"/>
              <w:right w:val="nil"/>
            </w:tcBorders>
          </w:tcPr>
          <w:p w:rsidR="00BF5C41" w:rsidRDefault="00BF5C41">
            <w:pPr>
              <w:spacing w:after="160" w:line="259" w:lineRule="auto"/>
              <w:ind w:left="0" w:firstLine="0"/>
              <w:jc w:val="left"/>
            </w:pPr>
          </w:p>
        </w:tc>
        <w:tc>
          <w:tcPr>
            <w:tcW w:w="745" w:type="dxa"/>
            <w:tcBorders>
              <w:top w:val="nil"/>
              <w:left w:val="nil"/>
              <w:bottom w:val="single" w:sz="4" w:space="0" w:color="000000"/>
              <w:right w:val="nil"/>
            </w:tcBorders>
          </w:tcPr>
          <w:p w:rsidR="00BF5C41" w:rsidRDefault="004C6ECB">
            <w:pPr>
              <w:spacing w:after="0" w:line="259" w:lineRule="auto"/>
              <w:ind w:left="58" w:firstLine="0"/>
              <w:jc w:val="left"/>
            </w:pPr>
            <w:r>
              <w:rPr>
                <w:sz w:val="14"/>
              </w:rPr>
              <w:t>29,113</w:t>
            </w:r>
          </w:p>
        </w:tc>
        <w:tc>
          <w:tcPr>
            <w:tcW w:w="1375" w:type="dxa"/>
            <w:tcBorders>
              <w:top w:val="nil"/>
              <w:left w:val="nil"/>
              <w:bottom w:val="single" w:sz="4" w:space="0" w:color="000000"/>
              <w:right w:val="nil"/>
            </w:tcBorders>
          </w:tcPr>
          <w:p w:rsidR="00BF5C41" w:rsidRDefault="004C6ECB">
            <w:pPr>
              <w:spacing w:after="0" w:line="259" w:lineRule="auto"/>
              <w:ind w:left="702" w:firstLine="0"/>
              <w:jc w:val="left"/>
            </w:pPr>
            <w:r>
              <w:rPr>
                <w:sz w:val="14"/>
              </w:rPr>
              <w:t>30,185</w:t>
            </w:r>
          </w:p>
        </w:tc>
        <w:tc>
          <w:tcPr>
            <w:tcW w:w="652"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8" w:type="dxa"/>
            <w:tcBorders>
              <w:top w:val="nil"/>
              <w:left w:val="nil"/>
              <w:bottom w:val="single" w:sz="4" w:space="0" w:color="000000"/>
              <w:right w:val="nil"/>
            </w:tcBorders>
          </w:tcPr>
          <w:p w:rsidR="00BF5C41" w:rsidRDefault="004C6ECB">
            <w:pPr>
              <w:spacing w:after="0" w:line="259" w:lineRule="auto"/>
              <w:ind w:left="58" w:firstLine="0"/>
              <w:jc w:val="left"/>
            </w:pPr>
            <w:r>
              <w:rPr>
                <w:sz w:val="14"/>
              </w:rPr>
              <w:t>29,942</w:t>
            </w:r>
          </w:p>
        </w:tc>
      </w:tr>
      <w:tr w:rsidR="00BF5C41">
        <w:trPr>
          <w:trHeight w:val="266"/>
        </w:trPr>
        <w:tc>
          <w:tcPr>
            <w:tcW w:w="1351" w:type="dxa"/>
            <w:tcBorders>
              <w:top w:val="single" w:sz="4" w:space="0" w:color="000000"/>
              <w:left w:val="nil"/>
              <w:bottom w:val="single" w:sz="4" w:space="0" w:color="000000"/>
              <w:right w:val="nil"/>
            </w:tcBorders>
          </w:tcPr>
          <w:p w:rsidR="00BF5C41" w:rsidRDefault="004C6ECB">
            <w:pPr>
              <w:spacing w:after="0" w:line="259" w:lineRule="auto"/>
              <w:ind w:left="298" w:firstLine="0"/>
              <w:jc w:val="center"/>
            </w:pPr>
            <w:r>
              <w:rPr>
                <w:b/>
                <w:sz w:val="14"/>
              </w:rPr>
              <w:t>24,319</w:t>
            </w:r>
          </w:p>
        </w:tc>
        <w:tc>
          <w:tcPr>
            <w:tcW w:w="627"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45"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25,212</w:t>
            </w:r>
          </w:p>
        </w:tc>
        <w:tc>
          <w:tcPr>
            <w:tcW w:w="1375" w:type="dxa"/>
            <w:tcBorders>
              <w:top w:val="single" w:sz="4" w:space="0" w:color="000000"/>
              <w:left w:val="nil"/>
              <w:bottom w:val="single" w:sz="4" w:space="0" w:color="000000"/>
              <w:right w:val="nil"/>
            </w:tcBorders>
          </w:tcPr>
          <w:p w:rsidR="00BF5C41" w:rsidRDefault="004C6ECB">
            <w:pPr>
              <w:spacing w:after="0" w:line="259" w:lineRule="auto"/>
              <w:ind w:left="372" w:firstLine="0"/>
              <w:jc w:val="center"/>
            </w:pPr>
            <w:r>
              <w:rPr>
                <w:b/>
                <w:sz w:val="14"/>
              </w:rPr>
              <w:t>28,956</w:t>
            </w:r>
          </w:p>
        </w:tc>
        <w:tc>
          <w:tcPr>
            <w:tcW w:w="65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8"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29,039</w:t>
            </w:r>
          </w:p>
        </w:tc>
      </w:tr>
      <w:tr w:rsidR="00BF5C41">
        <w:trPr>
          <w:trHeight w:val="259"/>
        </w:trPr>
        <w:tc>
          <w:tcPr>
            <w:tcW w:w="1351" w:type="dxa"/>
            <w:tcBorders>
              <w:top w:val="single" w:sz="4" w:space="0" w:color="000000"/>
              <w:left w:val="nil"/>
              <w:bottom w:val="single" w:sz="4" w:space="0" w:color="000000"/>
              <w:right w:val="nil"/>
            </w:tcBorders>
          </w:tcPr>
          <w:p w:rsidR="00BF5C41" w:rsidRDefault="004C6ECB">
            <w:pPr>
              <w:spacing w:after="0" w:line="259" w:lineRule="auto"/>
              <w:ind w:left="26" w:firstLine="0"/>
              <w:jc w:val="left"/>
            </w:pPr>
            <w:r>
              <w:rPr>
                <w:b/>
                <w:sz w:val="14"/>
              </w:rPr>
              <w:t xml:space="preserve">_______ </w:t>
            </w:r>
            <w:r>
              <w:rPr>
                <w:b/>
                <w:sz w:val="14"/>
                <w:u w:val="single" w:color="000000"/>
              </w:rPr>
              <w:t>32,045</w:t>
            </w:r>
            <w:r>
              <w:rPr>
                <w:b/>
                <w:sz w:val="14"/>
              </w:rPr>
              <w:t xml:space="preserve"> </w:t>
            </w:r>
          </w:p>
        </w:tc>
        <w:tc>
          <w:tcPr>
            <w:tcW w:w="627"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w:t>
            </w:r>
          </w:p>
        </w:tc>
        <w:tc>
          <w:tcPr>
            <w:tcW w:w="745"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u w:val="single" w:color="000000"/>
              </w:rPr>
              <w:t>32,779</w:t>
            </w:r>
          </w:p>
        </w:tc>
        <w:tc>
          <w:tcPr>
            <w:tcW w:w="1375"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________</w:t>
            </w:r>
            <w:r>
              <w:rPr>
                <w:b/>
                <w:sz w:val="14"/>
                <w:u w:val="single" w:color="000000"/>
              </w:rPr>
              <w:t>37,267</w:t>
            </w:r>
            <w:r>
              <w:rPr>
                <w:b/>
                <w:sz w:val="14"/>
              </w:rPr>
              <w:t xml:space="preserve"> </w:t>
            </w:r>
          </w:p>
        </w:tc>
        <w:tc>
          <w:tcPr>
            <w:tcW w:w="652"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w:t>
            </w:r>
          </w:p>
        </w:tc>
        <w:tc>
          <w:tcPr>
            <w:tcW w:w="588"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37,160</w:t>
            </w:r>
          </w:p>
        </w:tc>
      </w:tr>
    </w:tbl>
    <w:p w:rsidR="00BF5C41" w:rsidRDefault="004C6ECB">
      <w:pPr>
        <w:spacing w:after="105" w:line="265" w:lineRule="auto"/>
        <w:ind w:left="35" w:right="1392" w:hanging="6"/>
        <w:jc w:val="left"/>
      </w:pPr>
      <w:r>
        <w:rPr>
          <w:b/>
          <w:sz w:val="14"/>
        </w:rPr>
        <w:t>Total fixed assets</w:t>
      </w:r>
    </w:p>
    <w:p w:rsidR="00BF5C41" w:rsidRDefault="004C6ECB">
      <w:pPr>
        <w:tabs>
          <w:tab w:val="center" w:pos="3331"/>
        </w:tabs>
        <w:spacing w:after="93" w:line="265" w:lineRule="auto"/>
        <w:ind w:left="0" w:firstLine="0"/>
        <w:jc w:val="left"/>
      </w:pPr>
      <w:r>
        <w:rPr>
          <w:b/>
          <w:sz w:val="14"/>
        </w:rPr>
        <w:t>Endowment assets</w:t>
      </w:r>
      <w:r>
        <w:rPr>
          <w:b/>
          <w:sz w:val="14"/>
        </w:rPr>
        <w:tab/>
      </w:r>
      <w:r>
        <w:rPr>
          <w:sz w:val="14"/>
        </w:rPr>
        <w:t>16</w:t>
      </w:r>
    </w:p>
    <w:p w:rsidR="00BF5C41" w:rsidRDefault="004C6ECB">
      <w:pPr>
        <w:spacing w:after="51" w:line="265" w:lineRule="auto"/>
        <w:ind w:left="35" w:right="1392" w:hanging="6"/>
        <w:jc w:val="left"/>
      </w:pPr>
      <w:r>
        <w:rPr>
          <w:b/>
          <w:sz w:val="14"/>
        </w:rPr>
        <w:t>Current assets</w:t>
      </w:r>
    </w:p>
    <w:p w:rsidR="00BF5C41" w:rsidRDefault="004C6ECB">
      <w:pPr>
        <w:tabs>
          <w:tab w:val="center" w:pos="3327"/>
        </w:tabs>
        <w:spacing w:after="42" w:line="265" w:lineRule="auto"/>
        <w:ind w:left="0" w:firstLine="0"/>
        <w:jc w:val="left"/>
      </w:pPr>
      <w:r>
        <w:rPr>
          <w:sz w:val="14"/>
        </w:rPr>
        <w:t>Stocks</w:t>
      </w:r>
      <w:r>
        <w:rPr>
          <w:sz w:val="14"/>
        </w:rPr>
        <w:tab/>
        <w:t>14</w:t>
      </w:r>
    </w:p>
    <w:p w:rsidR="00BF5C41" w:rsidRDefault="004C6ECB">
      <w:pPr>
        <w:tabs>
          <w:tab w:val="center" w:pos="3327"/>
        </w:tabs>
        <w:spacing w:after="42" w:line="265" w:lineRule="auto"/>
        <w:ind w:left="0" w:firstLine="0"/>
        <w:jc w:val="left"/>
      </w:pPr>
      <w:r>
        <w:rPr>
          <w:sz w:val="14"/>
        </w:rPr>
        <w:t>Debtors</w:t>
      </w:r>
      <w:r>
        <w:rPr>
          <w:sz w:val="14"/>
        </w:rPr>
        <w:tab/>
        <w:t>17</w:t>
      </w:r>
    </w:p>
    <w:p w:rsidR="00BF5C41" w:rsidRDefault="004C6ECB">
      <w:pPr>
        <w:spacing w:after="42" w:line="265" w:lineRule="auto"/>
        <w:ind w:left="34" w:right="461"/>
        <w:jc w:val="left"/>
      </w:pPr>
      <w:r>
        <w:rPr>
          <w:sz w:val="14"/>
        </w:rPr>
        <w:t>Assets held for sale</w:t>
      </w:r>
    </w:p>
    <w:p w:rsidR="00BF5C41" w:rsidRDefault="004C6ECB">
      <w:pPr>
        <w:tabs>
          <w:tab w:val="center" w:pos="3327"/>
        </w:tabs>
        <w:spacing w:after="42" w:line="265" w:lineRule="auto"/>
        <w:ind w:left="0" w:firstLine="0"/>
        <w:jc w:val="left"/>
      </w:pPr>
      <w:r>
        <w:rPr>
          <w:sz w:val="14"/>
        </w:rPr>
        <w:t>Investments</w:t>
      </w:r>
      <w:r>
        <w:rPr>
          <w:sz w:val="14"/>
        </w:rPr>
        <w:tab/>
        <w:t>18</w:t>
      </w:r>
    </w:p>
    <w:p w:rsidR="00BF5C41" w:rsidRDefault="004C6ECB">
      <w:pPr>
        <w:spacing w:after="42" w:line="265" w:lineRule="auto"/>
        <w:ind w:left="34" w:right="461"/>
        <w:jc w:val="left"/>
      </w:pPr>
      <w:r>
        <w:rPr>
          <w:sz w:val="14"/>
        </w:rPr>
        <w:t xml:space="preserve">Cash at </w:t>
      </w:r>
      <w:proofErr w:type="spellStart"/>
      <w:r>
        <w:rPr>
          <w:sz w:val="14"/>
        </w:rPr>
        <w:t>bankand</w:t>
      </w:r>
      <w:proofErr w:type="spellEnd"/>
      <w:r>
        <w:rPr>
          <w:sz w:val="14"/>
        </w:rPr>
        <w:t xml:space="preserve"> in hand</w:t>
      </w:r>
    </w:p>
    <w:p w:rsidR="00BF5C41" w:rsidRDefault="004C6ECB">
      <w:pPr>
        <w:spacing w:after="93" w:line="265" w:lineRule="auto"/>
        <w:ind w:left="35" w:right="1392" w:hanging="6"/>
        <w:jc w:val="left"/>
      </w:pPr>
      <w:r>
        <w:rPr>
          <w:b/>
          <w:sz w:val="14"/>
        </w:rPr>
        <w:t>Total current assets</w:t>
      </w:r>
    </w:p>
    <w:p w:rsidR="00BF5C41" w:rsidRDefault="004C6ECB">
      <w:pPr>
        <w:spacing w:after="42" w:line="265" w:lineRule="auto"/>
        <w:ind w:left="34" w:right="461"/>
        <w:jc w:val="left"/>
      </w:pPr>
      <w:r>
        <w:rPr>
          <w:sz w:val="14"/>
        </w:rPr>
        <w:t>Creditors: amounts falling due within one</w:t>
      </w:r>
    </w:p>
    <w:p w:rsidR="00BF5C41" w:rsidRDefault="004C6ECB">
      <w:pPr>
        <w:tabs>
          <w:tab w:val="center" w:pos="3324"/>
        </w:tabs>
        <w:spacing w:after="94" w:line="265" w:lineRule="auto"/>
        <w:ind w:left="0" w:firstLine="0"/>
        <w:jc w:val="left"/>
      </w:pPr>
      <w:r>
        <w:rPr>
          <w:sz w:val="14"/>
        </w:rPr>
        <w:t>year</w:t>
      </w:r>
      <w:r>
        <w:rPr>
          <w:sz w:val="14"/>
        </w:rPr>
        <w:tab/>
        <w:t>19</w:t>
      </w:r>
    </w:p>
    <w:p w:rsidR="00BF5C41" w:rsidRDefault="004C6ECB">
      <w:pPr>
        <w:spacing w:after="93" w:line="265" w:lineRule="auto"/>
        <w:ind w:left="35" w:right="1392" w:hanging="6"/>
        <w:jc w:val="left"/>
      </w:pPr>
      <w:r>
        <w:rPr>
          <w:b/>
          <w:sz w:val="14"/>
        </w:rPr>
        <w:t>Net current (liabilities) / assets</w:t>
      </w:r>
    </w:p>
    <w:p w:rsidR="00BF5C41" w:rsidRDefault="004C6ECB">
      <w:pPr>
        <w:spacing w:after="93" w:line="265" w:lineRule="auto"/>
        <w:ind w:left="35" w:right="1392" w:hanging="6"/>
        <w:jc w:val="left"/>
      </w:pPr>
      <w:r>
        <w:rPr>
          <w:b/>
          <w:sz w:val="14"/>
        </w:rPr>
        <w:t>Total assets less current liabilities</w:t>
      </w:r>
    </w:p>
    <w:p w:rsidR="00BF5C41" w:rsidRDefault="004C6ECB">
      <w:pPr>
        <w:spacing w:after="42" w:line="265" w:lineRule="auto"/>
        <w:ind w:left="34" w:right="461"/>
        <w:jc w:val="left"/>
      </w:pPr>
      <w:r>
        <w:rPr>
          <w:sz w:val="14"/>
        </w:rPr>
        <w:t>Creditors: amounts falling</w:t>
      </w:r>
    </w:p>
    <w:p w:rsidR="00BF5C41" w:rsidRDefault="004C6ECB">
      <w:pPr>
        <w:spacing w:after="216" w:line="405" w:lineRule="auto"/>
        <w:ind w:left="34" w:right="461"/>
        <w:jc w:val="left"/>
      </w:pPr>
      <w:r>
        <w:rPr>
          <w:sz w:val="14"/>
        </w:rPr>
        <w:t>due after more than one year</w:t>
      </w:r>
      <w:r>
        <w:rPr>
          <w:sz w:val="14"/>
        </w:rPr>
        <w:tab/>
        <w:t>20 Provisions for liabilities</w:t>
      </w:r>
      <w:r>
        <w:rPr>
          <w:sz w:val="14"/>
        </w:rPr>
        <w:tab/>
        <w:t>22</w:t>
      </w:r>
    </w:p>
    <w:p w:rsidR="00BF5C41" w:rsidRDefault="004C6ECB">
      <w:pPr>
        <w:spacing w:after="144" w:line="265" w:lineRule="auto"/>
        <w:ind w:left="35" w:right="1392" w:hanging="6"/>
        <w:jc w:val="left"/>
      </w:pPr>
      <w:r>
        <w:rPr>
          <w:b/>
          <w:sz w:val="14"/>
        </w:rPr>
        <w:t>Net assets excluding pension liability</w:t>
      </w:r>
    </w:p>
    <w:p w:rsidR="00BF5C41" w:rsidRDefault="004C6ECB">
      <w:pPr>
        <w:tabs>
          <w:tab w:val="center" w:pos="3309"/>
        </w:tabs>
        <w:spacing w:after="94" w:line="265" w:lineRule="auto"/>
        <w:ind w:left="0" w:firstLine="0"/>
        <w:jc w:val="left"/>
      </w:pPr>
      <w:r>
        <w:rPr>
          <w:sz w:val="14"/>
        </w:rPr>
        <w:t>Net pension liability</w:t>
      </w:r>
      <w:r>
        <w:rPr>
          <w:sz w:val="14"/>
        </w:rPr>
        <w:tab/>
        <w:t>33</w:t>
      </w:r>
    </w:p>
    <w:p w:rsidR="00BF5C41" w:rsidRDefault="004C6ECB">
      <w:pPr>
        <w:spacing w:after="68" w:line="265" w:lineRule="auto"/>
        <w:ind w:left="35" w:right="1392" w:hanging="6"/>
        <w:jc w:val="left"/>
      </w:pPr>
      <w:r>
        <w:rPr>
          <w:b/>
          <w:sz w:val="14"/>
        </w:rPr>
        <w:t>NETASSETS</w:t>
      </w:r>
    </w:p>
    <w:p w:rsidR="00BF5C41" w:rsidRDefault="004C6ECB">
      <w:pPr>
        <w:spacing w:after="81" w:line="265" w:lineRule="auto"/>
        <w:ind w:left="1142" w:right="1392" w:hanging="6"/>
        <w:jc w:val="left"/>
      </w:pPr>
      <w:r>
        <w:rPr>
          <w:b/>
          <w:sz w:val="14"/>
        </w:rPr>
        <w:t>r’</w:t>
      </w:r>
    </w:p>
    <w:p w:rsidR="00BF5C41" w:rsidRDefault="004C6ECB">
      <w:pPr>
        <w:tabs>
          <w:tab w:val="center" w:pos="3309"/>
        </w:tabs>
        <w:spacing w:after="96" w:line="265" w:lineRule="auto"/>
        <w:ind w:left="0" w:firstLine="0"/>
        <w:jc w:val="left"/>
      </w:pPr>
      <w:r>
        <w:rPr>
          <w:b/>
          <w:sz w:val="14"/>
        </w:rPr>
        <w:t>Deferred capital grants</w:t>
      </w:r>
      <w:r>
        <w:rPr>
          <w:b/>
          <w:sz w:val="14"/>
        </w:rPr>
        <w:tab/>
      </w:r>
      <w:r>
        <w:rPr>
          <w:sz w:val="14"/>
        </w:rPr>
        <w:t>23</w:t>
      </w:r>
    </w:p>
    <w:p w:rsidR="00BF5C41" w:rsidRDefault="004C6ECB">
      <w:pPr>
        <w:spacing w:after="55" w:line="265" w:lineRule="auto"/>
        <w:ind w:left="35" w:right="1392" w:hanging="6"/>
        <w:jc w:val="left"/>
      </w:pPr>
      <w:r>
        <w:rPr>
          <w:b/>
          <w:sz w:val="14"/>
        </w:rPr>
        <w:t>Endowment funds</w:t>
      </w:r>
    </w:p>
    <w:p w:rsidR="00BF5C41" w:rsidRDefault="004C6ECB">
      <w:pPr>
        <w:tabs>
          <w:tab w:val="center" w:pos="3309"/>
        </w:tabs>
        <w:spacing w:after="42" w:line="265" w:lineRule="auto"/>
        <w:ind w:left="0" w:firstLine="0"/>
        <w:jc w:val="left"/>
      </w:pPr>
      <w:r>
        <w:rPr>
          <w:sz w:val="14"/>
        </w:rPr>
        <w:t>Restricted</w:t>
      </w:r>
      <w:r>
        <w:rPr>
          <w:sz w:val="14"/>
        </w:rPr>
        <w:tab/>
        <w:t>24</w:t>
      </w:r>
    </w:p>
    <w:p w:rsidR="00BF5C41" w:rsidRDefault="004C6ECB">
      <w:pPr>
        <w:tabs>
          <w:tab w:val="center" w:pos="3309"/>
        </w:tabs>
        <w:spacing w:after="42" w:line="265" w:lineRule="auto"/>
        <w:ind w:left="0" w:firstLine="0"/>
        <w:jc w:val="left"/>
      </w:pPr>
      <w:r>
        <w:rPr>
          <w:sz w:val="14"/>
        </w:rPr>
        <w:t>Unrestricted</w:t>
      </w:r>
      <w:r>
        <w:rPr>
          <w:sz w:val="14"/>
        </w:rPr>
        <w:tab/>
        <w:t>24</w:t>
      </w:r>
    </w:p>
    <w:p w:rsidR="00BF5C41" w:rsidRDefault="004C6ECB">
      <w:pPr>
        <w:spacing w:after="97" w:line="265" w:lineRule="auto"/>
        <w:ind w:left="35" w:right="1392" w:hanging="6"/>
        <w:jc w:val="left"/>
      </w:pPr>
      <w:r>
        <w:rPr>
          <w:b/>
          <w:sz w:val="14"/>
        </w:rPr>
        <w:t>Total endowments</w:t>
      </w:r>
    </w:p>
    <w:p w:rsidR="00BF5C41" w:rsidRDefault="004C6ECB">
      <w:pPr>
        <w:spacing w:after="42" w:line="265" w:lineRule="auto"/>
        <w:ind w:left="35" w:right="1392" w:hanging="6"/>
        <w:jc w:val="left"/>
      </w:pPr>
      <w:r>
        <w:rPr>
          <w:b/>
          <w:sz w:val="14"/>
        </w:rPr>
        <w:t>RESERVES</w:t>
      </w:r>
    </w:p>
    <w:p w:rsidR="00BF5C41" w:rsidRDefault="004C6ECB">
      <w:pPr>
        <w:spacing w:after="42" w:line="265" w:lineRule="auto"/>
        <w:ind w:left="34" w:right="461"/>
        <w:jc w:val="left"/>
      </w:pPr>
      <w:r>
        <w:rPr>
          <w:sz w:val="14"/>
        </w:rPr>
        <w:t>Income and expenditure account</w:t>
      </w:r>
    </w:p>
    <w:p w:rsidR="00BF5C41" w:rsidRDefault="004C6ECB">
      <w:pPr>
        <w:tabs>
          <w:tab w:val="center" w:pos="3309"/>
        </w:tabs>
        <w:spacing w:after="42" w:line="265" w:lineRule="auto"/>
        <w:ind w:left="0" w:firstLine="0"/>
        <w:jc w:val="left"/>
      </w:pPr>
      <w:r>
        <w:rPr>
          <w:sz w:val="14"/>
        </w:rPr>
        <w:t>excluding pension reserve</w:t>
      </w:r>
      <w:r>
        <w:rPr>
          <w:sz w:val="14"/>
        </w:rPr>
        <w:tab/>
        <w:t>26</w:t>
      </w:r>
    </w:p>
    <w:p w:rsidR="00BF5C41" w:rsidRDefault="004C6ECB">
      <w:pPr>
        <w:tabs>
          <w:tab w:val="center" w:pos="3309"/>
        </w:tabs>
        <w:spacing w:after="97" w:line="265" w:lineRule="auto"/>
        <w:ind w:left="0" w:firstLine="0"/>
        <w:jc w:val="left"/>
      </w:pPr>
      <w:r>
        <w:rPr>
          <w:sz w:val="14"/>
        </w:rPr>
        <w:t>Pension reserve</w:t>
      </w:r>
      <w:r>
        <w:rPr>
          <w:sz w:val="14"/>
        </w:rPr>
        <w:tab/>
        <w:t>33</w:t>
      </w:r>
    </w:p>
    <w:p w:rsidR="00BF5C41" w:rsidRDefault="004C6ECB">
      <w:pPr>
        <w:spacing w:after="42" w:line="265" w:lineRule="auto"/>
        <w:ind w:left="34" w:right="461"/>
        <w:jc w:val="left"/>
      </w:pPr>
      <w:r>
        <w:rPr>
          <w:sz w:val="14"/>
        </w:rPr>
        <w:t>Income and expenditure account</w:t>
      </w:r>
    </w:p>
    <w:p w:rsidR="00BF5C41" w:rsidRDefault="004C6ECB">
      <w:pPr>
        <w:tabs>
          <w:tab w:val="center" w:pos="3309"/>
        </w:tabs>
        <w:spacing w:after="42" w:line="265" w:lineRule="auto"/>
        <w:ind w:left="0" w:firstLine="0"/>
        <w:jc w:val="left"/>
      </w:pPr>
      <w:r>
        <w:rPr>
          <w:sz w:val="14"/>
        </w:rPr>
        <w:t>including pension reserve</w:t>
      </w:r>
      <w:r>
        <w:rPr>
          <w:sz w:val="14"/>
        </w:rPr>
        <w:tab/>
        <w:t>26</w:t>
      </w:r>
    </w:p>
    <w:p w:rsidR="00BF5C41" w:rsidRDefault="004C6ECB">
      <w:pPr>
        <w:tabs>
          <w:tab w:val="center" w:pos="3306"/>
        </w:tabs>
        <w:spacing w:after="42" w:line="265" w:lineRule="auto"/>
        <w:ind w:left="0" w:firstLine="0"/>
        <w:jc w:val="left"/>
      </w:pPr>
      <w:r>
        <w:rPr>
          <w:sz w:val="14"/>
        </w:rPr>
        <w:t>Specific reserve</w:t>
      </w:r>
      <w:r>
        <w:rPr>
          <w:sz w:val="14"/>
        </w:rPr>
        <w:tab/>
        <w:t>24</w:t>
      </w:r>
    </w:p>
    <w:p w:rsidR="00BF5C41" w:rsidRDefault="004C6ECB">
      <w:pPr>
        <w:tabs>
          <w:tab w:val="center" w:pos="3306"/>
        </w:tabs>
        <w:spacing w:after="95" w:line="265" w:lineRule="auto"/>
        <w:ind w:left="0" w:firstLine="0"/>
        <w:jc w:val="left"/>
      </w:pPr>
      <w:r>
        <w:rPr>
          <w:sz w:val="14"/>
        </w:rPr>
        <w:t>Revaluation reserve</w:t>
      </w:r>
      <w:r>
        <w:rPr>
          <w:sz w:val="14"/>
        </w:rPr>
        <w:tab/>
        <w:t>25</w:t>
      </w:r>
    </w:p>
    <w:p w:rsidR="00BF5C41" w:rsidRDefault="004C6ECB">
      <w:pPr>
        <w:spacing w:after="86" w:line="265" w:lineRule="auto"/>
        <w:ind w:left="35" w:right="1392" w:hanging="6"/>
        <w:jc w:val="left"/>
      </w:pPr>
      <w:r>
        <w:rPr>
          <w:b/>
          <w:sz w:val="14"/>
        </w:rPr>
        <w:t>Total reserves</w:t>
      </w:r>
    </w:p>
    <w:p w:rsidR="00BF5C41" w:rsidRDefault="004C6ECB">
      <w:pPr>
        <w:spacing w:after="385" w:line="265" w:lineRule="auto"/>
        <w:ind w:left="35" w:right="1392" w:hanging="6"/>
        <w:jc w:val="left"/>
      </w:pPr>
      <w:r>
        <w:rPr>
          <w:b/>
          <w:sz w:val="14"/>
        </w:rPr>
        <w:t>TOTAL FUNDS</w:t>
      </w:r>
    </w:p>
    <w:p w:rsidR="00BF5C41" w:rsidRDefault="004C6ECB">
      <w:pPr>
        <w:spacing w:after="124" w:line="265" w:lineRule="auto"/>
        <w:ind w:left="34" w:right="1081"/>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3124200</wp:posOffset>
                </wp:positionH>
                <wp:positionV relativeFrom="paragraph">
                  <wp:posOffset>129236</wp:posOffset>
                </wp:positionV>
                <wp:extent cx="2432050" cy="733425"/>
                <wp:effectExtent l="0" t="0" r="0" b="0"/>
                <wp:wrapSquare wrapText="bothSides"/>
                <wp:docPr id="81742" name="Group 81742" descr="Prof Graham Upton" title="Prof Graham Upton"/>
                <wp:cNvGraphicFramePr/>
                <a:graphic xmlns:a="http://schemas.openxmlformats.org/drawingml/2006/main">
                  <a:graphicData uri="http://schemas.microsoft.com/office/word/2010/wordprocessingGroup">
                    <wpg:wgp>
                      <wpg:cNvGrpSpPr/>
                      <wpg:grpSpPr>
                        <a:xfrm>
                          <a:off x="0" y="0"/>
                          <a:ext cx="2432050" cy="733425"/>
                          <a:chOff x="0" y="0"/>
                          <a:chExt cx="2432050" cy="733425"/>
                        </a:xfrm>
                      </wpg:grpSpPr>
                      <pic:pic xmlns:pic="http://schemas.openxmlformats.org/drawingml/2006/picture">
                        <pic:nvPicPr>
                          <pic:cNvPr id="2217" name="Picture 2217"/>
                          <pic:cNvPicPr/>
                        </pic:nvPicPr>
                        <pic:blipFill>
                          <a:blip r:embed="rId171"/>
                          <a:stretch>
                            <a:fillRect/>
                          </a:stretch>
                        </pic:blipFill>
                        <pic:spPr>
                          <a:xfrm>
                            <a:off x="0" y="0"/>
                            <a:ext cx="1334770" cy="733425"/>
                          </a:xfrm>
                          <a:prstGeom prst="rect">
                            <a:avLst/>
                          </a:prstGeom>
                        </pic:spPr>
                      </pic:pic>
                      <pic:pic xmlns:pic="http://schemas.openxmlformats.org/drawingml/2006/picture">
                        <pic:nvPicPr>
                          <pic:cNvPr id="2219" name="Picture 2219"/>
                          <pic:cNvPicPr/>
                        </pic:nvPicPr>
                        <pic:blipFill>
                          <a:blip r:embed="rId172"/>
                          <a:stretch>
                            <a:fillRect/>
                          </a:stretch>
                        </pic:blipFill>
                        <pic:spPr>
                          <a:xfrm>
                            <a:off x="1506220" y="35941"/>
                            <a:ext cx="925830" cy="438785"/>
                          </a:xfrm>
                          <a:prstGeom prst="rect">
                            <a:avLst/>
                          </a:prstGeom>
                        </pic:spPr>
                      </pic:pic>
                    </wpg:wgp>
                  </a:graphicData>
                </a:graphic>
              </wp:anchor>
            </w:drawing>
          </mc:Choice>
          <mc:Fallback>
            <w:pict>
              <v:group w14:anchorId="6855AC18" id="Group 81742" o:spid="_x0000_s1026" alt="Title: Prof Graham Upton - Description: Prof Graham Upton" style="position:absolute;margin-left:246pt;margin-top:10.2pt;width:191.5pt;height:57.75pt;z-index:251658240" coordsize="24320,7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">
                <v:shape id="Picture 2217" o:spid="_x0000_s1027" type="#_x0000_t75" style="position:absolute;width:1334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">
                  <v:imagedata r:id="rId173" o:title=""/>
                </v:shape>
                <v:shape id="Picture 2219" o:spid="_x0000_s1028" type="#_x0000_t75" style="position:absolute;left:15062;top:359;width:9258;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">
                  <v:imagedata r:id="rId174" o:title=""/>
                </v:shape>
                <w10:wrap type="square"/>
              </v:group>
            </w:pict>
          </mc:Fallback>
        </mc:AlternateContent>
      </w:r>
      <w:r>
        <w:rPr>
          <w:noProof/>
        </w:rPr>
        <w:drawing>
          <wp:anchor distT="0" distB="0" distL="114300" distR="114300" simplePos="0" relativeHeight="251659264" behindDoc="0" locked="0" layoutInCell="1" allowOverlap="0">
            <wp:simplePos x="0" y="0"/>
            <wp:positionH relativeFrom="column">
              <wp:posOffset>175260</wp:posOffset>
            </wp:positionH>
            <wp:positionV relativeFrom="paragraph">
              <wp:posOffset>277952</wp:posOffset>
            </wp:positionV>
            <wp:extent cx="1410335" cy="337820"/>
            <wp:effectExtent l="0" t="0" r="0" b="5080"/>
            <wp:wrapSquare wrapText="bothSides"/>
            <wp:docPr id="2215" name="Picture 2215" descr="Sir Jon Shortridge" title="Sir Jon Shortridge"/>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175"/>
                    <a:stretch>
                      <a:fillRect/>
                    </a:stretch>
                  </pic:blipFill>
                  <pic:spPr>
                    <a:xfrm>
                      <a:off x="0" y="0"/>
                      <a:ext cx="1410335" cy="337820"/>
                    </a:xfrm>
                    <a:prstGeom prst="rect">
                      <a:avLst/>
                    </a:prstGeom>
                  </pic:spPr>
                </pic:pic>
              </a:graphicData>
            </a:graphic>
          </wp:anchor>
        </w:drawing>
      </w:r>
      <w:r>
        <w:rPr>
          <w:sz w:val="14"/>
        </w:rPr>
        <w:t>The financial statements on pages 28 to 59 were approved by the governing body on 27 November 2015 and were signed on its behalf by:</w:t>
      </w:r>
    </w:p>
    <w:p w:rsidR="00BF5C41" w:rsidRDefault="004C6ECB">
      <w:pPr>
        <w:spacing w:before="257" w:after="42" w:line="265" w:lineRule="auto"/>
        <w:ind w:left="34" w:right="667"/>
        <w:jc w:val="left"/>
      </w:pPr>
      <w:r>
        <w:rPr>
          <w:sz w:val="14"/>
        </w:rPr>
        <w:t xml:space="preserve">Sir Jon </w:t>
      </w:r>
      <w:proofErr w:type="spellStart"/>
      <w:r>
        <w:rPr>
          <w:sz w:val="14"/>
        </w:rPr>
        <w:t>Shortridge</w:t>
      </w:r>
      <w:bookmarkStart w:id="14" w:name="_GoBack"/>
      <w:bookmarkEnd w:id="14"/>
      <w:proofErr w:type="spellEnd"/>
    </w:p>
    <w:p w:rsidR="00BF5C41" w:rsidRDefault="004C6ECB">
      <w:pPr>
        <w:tabs>
          <w:tab w:val="center" w:pos="6272"/>
        </w:tabs>
        <w:spacing w:after="259" w:line="265" w:lineRule="auto"/>
        <w:ind w:left="0" w:firstLine="0"/>
        <w:jc w:val="left"/>
      </w:pPr>
      <w:r>
        <w:rPr>
          <w:b/>
          <w:sz w:val="14"/>
        </w:rPr>
        <w:t>Chairman</w:t>
      </w:r>
      <w:r>
        <w:rPr>
          <w:b/>
          <w:sz w:val="14"/>
        </w:rPr>
        <w:tab/>
        <w:t>Vice Chancellor and Chief Executive</w:t>
      </w:r>
    </w:p>
    <w:p w:rsidR="00BF5C41" w:rsidRDefault="004C6ECB">
      <w:pPr>
        <w:spacing w:after="39" w:line="265" w:lineRule="auto"/>
        <w:ind w:left="35" w:right="1392" w:hanging="6"/>
        <w:jc w:val="left"/>
      </w:pPr>
      <w:proofErr w:type="spellStart"/>
      <w:r>
        <w:rPr>
          <w:b/>
          <w:sz w:val="14"/>
        </w:rPr>
        <w:t>Glynd</w:t>
      </w:r>
      <w:r>
        <w:rPr>
          <w:b/>
          <w:sz w:val="14"/>
        </w:rPr>
        <w:t>ẁ</w:t>
      </w:r>
      <w:r>
        <w:rPr>
          <w:b/>
          <w:sz w:val="14"/>
        </w:rPr>
        <w:t>r</w:t>
      </w:r>
      <w:proofErr w:type="spellEnd"/>
      <w:r>
        <w:rPr>
          <w:b/>
          <w:sz w:val="14"/>
        </w:rPr>
        <w:t xml:space="preserve"> University</w:t>
      </w:r>
    </w:p>
    <w:p w:rsidR="00BF5C41" w:rsidRDefault="004C6ECB">
      <w:pPr>
        <w:spacing w:after="259" w:line="265" w:lineRule="auto"/>
        <w:ind w:left="35" w:right="1392" w:hanging="6"/>
        <w:jc w:val="left"/>
      </w:pPr>
      <w:r>
        <w:rPr>
          <w:b/>
          <w:sz w:val="14"/>
        </w:rPr>
        <w:t>Consolidated cash flow statement for the year ended 31 July 2015</w:t>
      </w:r>
    </w:p>
    <w:p w:rsidR="00BF5C41" w:rsidRDefault="004C6ECB">
      <w:pPr>
        <w:tabs>
          <w:tab w:val="center" w:pos="6052"/>
          <w:tab w:val="center" w:pos="8910"/>
        </w:tabs>
        <w:spacing w:after="58" w:line="265" w:lineRule="auto"/>
        <w:ind w:left="0" w:firstLine="0"/>
        <w:jc w:val="left"/>
      </w:pPr>
      <w:r>
        <w:rPr>
          <w:rFonts w:ascii="Calibri" w:eastAsia="Calibri" w:hAnsi="Calibri" w:cs="Calibri"/>
          <w:sz w:val="22"/>
        </w:rPr>
        <w:tab/>
      </w:r>
      <w:r>
        <w:rPr>
          <w:b/>
          <w:sz w:val="14"/>
        </w:rPr>
        <w:t>Note</w:t>
      </w:r>
      <w:r>
        <w:rPr>
          <w:b/>
          <w:sz w:val="14"/>
        </w:rPr>
        <w:tab/>
      </w:r>
      <w:r>
        <w:rPr>
          <w:sz w:val="14"/>
        </w:rPr>
        <w:t xml:space="preserve"> </w:t>
      </w:r>
    </w:p>
    <w:p w:rsidR="00BF5C41" w:rsidRDefault="004C6ECB">
      <w:pPr>
        <w:tabs>
          <w:tab w:val="center" w:pos="7327"/>
          <w:tab w:val="center" w:pos="8750"/>
        </w:tabs>
        <w:spacing w:after="277" w:line="265" w:lineRule="auto"/>
        <w:ind w:left="0" w:firstLine="0"/>
        <w:jc w:val="left"/>
      </w:pPr>
      <w:r>
        <w:rPr>
          <w:rFonts w:ascii="Calibri" w:eastAsia="Calibri" w:hAnsi="Calibri" w:cs="Calibri"/>
          <w:sz w:val="22"/>
        </w:rPr>
        <w:tab/>
      </w:r>
      <w:r>
        <w:rPr>
          <w:b/>
          <w:sz w:val="14"/>
        </w:rPr>
        <w:t>£000</w:t>
      </w:r>
      <w:r>
        <w:rPr>
          <w:b/>
          <w:sz w:val="14"/>
        </w:rPr>
        <w:tab/>
        <w:t>£000</w:t>
      </w:r>
    </w:p>
    <w:p w:rsidR="00BF5C41" w:rsidRDefault="004C6ECB">
      <w:pPr>
        <w:tabs>
          <w:tab w:val="center" w:pos="6061"/>
          <w:tab w:val="center" w:pos="7413"/>
          <w:tab w:val="center" w:pos="8843"/>
        </w:tabs>
        <w:spacing w:after="259" w:line="265" w:lineRule="auto"/>
        <w:ind w:left="0" w:firstLine="0"/>
        <w:jc w:val="left"/>
      </w:pPr>
      <w:r>
        <w:rPr>
          <w:b/>
          <w:sz w:val="14"/>
        </w:rPr>
        <w:lastRenderedPageBreak/>
        <w:t>Net cash (outflow) / inflow from operating activities</w:t>
      </w:r>
      <w:r>
        <w:rPr>
          <w:b/>
          <w:sz w:val="14"/>
        </w:rPr>
        <w:tab/>
      </w:r>
      <w:r>
        <w:rPr>
          <w:sz w:val="14"/>
        </w:rPr>
        <w:t>27</w:t>
      </w:r>
      <w:r>
        <w:rPr>
          <w:sz w:val="14"/>
        </w:rPr>
        <w:tab/>
        <w:t>(828)</w:t>
      </w:r>
      <w:r>
        <w:rPr>
          <w:sz w:val="14"/>
        </w:rPr>
        <w:tab/>
        <w:t>40</w:t>
      </w:r>
    </w:p>
    <w:p w:rsidR="00BF5C41" w:rsidRDefault="004C6ECB">
      <w:pPr>
        <w:tabs>
          <w:tab w:val="center" w:pos="6061"/>
          <w:tab w:val="center" w:pos="7491"/>
          <w:tab w:val="center" w:pos="8835"/>
        </w:tabs>
        <w:spacing w:after="259" w:line="265" w:lineRule="auto"/>
        <w:ind w:left="0" w:firstLine="0"/>
        <w:jc w:val="left"/>
      </w:pPr>
      <w:r>
        <w:rPr>
          <w:b/>
          <w:sz w:val="14"/>
        </w:rPr>
        <w:t>Returns on investments and servicing of finance</w:t>
      </w:r>
      <w:r>
        <w:rPr>
          <w:b/>
          <w:sz w:val="14"/>
        </w:rPr>
        <w:tab/>
      </w:r>
      <w:r>
        <w:rPr>
          <w:sz w:val="14"/>
        </w:rPr>
        <w:t>28</w:t>
      </w:r>
      <w:r>
        <w:rPr>
          <w:sz w:val="14"/>
        </w:rPr>
        <w:tab/>
        <w:t>4</w:t>
      </w:r>
      <w:r>
        <w:rPr>
          <w:sz w:val="14"/>
        </w:rPr>
        <w:tab/>
        <w:t>(52)</w:t>
      </w:r>
    </w:p>
    <w:p w:rsidR="00BF5C41" w:rsidRDefault="004C6ECB">
      <w:pPr>
        <w:tabs>
          <w:tab w:val="center" w:pos="6072"/>
          <w:tab w:val="center" w:pos="7507"/>
          <w:tab w:val="center" w:pos="8897"/>
        </w:tabs>
        <w:spacing w:after="259" w:line="265" w:lineRule="auto"/>
        <w:ind w:left="0" w:firstLine="0"/>
        <w:jc w:val="left"/>
      </w:pPr>
      <w:r>
        <w:rPr>
          <w:b/>
          <w:sz w:val="14"/>
        </w:rPr>
        <w:t>Taxation</w:t>
      </w:r>
      <w:r>
        <w:rPr>
          <w:b/>
          <w:sz w:val="14"/>
        </w:rPr>
        <w:tab/>
      </w:r>
      <w:r>
        <w:rPr>
          <w:sz w:val="14"/>
        </w:rPr>
        <w:t>10</w:t>
      </w:r>
      <w:r>
        <w:rPr>
          <w:sz w:val="14"/>
        </w:rPr>
        <w:tab/>
        <w:t>-</w:t>
      </w:r>
      <w:r>
        <w:rPr>
          <w:sz w:val="14"/>
        </w:rPr>
        <w:tab/>
        <w:t>-</w:t>
      </w:r>
    </w:p>
    <w:p w:rsidR="00BF5C41" w:rsidRDefault="004C6ECB">
      <w:pPr>
        <w:spacing w:after="259" w:line="265" w:lineRule="auto"/>
        <w:ind w:left="35" w:right="1392" w:hanging="6"/>
        <w:jc w:val="left"/>
      </w:pPr>
      <w:r>
        <w:rPr>
          <w:b/>
          <w:sz w:val="14"/>
        </w:rPr>
        <w:t>Capital expenditure</w:t>
      </w:r>
    </w:p>
    <w:p w:rsidR="00BF5C41" w:rsidRDefault="004C6ECB">
      <w:pPr>
        <w:spacing w:after="0" w:line="685" w:lineRule="auto"/>
        <w:ind w:left="34" w:right="461"/>
        <w:jc w:val="left"/>
      </w:pPr>
      <w:r>
        <w:rPr>
          <w:sz w:val="14"/>
        </w:rPr>
        <w:t>Appreciation of endowment asset investments 28 - Payments to acquire tangible assets 29 (30) (43)</w:t>
      </w:r>
    </w:p>
    <w:p w:rsidR="00BF5C41" w:rsidRDefault="004C6ECB">
      <w:pPr>
        <w:tabs>
          <w:tab w:val="center" w:pos="6054"/>
          <w:tab w:val="center" w:pos="7353"/>
          <w:tab w:val="center" w:pos="8793"/>
        </w:tabs>
        <w:spacing w:after="280" w:line="265" w:lineRule="auto"/>
        <w:ind w:left="0" w:firstLine="0"/>
        <w:jc w:val="left"/>
      </w:pPr>
      <w:r>
        <w:rPr>
          <w:sz w:val="14"/>
        </w:rPr>
        <w:t>Sales of tangible fixed assets</w:t>
      </w:r>
      <w:r>
        <w:rPr>
          <w:sz w:val="14"/>
        </w:rPr>
        <w:tab/>
        <w:t>29</w:t>
      </w:r>
      <w:r>
        <w:rPr>
          <w:sz w:val="14"/>
        </w:rPr>
        <w:tab/>
        <w:t>1,080</w:t>
      </w:r>
      <w:r>
        <w:rPr>
          <w:sz w:val="14"/>
        </w:rPr>
        <w:tab/>
        <w:t>168</w:t>
      </w:r>
    </w:p>
    <w:p w:rsidR="00BF5C41" w:rsidRDefault="004C6ECB">
      <w:pPr>
        <w:tabs>
          <w:tab w:val="center" w:pos="6061"/>
          <w:tab w:val="center" w:pos="7500"/>
          <w:tab w:val="center" w:pos="8890"/>
        </w:tabs>
        <w:spacing w:after="292" w:line="265" w:lineRule="auto"/>
        <w:ind w:left="0" w:firstLine="0"/>
        <w:jc w:val="left"/>
      </w:pPr>
      <w:r>
        <w:rPr>
          <w:sz w:val="14"/>
        </w:rPr>
        <w:t>Payments to acquire trade &amp; assets</w:t>
      </w:r>
      <w:r>
        <w:rPr>
          <w:sz w:val="14"/>
        </w:rPr>
        <w:tab/>
        <w:t>13</w:t>
      </w:r>
      <w:r>
        <w:rPr>
          <w:sz w:val="14"/>
        </w:rPr>
        <w:tab/>
        <w:t>-</w:t>
      </w:r>
      <w:r>
        <w:rPr>
          <w:sz w:val="14"/>
        </w:rPr>
        <w:tab/>
        <w:t>-</w:t>
      </w:r>
    </w:p>
    <w:p w:rsidR="00BF5C41" w:rsidRDefault="004C6ECB">
      <w:pPr>
        <w:tabs>
          <w:tab w:val="center" w:pos="6050"/>
          <w:tab w:val="center" w:pos="7497"/>
          <w:tab w:val="center" w:pos="8886"/>
        </w:tabs>
        <w:spacing w:after="273" w:line="265" w:lineRule="auto"/>
        <w:ind w:left="0" w:firstLine="0"/>
        <w:jc w:val="left"/>
      </w:pPr>
      <w:r>
        <w:rPr>
          <w:sz w:val="14"/>
        </w:rPr>
        <w:t>Deferred capital grants received</w:t>
      </w:r>
      <w:r>
        <w:rPr>
          <w:sz w:val="14"/>
        </w:rPr>
        <w:tab/>
        <w:t>29</w:t>
      </w:r>
      <w:r>
        <w:rPr>
          <w:sz w:val="14"/>
        </w:rPr>
        <w:tab/>
        <w:t>-</w:t>
      </w:r>
      <w:r>
        <w:rPr>
          <w:sz w:val="14"/>
        </w:rPr>
        <w:tab/>
        <w:t>-</w:t>
      </w:r>
    </w:p>
    <w:tbl>
      <w:tblPr>
        <w:tblStyle w:val="TableGrid"/>
        <w:tblpPr w:vertAnchor="text" w:tblpX="4851" w:tblpY="-85"/>
        <w:tblOverlap w:val="never"/>
        <w:tblW w:w="4168" w:type="dxa"/>
        <w:tblInd w:w="0" w:type="dxa"/>
        <w:tblCellMar>
          <w:top w:w="31" w:type="dxa"/>
          <w:left w:w="0" w:type="dxa"/>
          <w:bottom w:w="14" w:type="dxa"/>
          <w:right w:w="73" w:type="dxa"/>
        </w:tblCellMar>
        <w:tblLook w:val="04A0" w:firstRow="1" w:lastRow="0" w:firstColumn="1" w:lastColumn="0" w:noHBand="0" w:noVBand="1"/>
      </w:tblPr>
      <w:tblGrid>
        <w:gridCol w:w="1525"/>
        <w:gridCol w:w="1371"/>
        <w:gridCol w:w="751"/>
        <w:gridCol w:w="521"/>
      </w:tblGrid>
      <w:tr w:rsidR="00BF5C41">
        <w:trPr>
          <w:trHeight w:val="365"/>
        </w:trPr>
        <w:tc>
          <w:tcPr>
            <w:tcW w:w="1525" w:type="dxa"/>
            <w:tcBorders>
              <w:top w:val="single" w:sz="4" w:space="0" w:color="000000"/>
              <w:left w:val="nil"/>
              <w:bottom w:val="nil"/>
              <w:right w:val="nil"/>
            </w:tcBorders>
          </w:tcPr>
          <w:p w:rsidR="00BF5C41" w:rsidRDefault="00BF5C41">
            <w:pPr>
              <w:spacing w:after="160" w:line="259" w:lineRule="auto"/>
              <w:ind w:left="0" w:firstLine="0"/>
              <w:jc w:val="left"/>
            </w:pPr>
          </w:p>
        </w:tc>
        <w:tc>
          <w:tcPr>
            <w:tcW w:w="1371" w:type="dxa"/>
            <w:tcBorders>
              <w:top w:val="single" w:sz="4" w:space="0" w:color="000000"/>
              <w:left w:val="nil"/>
              <w:bottom w:val="nil"/>
              <w:right w:val="nil"/>
            </w:tcBorders>
          </w:tcPr>
          <w:p w:rsidR="00BF5C41" w:rsidRDefault="004C6ECB">
            <w:pPr>
              <w:spacing w:after="0" w:line="259" w:lineRule="auto"/>
              <w:ind w:left="867" w:firstLine="0"/>
              <w:jc w:val="left"/>
            </w:pPr>
            <w:r>
              <w:rPr>
                <w:b/>
                <w:sz w:val="14"/>
              </w:rPr>
              <w:t>226</w:t>
            </w:r>
          </w:p>
        </w:tc>
        <w:tc>
          <w:tcPr>
            <w:tcW w:w="751"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1" w:type="dxa"/>
            <w:tcBorders>
              <w:top w:val="single" w:sz="4" w:space="0" w:color="000000"/>
              <w:left w:val="nil"/>
              <w:bottom w:val="nil"/>
              <w:right w:val="nil"/>
            </w:tcBorders>
          </w:tcPr>
          <w:p w:rsidR="00BF5C41" w:rsidRDefault="004C6ECB">
            <w:pPr>
              <w:spacing w:after="0" w:line="259" w:lineRule="auto"/>
              <w:ind w:left="98" w:firstLine="0"/>
              <w:jc w:val="center"/>
            </w:pPr>
            <w:r>
              <w:rPr>
                <w:b/>
                <w:sz w:val="14"/>
              </w:rPr>
              <w:t>113</w:t>
            </w:r>
          </w:p>
        </w:tc>
      </w:tr>
      <w:tr w:rsidR="00BF5C41">
        <w:trPr>
          <w:trHeight w:val="434"/>
        </w:trPr>
        <w:tc>
          <w:tcPr>
            <w:tcW w:w="1525" w:type="dxa"/>
            <w:tcBorders>
              <w:top w:val="nil"/>
              <w:left w:val="nil"/>
              <w:bottom w:val="nil"/>
              <w:right w:val="nil"/>
            </w:tcBorders>
            <w:vAlign w:val="center"/>
          </w:tcPr>
          <w:p w:rsidR="00BF5C41" w:rsidRDefault="004C6ECB">
            <w:pPr>
              <w:spacing w:after="0" w:line="259" w:lineRule="auto"/>
              <w:ind w:left="0" w:right="97" w:firstLine="0"/>
              <w:jc w:val="right"/>
            </w:pPr>
            <w:r>
              <w:rPr>
                <w:sz w:val="14"/>
              </w:rPr>
              <w:t>30 ,</w:t>
            </w:r>
          </w:p>
        </w:tc>
        <w:tc>
          <w:tcPr>
            <w:tcW w:w="1371" w:type="dxa"/>
            <w:tcBorders>
              <w:top w:val="nil"/>
              <w:left w:val="nil"/>
              <w:bottom w:val="nil"/>
              <w:right w:val="nil"/>
            </w:tcBorders>
            <w:vAlign w:val="center"/>
          </w:tcPr>
          <w:p w:rsidR="00BF5C41" w:rsidRDefault="004C6ECB">
            <w:pPr>
              <w:spacing w:after="0" w:line="259" w:lineRule="auto"/>
              <w:ind w:left="981" w:firstLine="0"/>
              <w:jc w:val="left"/>
            </w:pPr>
            <w:r>
              <w:rPr>
                <w:sz w:val="14"/>
              </w:rPr>
              <w:t>13</w:t>
            </w:r>
          </w:p>
        </w:tc>
        <w:tc>
          <w:tcPr>
            <w:tcW w:w="751" w:type="dxa"/>
            <w:tcBorders>
              <w:top w:val="nil"/>
              <w:left w:val="nil"/>
              <w:bottom w:val="nil"/>
              <w:right w:val="nil"/>
            </w:tcBorders>
          </w:tcPr>
          <w:p w:rsidR="00BF5C41" w:rsidRDefault="00BF5C41">
            <w:pPr>
              <w:spacing w:after="160" w:line="259" w:lineRule="auto"/>
              <w:ind w:left="0" w:firstLine="0"/>
              <w:jc w:val="left"/>
            </w:pPr>
          </w:p>
        </w:tc>
        <w:tc>
          <w:tcPr>
            <w:tcW w:w="521" w:type="dxa"/>
            <w:tcBorders>
              <w:top w:val="nil"/>
              <w:left w:val="nil"/>
              <w:bottom w:val="nil"/>
              <w:right w:val="nil"/>
            </w:tcBorders>
            <w:vAlign w:val="center"/>
          </w:tcPr>
          <w:p w:rsidR="00BF5C41" w:rsidRDefault="004C6ECB">
            <w:pPr>
              <w:spacing w:after="0" w:line="259" w:lineRule="auto"/>
              <w:ind w:left="55" w:firstLine="0"/>
              <w:jc w:val="left"/>
            </w:pPr>
            <w:r>
              <w:rPr>
                <w:sz w:val="14"/>
              </w:rPr>
              <w:t>1,075</w:t>
            </w:r>
          </w:p>
        </w:tc>
      </w:tr>
      <w:tr w:rsidR="00BF5C41">
        <w:trPr>
          <w:trHeight w:val="738"/>
        </w:trPr>
        <w:tc>
          <w:tcPr>
            <w:tcW w:w="1525" w:type="dxa"/>
            <w:tcBorders>
              <w:top w:val="nil"/>
              <w:left w:val="nil"/>
              <w:bottom w:val="single" w:sz="4" w:space="0" w:color="000000"/>
              <w:right w:val="nil"/>
            </w:tcBorders>
          </w:tcPr>
          <w:p w:rsidR="00BF5C41" w:rsidRDefault="004C6ECB">
            <w:pPr>
              <w:spacing w:after="0" w:line="259" w:lineRule="auto"/>
              <w:ind w:left="1118" w:firstLine="0"/>
              <w:jc w:val="left"/>
            </w:pPr>
            <w:r>
              <w:rPr>
                <w:sz w:val="14"/>
              </w:rPr>
              <w:t>31</w:t>
            </w:r>
          </w:p>
        </w:tc>
        <w:tc>
          <w:tcPr>
            <w:tcW w:w="1371" w:type="dxa"/>
            <w:tcBorders>
              <w:top w:val="nil"/>
              <w:left w:val="nil"/>
              <w:bottom w:val="single" w:sz="4" w:space="0" w:color="000000"/>
              <w:right w:val="nil"/>
            </w:tcBorders>
          </w:tcPr>
          <w:p w:rsidR="00BF5C41" w:rsidRDefault="004C6ECB">
            <w:pPr>
              <w:spacing w:after="0" w:line="259" w:lineRule="auto"/>
              <w:ind w:left="1094" w:firstLine="0"/>
              <w:jc w:val="left"/>
            </w:pPr>
            <w:r>
              <w:rPr>
                <w:sz w:val="14"/>
              </w:rPr>
              <w:t>-</w:t>
            </w:r>
          </w:p>
        </w:tc>
        <w:tc>
          <w:tcPr>
            <w:tcW w:w="751"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1" w:type="dxa"/>
            <w:tcBorders>
              <w:top w:val="nil"/>
              <w:left w:val="nil"/>
              <w:bottom w:val="single" w:sz="4" w:space="0" w:color="000000"/>
              <w:right w:val="nil"/>
            </w:tcBorders>
          </w:tcPr>
          <w:p w:rsidR="00BF5C41" w:rsidRDefault="004C6ECB">
            <w:pPr>
              <w:spacing w:after="0" w:line="259" w:lineRule="auto"/>
              <w:ind w:left="121" w:firstLine="0"/>
              <w:jc w:val="left"/>
            </w:pPr>
            <w:r>
              <w:rPr>
                <w:sz w:val="14"/>
              </w:rPr>
              <w:t>(159)</w:t>
            </w:r>
          </w:p>
        </w:tc>
      </w:tr>
      <w:tr w:rsidR="00BF5C41">
        <w:trPr>
          <w:trHeight w:val="242"/>
        </w:trPr>
        <w:tc>
          <w:tcPr>
            <w:tcW w:w="1525" w:type="dxa"/>
            <w:tcBorders>
              <w:top w:val="single" w:sz="4" w:space="0" w:color="000000"/>
              <w:left w:val="nil"/>
              <w:bottom w:val="single" w:sz="4" w:space="0" w:color="000000"/>
              <w:right w:val="nil"/>
            </w:tcBorders>
          </w:tcPr>
          <w:p w:rsidR="00BF5C41" w:rsidRDefault="004C6ECB">
            <w:pPr>
              <w:spacing w:after="0" w:line="259" w:lineRule="auto"/>
              <w:ind w:left="0" w:right="178" w:firstLine="0"/>
              <w:jc w:val="right"/>
            </w:pPr>
            <w:r>
              <w:rPr>
                <w:sz w:val="14"/>
              </w:rPr>
              <w:t xml:space="preserve">32 </w:t>
            </w:r>
          </w:p>
        </w:tc>
        <w:tc>
          <w:tcPr>
            <w:tcW w:w="1371"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sz w:val="14"/>
              </w:rPr>
              <w:t xml:space="preserve">___ </w:t>
            </w:r>
            <w:r>
              <w:rPr>
                <w:b/>
                <w:sz w:val="14"/>
              </w:rPr>
              <w:t>_______</w:t>
            </w:r>
            <w:r>
              <w:rPr>
                <w:b/>
                <w:sz w:val="14"/>
                <w:u w:val="single" w:color="000000"/>
              </w:rPr>
              <w:t>239</w:t>
            </w:r>
            <w:r>
              <w:rPr>
                <w:b/>
                <w:sz w:val="14"/>
              </w:rPr>
              <w:t xml:space="preserve"> </w:t>
            </w:r>
          </w:p>
        </w:tc>
        <w:tc>
          <w:tcPr>
            <w:tcW w:w="751" w:type="dxa"/>
            <w:tcBorders>
              <w:top w:val="single" w:sz="4" w:space="0" w:color="000000"/>
              <w:left w:val="nil"/>
              <w:bottom w:val="single" w:sz="4" w:space="0" w:color="000000"/>
              <w:right w:val="nil"/>
            </w:tcBorders>
          </w:tcPr>
          <w:p w:rsidR="00BF5C41" w:rsidRDefault="004C6ECB">
            <w:pPr>
              <w:spacing w:after="0" w:line="259" w:lineRule="auto"/>
              <w:ind w:left="8" w:firstLine="0"/>
              <w:jc w:val="left"/>
            </w:pPr>
            <w:r>
              <w:rPr>
                <w:b/>
                <w:sz w:val="14"/>
              </w:rPr>
              <w:t>___</w:t>
            </w:r>
          </w:p>
        </w:tc>
        <w:tc>
          <w:tcPr>
            <w:tcW w:w="521" w:type="dxa"/>
            <w:tcBorders>
              <w:top w:val="single" w:sz="4" w:space="0" w:color="000000"/>
              <w:left w:val="nil"/>
              <w:bottom w:val="single" w:sz="4" w:space="0" w:color="000000"/>
              <w:right w:val="nil"/>
            </w:tcBorders>
          </w:tcPr>
          <w:p w:rsidR="00BF5C41" w:rsidRDefault="004C6ECB">
            <w:pPr>
              <w:spacing w:after="0" w:line="259" w:lineRule="auto"/>
              <w:ind w:left="37" w:firstLine="0"/>
              <w:jc w:val="left"/>
            </w:pPr>
            <w:r>
              <w:rPr>
                <w:b/>
                <w:sz w:val="14"/>
              </w:rPr>
              <w:t>1,029</w:t>
            </w:r>
          </w:p>
        </w:tc>
      </w:tr>
      <w:tr w:rsidR="00BF5C41">
        <w:trPr>
          <w:trHeight w:val="1313"/>
        </w:trPr>
        <w:tc>
          <w:tcPr>
            <w:tcW w:w="1525" w:type="dxa"/>
            <w:tcBorders>
              <w:top w:val="single" w:sz="4" w:space="0" w:color="000000"/>
              <w:left w:val="nil"/>
              <w:bottom w:val="nil"/>
              <w:right w:val="nil"/>
            </w:tcBorders>
          </w:tcPr>
          <w:p w:rsidR="00BF5C41" w:rsidRDefault="00BF5C41">
            <w:pPr>
              <w:spacing w:after="160" w:line="259" w:lineRule="auto"/>
              <w:ind w:left="0" w:firstLine="0"/>
              <w:jc w:val="left"/>
            </w:pPr>
          </w:p>
        </w:tc>
        <w:tc>
          <w:tcPr>
            <w:tcW w:w="1371" w:type="dxa"/>
            <w:tcBorders>
              <w:top w:val="single" w:sz="4" w:space="0" w:color="000000"/>
              <w:left w:val="nil"/>
              <w:bottom w:val="nil"/>
              <w:right w:val="nil"/>
            </w:tcBorders>
            <w:vAlign w:val="bottom"/>
          </w:tcPr>
          <w:p w:rsidR="00BF5C41" w:rsidRDefault="004C6ECB">
            <w:pPr>
              <w:spacing w:after="0" w:line="259" w:lineRule="auto"/>
              <w:ind w:left="896" w:firstLine="0"/>
              <w:jc w:val="left"/>
            </w:pPr>
            <w:r>
              <w:rPr>
                <w:sz w:val="14"/>
              </w:rPr>
              <w:t>239</w:t>
            </w:r>
          </w:p>
        </w:tc>
        <w:tc>
          <w:tcPr>
            <w:tcW w:w="751"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1" w:type="dxa"/>
            <w:tcBorders>
              <w:top w:val="single" w:sz="4" w:space="0" w:color="000000"/>
              <w:left w:val="nil"/>
              <w:bottom w:val="nil"/>
              <w:right w:val="nil"/>
            </w:tcBorders>
            <w:vAlign w:val="bottom"/>
          </w:tcPr>
          <w:p w:rsidR="00BF5C41" w:rsidRDefault="004C6ECB">
            <w:pPr>
              <w:spacing w:after="0" w:line="259" w:lineRule="auto"/>
              <w:ind w:left="55" w:firstLine="0"/>
              <w:jc w:val="left"/>
            </w:pPr>
            <w:r>
              <w:rPr>
                <w:sz w:val="14"/>
              </w:rPr>
              <w:t>1,029</w:t>
            </w:r>
          </w:p>
        </w:tc>
      </w:tr>
      <w:tr w:rsidR="00BF5C41">
        <w:trPr>
          <w:trHeight w:val="217"/>
        </w:trPr>
        <w:tc>
          <w:tcPr>
            <w:tcW w:w="1525" w:type="dxa"/>
            <w:tcBorders>
              <w:top w:val="nil"/>
              <w:left w:val="nil"/>
              <w:bottom w:val="nil"/>
              <w:right w:val="nil"/>
            </w:tcBorders>
          </w:tcPr>
          <w:p w:rsidR="00BF5C41" w:rsidRDefault="00BF5C41">
            <w:pPr>
              <w:spacing w:after="160" w:line="259" w:lineRule="auto"/>
              <w:ind w:left="0" w:firstLine="0"/>
              <w:jc w:val="left"/>
            </w:pPr>
          </w:p>
        </w:tc>
        <w:tc>
          <w:tcPr>
            <w:tcW w:w="1371" w:type="dxa"/>
            <w:tcBorders>
              <w:top w:val="nil"/>
              <w:left w:val="nil"/>
              <w:bottom w:val="nil"/>
              <w:right w:val="nil"/>
            </w:tcBorders>
          </w:tcPr>
          <w:p w:rsidR="00BF5C41" w:rsidRDefault="004C6ECB">
            <w:pPr>
              <w:spacing w:after="0" w:line="259" w:lineRule="auto"/>
              <w:ind w:left="1090" w:firstLine="0"/>
              <w:jc w:val="left"/>
            </w:pPr>
            <w:r>
              <w:rPr>
                <w:sz w:val="14"/>
              </w:rPr>
              <w:t>-</w:t>
            </w:r>
          </w:p>
        </w:tc>
        <w:tc>
          <w:tcPr>
            <w:tcW w:w="751" w:type="dxa"/>
            <w:tcBorders>
              <w:top w:val="nil"/>
              <w:left w:val="nil"/>
              <w:bottom w:val="nil"/>
              <w:right w:val="nil"/>
            </w:tcBorders>
          </w:tcPr>
          <w:p w:rsidR="00BF5C41" w:rsidRDefault="00BF5C41">
            <w:pPr>
              <w:spacing w:after="160" w:line="259" w:lineRule="auto"/>
              <w:ind w:left="0" w:firstLine="0"/>
              <w:jc w:val="left"/>
            </w:pPr>
          </w:p>
        </w:tc>
        <w:tc>
          <w:tcPr>
            <w:tcW w:w="521" w:type="dxa"/>
            <w:tcBorders>
              <w:top w:val="nil"/>
              <w:left w:val="nil"/>
              <w:bottom w:val="nil"/>
              <w:right w:val="nil"/>
            </w:tcBorders>
          </w:tcPr>
          <w:p w:rsidR="00BF5C41" w:rsidRDefault="004C6ECB">
            <w:pPr>
              <w:spacing w:after="0" w:line="259" w:lineRule="auto"/>
              <w:ind w:left="315" w:firstLine="0"/>
              <w:jc w:val="center"/>
            </w:pPr>
            <w:r>
              <w:rPr>
                <w:sz w:val="14"/>
              </w:rPr>
              <w:t>-</w:t>
            </w:r>
          </w:p>
        </w:tc>
      </w:tr>
      <w:tr w:rsidR="00BF5C41">
        <w:trPr>
          <w:trHeight w:val="222"/>
        </w:trPr>
        <w:tc>
          <w:tcPr>
            <w:tcW w:w="1525" w:type="dxa"/>
            <w:tcBorders>
              <w:top w:val="nil"/>
              <w:left w:val="nil"/>
              <w:bottom w:val="nil"/>
              <w:right w:val="nil"/>
            </w:tcBorders>
          </w:tcPr>
          <w:p w:rsidR="00BF5C41" w:rsidRDefault="004C6ECB">
            <w:pPr>
              <w:spacing w:after="0" w:line="259" w:lineRule="auto"/>
              <w:ind w:left="1114" w:firstLine="0"/>
              <w:jc w:val="left"/>
            </w:pPr>
            <w:r>
              <w:rPr>
                <w:sz w:val="14"/>
              </w:rPr>
              <w:t>32</w:t>
            </w:r>
          </w:p>
        </w:tc>
        <w:tc>
          <w:tcPr>
            <w:tcW w:w="1371" w:type="dxa"/>
            <w:tcBorders>
              <w:top w:val="nil"/>
              <w:left w:val="nil"/>
              <w:bottom w:val="nil"/>
              <w:right w:val="nil"/>
            </w:tcBorders>
          </w:tcPr>
          <w:p w:rsidR="00BF5C41" w:rsidRDefault="004C6ECB">
            <w:pPr>
              <w:spacing w:after="0" w:line="259" w:lineRule="auto"/>
              <w:ind w:left="0" w:right="113" w:firstLine="0"/>
              <w:jc w:val="right"/>
            </w:pPr>
            <w:r>
              <w:rPr>
                <w:sz w:val="14"/>
              </w:rPr>
              <w:t>(13)</w:t>
            </w:r>
          </w:p>
        </w:tc>
        <w:tc>
          <w:tcPr>
            <w:tcW w:w="751" w:type="dxa"/>
            <w:tcBorders>
              <w:top w:val="nil"/>
              <w:left w:val="nil"/>
              <w:bottom w:val="nil"/>
              <w:right w:val="nil"/>
            </w:tcBorders>
          </w:tcPr>
          <w:p w:rsidR="00BF5C41" w:rsidRDefault="00BF5C41">
            <w:pPr>
              <w:spacing w:after="160" w:line="259" w:lineRule="auto"/>
              <w:ind w:left="0" w:firstLine="0"/>
              <w:jc w:val="left"/>
            </w:pPr>
          </w:p>
        </w:tc>
        <w:tc>
          <w:tcPr>
            <w:tcW w:w="521" w:type="dxa"/>
            <w:tcBorders>
              <w:top w:val="nil"/>
              <w:left w:val="nil"/>
              <w:bottom w:val="nil"/>
              <w:right w:val="nil"/>
            </w:tcBorders>
          </w:tcPr>
          <w:p w:rsidR="00BF5C41" w:rsidRDefault="004C6ECB">
            <w:pPr>
              <w:spacing w:after="0" w:line="259" w:lineRule="auto"/>
              <w:ind w:left="0" w:firstLine="0"/>
              <w:jc w:val="left"/>
            </w:pPr>
            <w:r>
              <w:rPr>
                <w:sz w:val="14"/>
              </w:rPr>
              <w:t>(1,075)</w:t>
            </w:r>
          </w:p>
        </w:tc>
      </w:tr>
      <w:tr w:rsidR="00BF5C41">
        <w:trPr>
          <w:trHeight w:val="216"/>
        </w:trPr>
        <w:tc>
          <w:tcPr>
            <w:tcW w:w="1525" w:type="dxa"/>
            <w:tcBorders>
              <w:top w:val="nil"/>
              <w:left w:val="nil"/>
              <w:bottom w:val="nil"/>
              <w:right w:val="nil"/>
            </w:tcBorders>
          </w:tcPr>
          <w:p w:rsidR="00BF5C41" w:rsidRDefault="00BF5C41">
            <w:pPr>
              <w:spacing w:after="160" w:line="259" w:lineRule="auto"/>
              <w:ind w:left="0" w:firstLine="0"/>
              <w:jc w:val="left"/>
            </w:pPr>
          </w:p>
        </w:tc>
        <w:tc>
          <w:tcPr>
            <w:tcW w:w="1371" w:type="dxa"/>
            <w:tcBorders>
              <w:top w:val="nil"/>
              <w:left w:val="nil"/>
              <w:bottom w:val="nil"/>
              <w:right w:val="nil"/>
            </w:tcBorders>
          </w:tcPr>
          <w:p w:rsidR="00BF5C41" w:rsidRDefault="004C6ECB">
            <w:pPr>
              <w:spacing w:after="0" w:line="259" w:lineRule="auto"/>
              <w:ind w:left="0" w:right="113" w:firstLine="0"/>
              <w:jc w:val="right"/>
            </w:pPr>
            <w:r>
              <w:rPr>
                <w:sz w:val="14"/>
              </w:rPr>
              <w:t>(18)</w:t>
            </w:r>
          </w:p>
        </w:tc>
        <w:tc>
          <w:tcPr>
            <w:tcW w:w="751" w:type="dxa"/>
            <w:tcBorders>
              <w:top w:val="nil"/>
              <w:left w:val="nil"/>
              <w:bottom w:val="nil"/>
              <w:right w:val="nil"/>
            </w:tcBorders>
          </w:tcPr>
          <w:p w:rsidR="00BF5C41" w:rsidRDefault="00BF5C41">
            <w:pPr>
              <w:spacing w:after="160" w:line="259" w:lineRule="auto"/>
              <w:ind w:left="0" w:firstLine="0"/>
              <w:jc w:val="left"/>
            </w:pPr>
          </w:p>
        </w:tc>
        <w:tc>
          <w:tcPr>
            <w:tcW w:w="521" w:type="dxa"/>
            <w:tcBorders>
              <w:top w:val="nil"/>
              <w:left w:val="nil"/>
              <w:bottom w:val="nil"/>
              <w:right w:val="nil"/>
            </w:tcBorders>
          </w:tcPr>
          <w:p w:rsidR="00BF5C41" w:rsidRDefault="004C6ECB">
            <w:pPr>
              <w:spacing w:after="0" w:line="259" w:lineRule="auto"/>
              <w:ind w:left="315" w:firstLine="0"/>
              <w:jc w:val="center"/>
            </w:pPr>
            <w:r>
              <w:rPr>
                <w:sz w:val="14"/>
              </w:rPr>
              <w:t>-</w:t>
            </w:r>
          </w:p>
        </w:tc>
      </w:tr>
      <w:tr w:rsidR="00BF5C41">
        <w:trPr>
          <w:trHeight w:val="194"/>
        </w:trPr>
        <w:tc>
          <w:tcPr>
            <w:tcW w:w="1525" w:type="dxa"/>
            <w:tcBorders>
              <w:top w:val="nil"/>
              <w:left w:val="nil"/>
              <w:bottom w:val="nil"/>
              <w:right w:val="nil"/>
            </w:tcBorders>
          </w:tcPr>
          <w:p w:rsidR="00BF5C41" w:rsidRDefault="00BF5C41">
            <w:pPr>
              <w:spacing w:after="160" w:line="259" w:lineRule="auto"/>
              <w:ind w:left="0" w:firstLine="0"/>
              <w:jc w:val="left"/>
            </w:pPr>
          </w:p>
        </w:tc>
        <w:tc>
          <w:tcPr>
            <w:tcW w:w="1371" w:type="dxa"/>
            <w:tcBorders>
              <w:top w:val="nil"/>
              <w:left w:val="nil"/>
              <w:bottom w:val="single" w:sz="4" w:space="0" w:color="000000"/>
              <w:right w:val="nil"/>
            </w:tcBorders>
          </w:tcPr>
          <w:p w:rsidR="00BF5C41" w:rsidRDefault="004C6ECB">
            <w:pPr>
              <w:spacing w:after="0" w:line="259" w:lineRule="auto"/>
              <w:ind w:left="1090" w:firstLine="0"/>
              <w:jc w:val="left"/>
            </w:pPr>
            <w:r>
              <w:rPr>
                <w:sz w:val="14"/>
              </w:rPr>
              <w:t>-</w:t>
            </w:r>
          </w:p>
        </w:tc>
        <w:tc>
          <w:tcPr>
            <w:tcW w:w="751"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1" w:type="dxa"/>
            <w:tcBorders>
              <w:top w:val="nil"/>
              <w:left w:val="nil"/>
              <w:bottom w:val="single" w:sz="4" w:space="0" w:color="000000"/>
              <w:right w:val="nil"/>
            </w:tcBorders>
          </w:tcPr>
          <w:p w:rsidR="00BF5C41" w:rsidRDefault="004C6ECB">
            <w:pPr>
              <w:spacing w:after="0" w:line="259" w:lineRule="auto"/>
              <w:ind w:left="120" w:firstLine="0"/>
              <w:jc w:val="center"/>
            </w:pPr>
            <w:r>
              <w:rPr>
                <w:sz w:val="14"/>
              </w:rPr>
              <w:t>159</w:t>
            </w:r>
          </w:p>
        </w:tc>
      </w:tr>
      <w:tr w:rsidR="00BF5C41">
        <w:trPr>
          <w:trHeight w:val="407"/>
        </w:trPr>
        <w:tc>
          <w:tcPr>
            <w:tcW w:w="1525" w:type="dxa"/>
            <w:tcBorders>
              <w:top w:val="nil"/>
              <w:left w:val="nil"/>
              <w:bottom w:val="nil"/>
              <w:right w:val="nil"/>
            </w:tcBorders>
          </w:tcPr>
          <w:p w:rsidR="00BF5C41" w:rsidRDefault="00BF5C41">
            <w:pPr>
              <w:spacing w:after="160" w:line="259" w:lineRule="auto"/>
              <w:ind w:left="0" w:firstLine="0"/>
              <w:jc w:val="left"/>
            </w:pPr>
          </w:p>
        </w:tc>
        <w:tc>
          <w:tcPr>
            <w:tcW w:w="1371" w:type="dxa"/>
            <w:tcBorders>
              <w:top w:val="single" w:sz="4" w:space="0" w:color="000000"/>
              <w:left w:val="nil"/>
              <w:bottom w:val="nil"/>
              <w:right w:val="nil"/>
            </w:tcBorders>
            <w:vAlign w:val="center"/>
          </w:tcPr>
          <w:p w:rsidR="00BF5C41" w:rsidRDefault="004C6ECB">
            <w:pPr>
              <w:spacing w:after="0" w:line="259" w:lineRule="auto"/>
              <w:ind w:left="892" w:firstLine="0"/>
              <w:jc w:val="left"/>
            </w:pPr>
            <w:r>
              <w:rPr>
                <w:sz w:val="14"/>
              </w:rPr>
              <w:t>208</w:t>
            </w:r>
          </w:p>
        </w:tc>
        <w:tc>
          <w:tcPr>
            <w:tcW w:w="751"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1" w:type="dxa"/>
            <w:tcBorders>
              <w:top w:val="single" w:sz="4" w:space="0" w:color="000000"/>
              <w:left w:val="nil"/>
              <w:bottom w:val="nil"/>
              <w:right w:val="nil"/>
            </w:tcBorders>
            <w:vAlign w:val="center"/>
          </w:tcPr>
          <w:p w:rsidR="00BF5C41" w:rsidRDefault="004C6ECB">
            <w:pPr>
              <w:spacing w:after="0" w:line="259" w:lineRule="auto"/>
              <w:ind w:left="120" w:firstLine="0"/>
              <w:jc w:val="center"/>
            </w:pPr>
            <w:r>
              <w:rPr>
                <w:sz w:val="14"/>
              </w:rPr>
              <w:t>113</w:t>
            </w:r>
          </w:p>
        </w:tc>
      </w:tr>
      <w:tr w:rsidR="00BF5C41">
        <w:trPr>
          <w:trHeight w:val="515"/>
        </w:trPr>
        <w:tc>
          <w:tcPr>
            <w:tcW w:w="1525" w:type="dxa"/>
            <w:tcBorders>
              <w:top w:val="nil"/>
              <w:left w:val="nil"/>
              <w:bottom w:val="nil"/>
              <w:right w:val="nil"/>
            </w:tcBorders>
          </w:tcPr>
          <w:p w:rsidR="00BF5C41" w:rsidRDefault="00BF5C41">
            <w:pPr>
              <w:spacing w:after="160" w:line="259" w:lineRule="auto"/>
              <w:ind w:left="0" w:firstLine="0"/>
              <w:jc w:val="left"/>
            </w:pPr>
          </w:p>
        </w:tc>
        <w:tc>
          <w:tcPr>
            <w:tcW w:w="1371" w:type="dxa"/>
            <w:tcBorders>
              <w:top w:val="nil"/>
              <w:left w:val="nil"/>
              <w:bottom w:val="single" w:sz="4" w:space="0" w:color="000000"/>
              <w:right w:val="nil"/>
            </w:tcBorders>
            <w:vAlign w:val="center"/>
          </w:tcPr>
          <w:p w:rsidR="00BF5C41" w:rsidRDefault="004C6ECB">
            <w:pPr>
              <w:spacing w:after="0" w:line="259" w:lineRule="auto"/>
              <w:ind w:left="896" w:firstLine="0"/>
              <w:jc w:val="left"/>
            </w:pPr>
            <w:r>
              <w:rPr>
                <w:sz w:val="14"/>
              </w:rPr>
              <w:t>327</w:t>
            </w:r>
          </w:p>
        </w:tc>
        <w:tc>
          <w:tcPr>
            <w:tcW w:w="751"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1" w:type="dxa"/>
            <w:tcBorders>
              <w:top w:val="nil"/>
              <w:left w:val="nil"/>
              <w:bottom w:val="single" w:sz="4" w:space="0" w:color="000000"/>
              <w:right w:val="nil"/>
            </w:tcBorders>
            <w:vAlign w:val="center"/>
          </w:tcPr>
          <w:p w:rsidR="00BF5C41" w:rsidRDefault="004C6ECB">
            <w:pPr>
              <w:spacing w:after="0" w:line="259" w:lineRule="auto"/>
              <w:ind w:left="98" w:firstLine="0"/>
              <w:jc w:val="center"/>
            </w:pPr>
            <w:r>
              <w:rPr>
                <w:sz w:val="14"/>
              </w:rPr>
              <w:t>214</w:t>
            </w:r>
          </w:p>
        </w:tc>
      </w:tr>
      <w:tr w:rsidR="00BF5C41">
        <w:trPr>
          <w:trHeight w:val="255"/>
        </w:trPr>
        <w:tc>
          <w:tcPr>
            <w:tcW w:w="1525" w:type="dxa"/>
            <w:tcBorders>
              <w:top w:val="nil"/>
              <w:left w:val="nil"/>
              <w:bottom w:val="nil"/>
              <w:right w:val="nil"/>
            </w:tcBorders>
          </w:tcPr>
          <w:p w:rsidR="00BF5C41" w:rsidRDefault="00BF5C41">
            <w:pPr>
              <w:spacing w:after="160" w:line="259" w:lineRule="auto"/>
              <w:ind w:left="0" w:firstLine="0"/>
              <w:jc w:val="left"/>
            </w:pPr>
          </w:p>
        </w:tc>
        <w:tc>
          <w:tcPr>
            <w:tcW w:w="1371" w:type="dxa"/>
            <w:tcBorders>
              <w:top w:val="single" w:sz="4" w:space="0" w:color="000000"/>
              <w:left w:val="nil"/>
              <w:bottom w:val="single" w:sz="4" w:space="0" w:color="000000"/>
              <w:right w:val="nil"/>
            </w:tcBorders>
          </w:tcPr>
          <w:p w:rsidR="00BF5C41" w:rsidRDefault="004C6ECB">
            <w:pPr>
              <w:spacing w:after="0" w:line="259" w:lineRule="auto"/>
              <w:ind w:left="102" w:firstLine="0"/>
              <w:jc w:val="center"/>
            </w:pPr>
            <w:r>
              <w:rPr>
                <w:b/>
                <w:sz w:val="14"/>
              </w:rPr>
              <w:t>_______</w:t>
            </w:r>
            <w:r>
              <w:rPr>
                <w:b/>
                <w:sz w:val="14"/>
                <w:u w:val="single" w:color="000000"/>
              </w:rPr>
              <w:t>535</w:t>
            </w:r>
            <w:r>
              <w:rPr>
                <w:b/>
                <w:sz w:val="14"/>
              </w:rPr>
              <w:t xml:space="preserve"> </w:t>
            </w:r>
          </w:p>
        </w:tc>
        <w:tc>
          <w:tcPr>
            <w:tcW w:w="751"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w:t>
            </w:r>
          </w:p>
        </w:tc>
        <w:tc>
          <w:tcPr>
            <w:tcW w:w="521" w:type="dxa"/>
            <w:tcBorders>
              <w:top w:val="single" w:sz="4" w:space="0" w:color="000000"/>
              <w:left w:val="nil"/>
              <w:bottom w:val="single" w:sz="4" w:space="0" w:color="000000"/>
              <w:right w:val="nil"/>
            </w:tcBorders>
          </w:tcPr>
          <w:p w:rsidR="00BF5C41" w:rsidRDefault="004C6ECB">
            <w:pPr>
              <w:spacing w:after="0" w:line="259" w:lineRule="auto"/>
              <w:ind w:left="149" w:firstLine="0"/>
              <w:jc w:val="left"/>
            </w:pPr>
            <w:r>
              <w:rPr>
                <w:b/>
                <w:sz w:val="14"/>
              </w:rPr>
              <w:t>327</w:t>
            </w:r>
          </w:p>
        </w:tc>
      </w:tr>
    </w:tbl>
    <w:p w:rsidR="00BF5C41" w:rsidRDefault="004C6ECB">
      <w:pPr>
        <w:spacing w:after="259" w:line="265" w:lineRule="auto"/>
        <w:ind w:left="35" w:right="1392" w:hanging="6"/>
        <w:jc w:val="left"/>
      </w:pPr>
      <w:r>
        <w:rPr>
          <w:b/>
          <w:sz w:val="14"/>
        </w:rPr>
        <w:t>Cash inflow before management of liquid resources</w:t>
      </w:r>
    </w:p>
    <w:p w:rsidR="00BF5C41" w:rsidRDefault="004C6ECB">
      <w:pPr>
        <w:spacing w:after="259" w:line="265" w:lineRule="auto"/>
        <w:ind w:left="35" w:right="1392" w:hanging="6"/>
        <w:jc w:val="left"/>
      </w:pPr>
      <w:r>
        <w:rPr>
          <w:b/>
          <w:sz w:val="14"/>
        </w:rPr>
        <w:t>Management of liquid resources</w:t>
      </w:r>
    </w:p>
    <w:p w:rsidR="00BF5C41" w:rsidRDefault="004C6ECB">
      <w:pPr>
        <w:spacing w:after="463" w:line="265" w:lineRule="auto"/>
        <w:ind w:left="35" w:right="1392" w:hanging="6"/>
        <w:jc w:val="left"/>
      </w:pPr>
      <w:r>
        <w:rPr>
          <w:b/>
          <w:sz w:val="14"/>
        </w:rPr>
        <w:t>Financing</w:t>
      </w:r>
    </w:p>
    <w:p w:rsidR="00BF5C41" w:rsidRDefault="004C6ECB">
      <w:pPr>
        <w:spacing w:after="720" w:line="265" w:lineRule="auto"/>
        <w:ind w:left="35" w:right="1392" w:hanging="6"/>
        <w:jc w:val="left"/>
      </w:pPr>
      <w:r>
        <w:rPr>
          <w:b/>
          <w:sz w:val="14"/>
        </w:rPr>
        <w:t>Increase in cash in year</w:t>
      </w:r>
    </w:p>
    <w:p w:rsidR="00BF5C41" w:rsidRDefault="004C6ECB">
      <w:pPr>
        <w:spacing w:after="259" w:line="265" w:lineRule="auto"/>
        <w:ind w:left="35" w:right="1392" w:hanging="6"/>
        <w:jc w:val="left"/>
      </w:pPr>
      <w:r>
        <w:rPr>
          <w:b/>
          <w:sz w:val="14"/>
        </w:rPr>
        <w:t>Reconciliation of net cash flow to movement in net funds</w:t>
      </w:r>
    </w:p>
    <w:p w:rsidR="00BF5C41" w:rsidRDefault="004C6ECB">
      <w:pPr>
        <w:spacing w:after="42" w:line="265" w:lineRule="auto"/>
        <w:ind w:left="34" w:right="461"/>
        <w:jc w:val="left"/>
      </w:pPr>
      <w:r>
        <w:rPr>
          <w:sz w:val="14"/>
        </w:rPr>
        <w:t>Increase in cash in the year</w:t>
      </w:r>
    </w:p>
    <w:p w:rsidR="00BF5C41" w:rsidRDefault="004C6ECB">
      <w:pPr>
        <w:spacing w:after="4" w:line="322" w:lineRule="auto"/>
        <w:ind w:left="34" w:right="461"/>
        <w:jc w:val="left"/>
      </w:pPr>
      <w:r>
        <w:rPr>
          <w:sz w:val="14"/>
        </w:rPr>
        <w:t>Cash inflow from new secured loan Cash inflow from liquid resources</w:t>
      </w:r>
    </w:p>
    <w:p w:rsidR="00BF5C41" w:rsidRDefault="004C6ECB">
      <w:pPr>
        <w:spacing w:after="42" w:line="265" w:lineRule="auto"/>
        <w:ind w:left="34" w:right="461"/>
        <w:jc w:val="left"/>
      </w:pPr>
      <w:r>
        <w:rPr>
          <w:sz w:val="14"/>
        </w:rPr>
        <w:t>Non cash increase in liquid resources</w:t>
      </w:r>
    </w:p>
    <w:p w:rsidR="00BF5C41" w:rsidRDefault="004C6ECB">
      <w:pPr>
        <w:spacing w:after="93" w:line="265" w:lineRule="auto"/>
        <w:ind w:left="34" w:right="461"/>
        <w:jc w:val="left"/>
      </w:pPr>
      <w:r>
        <w:rPr>
          <w:sz w:val="14"/>
        </w:rPr>
        <w:t>Cash inflow from movement in finance leases and loans</w:t>
      </w:r>
    </w:p>
    <w:p w:rsidR="00BF5C41" w:rsidRDefault="004C6ECB">
      <w:pPr>
        <w:spacing w:after="258" w:line="265" w:lineRule="auto"/>
        <w:ind w:left="34" w:right="461"/>
        <w:jc w:val="left"/>
      </w:pPr>
      <w:r>
        <w:rPr>
          <w:sz w:val="14"/>
        </w:rPr>
        <w:t>Movement in net funds in year</w:t>
      </w:r>
    </w:p>
    <w:p w:rsidR="00BF5C41" w:rsidRDefault="004C6ECB">
      <w:pPr>
        <w:spacing w:after="252" w:line="265" w:lineRule="auto"/>
        <w:ind w:left="34" w:right="461"/>
        <w:jc w:val="left"/>
      </w:pPr>
      <w:r>
        <w:rPr>
          <w:sz w:val="14"/>
        </w:rPr>
        <w:t>Net funds brought forward</w:t>
      </w:r>
    </w:p>
    <w:p w:rsidR="00BF5C41" w:rsidRDefault="004C6ECB">
      <w:pPr>
        <w:spacing w:after="2896" w:line="265" w:lineRule="auto"/>
        <w:ind w:left="35" w:right="1392" w:hanging="6"/>
        <w:jc w:val="left"/>
      </w:pPr>
      <w:r>
        <w:rPr>
          <w:b/>
          <w:sz w:val="14"/>
        </w:rPr>
        <w:t>Net funds carried forward</w:t>
      </w:r>
    </w:p>
    <w:p w:rsidR="00BF5C41" w:rsidRDefault="004C6ECB">
      <w:pPr>
        <w:tabs>
          <w:tab w:val="right" w:pos="9417"/>
        </w:tabs>
        <w:ind w:left="0" w:firstLine="0"/>
        <w:jc w:val="left"/>
      </w:pPr>
      <w:r>
        <w:t>Annual Report and Financial Statements</w:t>
      </w:r>
      <w:r>
        <w:tab/>
        <w:t>37</w:t>
      </w:r>
    </w:p>
    <w:p w:rsidR="00BF5C41" w:rsidRDefault="004C6ECB">
      <w:pPr>
        <w:spacing w:after="342" w:line="265" w:lineRule="auto"/>
        <w:ind w:left="35" w:right="1392" w:hanging="6"/>
        <w:jc w:val="left"/>
      </w:pPr>
      <w:r>
        <w:rPr>
          <w:b/>
          <w:sz w:val="14"/>
        </w:rPr>
        <w:t>NOTES TO THE FINANCIAL STATEMENTS OF GLYNDŴR UNIVERSITY</w:t>
      </w:r>
    </w:p>
    <w:tbl>
      <w:tblPr>
        <w:tblStyle w:val="TableGrid"/>
        <w:tblW w:w="8898" w:type="dxa"/>
        <w:tblInd w:w="27" w:type="dxa"/>
        <w:tblCellMar>
          <w:top w:w="0" w:type="dxa"/>
          <w:left w:w="0" w:type="dxa"/>
          <w:bottom w:w="0" w:type="dxa"/>
          <w:right w:w="0" w:type="dxa"/>
        </w:tblCellMar>
        <w:tblLook w:val="04A0" w:firstRow="1" w:lastRow="0" w:firstColumn="1" w:lastColumn="0" w:noHBand="0" w:noVBand="1"/>
      </w:tblPr>
      <w:tblGrid>
        <w:gridCol w:w="5865"/>
        <w:gridCol w:w="1148"/>
        <w:gridCol w:w="1382"/>
        <w:gridCol w:w="503"/>
      </w:tblGrid>
      <w:tr w:rsidR="00BF5C41">
        <w:trPr>
          <w:trHeight w:val="1296"/>
        </w:trPr>
        <w:tc>
          <w:tcPr>
            <w:tcW w:w="5865" w:type="dxa"/>
            <w:tcBorders>
              <w:top w:val="nil"/>
              <w:left w:val="nil"/>
              <w:bottom w:val="nil"/>
              <w:right w:val="nil"/>
            </w:tcBorders>
            <w:vAlign w:val="bottom"/>
          </w:tcPr>
          <w:p w:rsidR="00BF5C41" w:rsidRDefault="004C6ECB">
            <w:pPr>
              <w:spacing w:after="258" w:line="259" w:lineRule="auto"/>
              <w:ind w:left="22" w:firstLine="0"/>
              <w:jc w:val="left"/>
            </w:pPr>
            <w:r>
              <w:rPr>
                <w:b/>
                <w:sz w:val="14"/>
              </w:rPr>
              <w:lastRenderedPageBreak/>
              <w:t>1 Governor's remuneration</w:t>
            </w:r>
          </w:p>
          <w:p w:rsidR="00BF5C41" w:rsidRDefault="004C6ECB">
            <w:pPr>
              <w:spacing w:after="0" w:line="322" w:lineRule="auto"/>
              <w:ind w:left="15" w:right="471" w:firstLine="3"/>
              <w:jc w:val="left"/>
            </w:pPr>
            <w:r>
              <w:rPr>
                <w:sz w:val="14"/>
              </w:rPr>
              <w:t xml:space="preserve">Members of the Board of Governors are not remunerated </w:t>
            </w:r>
            <w:proofErr w:type="spellStart"/>
            <w:r>
              <w:rPr>
                <w:sz w:val="14"/>
              </w:rPr>
              <w:t>fortheir</w:t>
            </w:r>
            <w:proofErr w:type="spellEnd"/>
            <w:r>
              <w:rPr>
                <w:sz w:val="14"/>
              </w:rPr>
              <w:t xml:space="preserve"> posts but may receive reimbursement of expenses incurred in the performance of their duties.</w:t>
            </w:r>
          </w:p>
          <w:p w:rsidR="00BF5C41" w:rsidRDefault="004C6ECB">
            <w:pPr>
              <w:spacing w:after="0" w:line="259" w:lineRule="auto"/>
              <w:ind w:left="4" w:firstLine="0"/>
              <w:jc w:val="left"/>
            </w:pPr>
            <w:r>
              <w:rPr>
                <w:sz w:val="14"/>
              </w:rPr>
              <w:t>The following sum was reimbursed in 2014/15:</w:t>
            </w:r>
          </w:p>
        </w:tc>
        <w:tc>
          <w:tcPr>
            <w:tcW w:w="1148" w:type="dxa"/>
            <w:tcBorders>
              <w:top w:val="nil"/>
              <w:left w:val="nil"/>
              <w:bottom w:val="nil"/>
              <w:right w:val="nil"/>
            </w:tcBorders>
          </w:tcPr>
          <w:p w:rsidR="00BF5C41" w:rsidRDefault="004C6ECB">
            <w:pPr>
              <w:spacing w:after="0" w:line="259" w:lineRule="auto"/>
              <w:ind w:left="0" w:firstLine="0"/>
              <w:jc w:val="left"/>
            </w:pPr>
            <w:r>
              <w:rPr>
                <w:b/>
                <w:sz w:val="14"/>
              </w:rPr>
              <w:t>Note</w:t>
            </w:r>
          </w:p>
        </w:tc>
        <w:tc>
          <w:tcPr>
            <w:tcW w:w="1382" w:type="dxa"/>
            <w:tcBorders>
              <w:top w:val="nil"/>
              <w:left w:val="nil"/>
              <w:bottom w:val="nil"/>
              <w:right w:val="nil"/>
            </w:tcBorders>
          </w:tcPr>
          <w:p w:rsidR="00BF5C41" w:rsidRDefault="004C6ECB">
            <w:pPr>
              <w:spacing w:after="46" w:line="259" w:lineRule="auto"/>
              <w:ind w:left="151" w:firstLine="0"/>
              <w:jc w:val="left"/>
            </w:pPr>
            <w:r>
              <w:rPr>
                <w:b/>
                <w:sz w:val="14"/>
              </w:rPr>
              <w:t>2015</w:t>
            </w:r>
          </w:p>
          <w:p w:rsidR="00BF5C41" w:rsidRDefault="004C6ECB">
            <w:pPr>
              <w:spacing w:after="0" w:line="259" w:lineRule="auto"/>
              <w:ind w:left="151" w:firstLine="0"/>
              <w:jc w:val="left"/>
            </w:pPr>
            <w:r>
              <w:rPr>
                <w:b/>
                <w:sz w:val="14"/>
              </w:rPr>
              <w:t>£000</w:t>
            </w:r>
          </w:p>
        </w:tc>
        <w:tc>
          <w:tcPr>
            <w:tcW w:w="503" w:type="dxa"/>
            <w:tcBorders>
              <w:top w:val="nil"/>
              <w:left w:val="nil"/>
              <w:bottom w:val="nil"/>
              <w:right w:val="nil"/>
            </w:tcBorders>
          </w:tcPr>
          <w:p w:rsidR="00BF5C41" w:rsidRDefault="004C6ECB">
            <w:pPr>
              <w:spacing w:after="42" w:line="259" w:lineRule="auto"/>
              <w:ind w:left="0" w:right="40" w:firstLine="0"/>
              <w:jc w:val="right"/>
            </w:pPr>
            <w:r>
              <w:rPr>
                <w:b/>
                <w:sz w:val="14"/>
              </w:rPr>
              <w:t>2014</w:t>
            </w:r>
            <w:r>
              <w:rPr>
                <w:sz w:val="14"/>
              </w:rPr>
              <w:t xml:space="preserve"> </w:t>
            </w:r>
          </w:p>
          <w:p w:rsidR="00BF5C41" w:rsidRDefault="004C6ECB">
            <w:pPr>
              <w:spacing w:after="0" w:line="259" w:lineRule="auto"/>
              <w:ind w:left="148" w:firstLine="0"/>
              <w:jc w:val="left"/>
            </w:pPr>
            <w:r>
              <w:rPr>
                <w:b/>
                <w:sz w:val="14"/>
              </w:rPr>
              <w:t>£000</w:t>
            </w:r>
          </w:p>
        </w:tc>
      </w:tr>
      <w:tr w:rsidR="00BF5C41">
        <w:trPr>
          <w:trHeight w:val="276"/>
        </w:trPr>
        <w:tc>
          <w:tcPr>
            <w:tcW w:w="5865" w:type="dxa"/>
            <w:tcBorders>
              <w:top w:val="nil"/>
              <w:left w:val="nil"/>
              <w:bottom w:val="nil"/>
              <w:right w:val="nil"/>
            </w:tcBorders>
          </w:tcPr>
          <w:p w:rsidR="00BF5C41" w:rsidRDefault="004C6ECB">
            <w:pPr>
              <w:spacing w:after="0" w:line="259" w:lineRule="auto"/>
              <w:ind w:left="0" w:firstLine="0"/>
              <w:jc w:val="left"/>
            </w:pPr>
            <w:r>
              <w:rPr>
                <w:sz w:val="14"/>
              </w:rPr>
              <w:t>Travel and subsistence expenses</w:t>
            </w:r>
          </w:p>
        </w:tc>
        <w:tc>
          <w:tcPr>
            <w:tcW w:w="1148"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vAlign w:val="bottom"/>
          </w:tcPr>
          <w:p w:rsidR="00BF5C41" w:rsidRDefault="004C6ECB">
            <w:pPr>
              <w:spacing w:after="0" w:line="259" w:lineRule="auto"/>
              <w:ind w:left="432" w:firstLine="0"/>
              <w:jc w:val="left"/>
            </w:pPr>
            <w:r>
              <w:rPr>
                <w:sz w:val="14"/>
              </w:rPr>
              <w:t>8</w:t>
            </w:r>
          </w:p>
        </w:tc>
        <w:tc>
          <w:tcPr>
            <w:tcW w:w="503" w:type="dxa"/>
            <w:tcBorders>
              <w:top w:val="nil"/>
              <w:left w:val="nil"/>
              <w:bottom w:val="nil"/>
              <w:right w:val="nil"/>
            </w:tcBorders>
            <w:vAlign w:val="bottom"/>
          </w:tcPr>
          <w:p w:rsidR="00BF5C41" w:rsidRDefault="004C6ECB">
            <w:pPr>
              <w:spacing w:after="0" w:line="259" w:lineRule="auto"/>
              <w:ind w:left="0" w:right="2" w:firstLine="0"/>
              <w:jc w:val="right"/>
            </w:pPr>
            <w:r>
              <w:rPr>
                <w:sz w:val="14"/>
              </w:rPr>
              <w:t>10</w:t>
            </w:r>
          </w:p>
        </w:tc>
      </w:tr>
    </w:tbl>
    <w:tbl>
      <w:tblPr>
        <w:tblStyle w:val="TableGrid"/>
        <w:tblpPr w:vertAnchor="text" w:tblpX="5671" w:tblpY="-301"/>
        <w:tblOverlap w:val="never"/>
        <w:tblW w:w="3372" w:type="dxa"/>
        <w:tblInd w:w="0" w:type="dxa"/>
        <w:tblCellMar>
          <w:top w:w="42" w:type="dxa"/>
          <w:left w:w="0" w:type="dxa"/>
          <w:bottom w:w="28" w:type="dxa"/>
          <w:right w:w="88" w:type="dxa"/>
        </w:tblCellMar>
        <w:tblLook w:val="04A0" w:firstRow="1" w:lastRow="0" w:firstColumn="1" w:lastColumn="0" w:noHBand="0" w:noVBand="1"/>
      </w:tblPr>
      <w:tblGrid>
        <w:gridCol w:w="1369"/>
        <w:gridCol w:w="731"/>
        <w:gridCol w:w="651"/>
        <w:gridCol w:w="621"/>
      </w:tblGrid>
      <w:tr w:rsidR="00BF5C41">
        <w:trPr>
          <w:trHeight w:val="1020"/>
        </w:trPr>
        <w:tc>
          <w:tcPr>
            <w:tcW w:w="3372" w:type="dxa"/>
            <w:gridSpan w:val="4"/>
            <w:tcBorders>
              <w:top w:val="single" w:sz="4" w:space="0" w:color="000000"/>
              <w:left w:val="nil"/>
              <w:bottom w:val="nil"/>
              <w:right w:val="nil"/>
            </w:tcBorders>
            <w:vAlign w:val="bottom"/>
          </w:tcPr>
          <w:p w:rsidR="00BF5C41" w:rsidRDefault="004C6ECB">
            <w:pPr>
              <w:tabs>
                <w:tab w:val="center" w:pos="1669"/>
                <w:tab w:val="right" w:pos="3284"/>
              </w:tabs>
              <w:spacing w:after="62" w:line="259" w:lineRule="auto"/>
              <w:ind w:left="0" w:firstLine="0"/>
              <w:jc w:val="left"/>
            </w:pPr>
            <w:r>
              <w:rPr>
                <w:rFonts w:ascii="Calibri" w:eastAsia="Calibri" w:hAnsi="Calibri" w:cs="Calibri"/>
                <w:sz w:val="22"/>
              </w:rPr>
              <w:lastRenderedPageBreak/>
              <w:tab/>
            </w:r>
            <w:r>
              <w:rPr>
                <w:b/>
                <w:sz w:val="14"/>
              </w:rPr>
              <w:t>2015</w:t>
            </w:r>
            <w:r>
              <w:rPr>
                <w:b/>
                <w:sz w:val="14"/>
              </w:rPr>
              <w:tab/>
              <w:t>2014</w:t>
            </w:r>
          </w:p>
          <w:p w:rsidR="00BF5C41" w:rsidRDefault="004C6ECB">
            <w:pPr>
              <w:tabs>
                <w:tab w:val="center" w:pos="1669"/>
                <w:tab w:val="right" w:pos="3284"/>
              </w:tabs>
              <w:spacing w:after="0" w:line="259" w:lineRule="auto"/>
              <w:ind w:left="0" w:firstLine="0"/>
              <w:jc w:val="left"/>
            </w:pPr>
            <w:r>
              <w:rPr>
                <w:rFonts w:ascii="Calibri" w:eastAsia="Calibri" w:hAnsi="Calibri" w:cs="Calibri"/>
                <w:sz w:val="22"/>
              </w:rPr>
              <w:tab/>
            </w:r>
            <w:r>
              <w:rPr>
                <w:b/>
                <w:sz w:val="14"/>
              </w:rPr>
              <w:t>£000</w:t>
            </w:r>
            <w:r>
              <w:rPr>
                <w:b/>
                <w:sz w:val="14"/>
              </w:rPr>
              <w:tab/>
              <w:t>£000</w:t>
            </w:r>
          </w:p>
        </w:tc>
      </w:tr>
      <w:tr w:rsidR="00BF5C41">
        <w:trPr>
          <w:trHeight w:val="548"/>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55" w:firstLine="0"/>
              <w:jc w:val="left"/>
            </w:pPr>
            <w:r>
              <w:rPr>
                <w:sz w:val="14"/>
              </w:rPr>
              <w:t>3,884</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113" w:firstLine="0"/>
              <w:jc w:val="center"/>
            </w:pPr>
            <w:r>
              <w:rPr>
                <w:sz w:val="14"/>
              </w:rPr>
              <w:t>4,783</w:t>
            </w:r>
          </w:p>
        </w:tc>
      </w:tr>
      <w:tr w:rsidR="00BF5C41">
        <w:trPr>
          <w:trHeight w:val="434"/>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vAlign w:val="bottom"/>
          </w:tcPr>
          <w:p w:rsidR="00BF5C41" w:rsidRDefault="004C6ECB">
            <w:pPr>
              <w:spacing w:after="0" w:line="259" w:lineRule="auto"/>
              <w:ind w:left="123" w:firstLine="0"/>
              <w:jc w:val="center"/>
            </w:pPr>
            <w:r>
              <w:rPr>
                <w:sz w:val="14"/>
              </w:rPr>
              <w:t>290</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vAlign w:val="bottom"/>
          </w:tcPr>
          <w:p w:rsidR="00BF5C41" w:rsidRDefault="004C6ECB">
            <w:pPr>
              <w:spacing w:after="0" w:line="259" w:lineRule="auto"/>
              <w:ind w:left="235" w:firstLine="0"/>
              <w:jc w:val="center"/>
            </w:pPr>
            <w:r>
              <w:rPr>
                <w:sz w:val="14"/>
              </w:rPr>
              <w:t>640</w:t>
            </w:r>
          </w:p>
        </w:tc>
      </w:tr>
      <w:tr w:rsidR="00BF5C41">
        <w:trPr>
          <w:trHeight w:val="216"/>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31" w:firstLine="0"/>
              <w:jc w:val="center"/>
            </w:pPr>
            <w:r>
              <w:rPr>
                <w:sz w:val="14"/>
              </w:rPr>
              <w:t>758</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113" w:firstLine="0"/>
              <w:jc w:val="center"/>
            </w:pPr>
            <w:r>
              <w:rPr>
                <w:sz w:val="14"/>
              </w:rPr>
              <w:t>2,381</w:t>
            </w:r>
          </w:p>
        </w:tc>
      </w:tr>
      <w:tr w:rsidR="00BF5C41">
        <w:trPr>
          <w:trHeight w:val="436"/>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326" w:firstLine="0"/>
              <w:jc w:val="center"/>
            </w:pPr>
            <w:r>
              <w:rPr>
                <w:sz w:val="14"/>
              </w:rPr>
              <w:t>-</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457" w:firstLine="0"/>
              <w:jc w:val="left"/>
            </w:pPr>
            <w:r>
              <w:rPr>
                <w:sz w:val="14"/>
              </w:rPr>
              <w:t>-</w:t>
            </w:r>
          </w:p>
        </w:tc>
      </w:tr>
      <w:tr w:rsidR="00BF5C41">
        <w:trPr>
          <w:trHeight w:val="438"/>
        </w:trPr>
        <w:tc>
          <w:tcPr>
            <w:tcW w:w="1369" w:type="dxa"/>
            <w:tcBorders>
              <w:top w:val="nil"/>
              <w:left w:val="nil"/>
              <w:bottom w:val="nil"/>
              <w:right w:val="nil"/>
            </w:tcBorders>
            <w:vAlign w:val="bottom"/>
          </w:tcPr>
          <w:p w:rsidR="00BF5C41" w:rsidRDefault="004C6ECB">
            <w:pPr>
              <w:spacing w:after="0" w:line="259" w:lineRule="auto"/>
              <w:ind w:left="296" w:firstLine="0"/>
              <w:jc w:val="left"/>
            </w:pPr>
            <w:r>
              <w:rPr>
                <w:sz w:val="14"/>
              </w:rPr>
              <w:t>23</w:t>
            </w:r>
          </w:p>
        </w:tc>
        <w:tc>
          <w:tcPr>
            <w:tcW w:w="731" w:type="dxa"/>
            <w:tcBorders>
              <w:top w:val="nil"/>
              <w:left w:val="nil"/>
              <w:bottom w:val="nil"/>
              <w:right w:val="nil"/>
            </w:tcBorders>
            <w:vAlign w:val="bottom"/>
          </w:tcPr>
          <w:p w:rsidR="00BF5C41" w:rsidRDefault="004C6ECB">
            <w:pPr>
              <w:spacing w:after="0" w:line="259" w:lineRule="auto"/>
              <w:ind w:left="103" w:firstLine="0"/>
              <w:jc w:val="center"/>
            </w:pPr>
            <w:r>
              <w:rPr>
                <w:sz w:val="14"/>
              </w:rPr>
              <w:t>404</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vAlign w:val="bottom"/>
          </w:tcPr>
          <w:p w:rsidR="00BF5C41" w:rsidRDefault="004C6ECB">
            <w:pPr>
              <w:spacing w:after="0" w:line="259" w:lineRule="auto"/>
              <w:ind w:left="227" w:firstLine="0"/>
              <w:jc w:val="center"/>
            </w:pPr>
            <w:r>
              <w:rPr>
                <w:sz w:val="14"/>
              </w:rPr>
              <w:t>400</w:t>
            </w:r>
          </w:p>
        </w:tc>
      </w:tr>
      <w:tr w:rsidR="00BF5C41">
        <w:trPr>
          <w:trHeight w:val="238"/>
        </w:trPr>
        <w:tc>
          <w:tcPr>
            <w:tcW w:w="1369" w:type="dxa"/>
            <w:tcBorders>
              <w:top w:val="nil"/>
              <w:left w:val="nil"/>
              <w:bottom w:val="single" w:sz="4" w:space="0" w:color="000000"/>
              <w:right w:val="nil"/>
            </w:tcBorders>
          </w:tcPr>
          <w:p w:rsidR="00BF5C41" w:rsidRDefault="004C6ECB">
            <w:pPr>
              <w:spacing w:after="0" w:line="259" w:lineRule="auto"/>
              <w:ind w:left="296" w:firstLine="0"/>
              <w:jc w:val="left"/>
            </w:pPr>
            <w:r>
              <w:rPr>
                <w:sz w:val="14"/>
              </w:rPr>
              <w:t>23</w:t>
            </w:r>
          </w:p>
        </w:tc>
        <w:tc>
          <w:tcPr>
            <w:tcW w:w="731" w:type="dxa"/>
            <w:tcBorders>
              <w:top w:val="nil"/>
              <w:left w:val="nil"/>
              <w:bottom w:val="single" w:sz="4" w:space="0" w:color="000000"/>
              <w:right w:val="nil"/>
            </w:tcBorders>
          </w:tcPr>
          <w:p w:rsidR="00BF5C41" w:rsidRDefault="004C6ECB">
            <w:pPr>
              <w:spacing w:after="0" w:line="259" w:lineRule="auto"/>
              <w:ind w:left="211" w:firstLine="0"/>
              <w:jc w:val="center"/>
            </w:pPr>
            <w:r>
              <w:rPr>
                <w:sz w:val="14"/>
              </w:rPr>
              <w:t>39</w:t>
            </w:r>
          </w:p>
        </w:tc>
        <w:tc>
          <w:tcPr>
            <w:tcW w:w="651" w:type="dxa"/>
            <w:tcBorders>
              <w:top w:val="nil"/>
              <w:left w:val="nil"/>
              <w:bottom w:val="single" w:sz="4" w:space="0" w:color="000000"/>
              <w:right w:val="nil"/>
            </w:tcBorders>
          </w:tcPr>
          <w:p w:rsidR="00BF5C41" w:rsidRDefault="00BF5C41">
            <w:pPr>
              <w:spacing w:after="160" w:line="259" w:lineRule="auto"/>
              <w:ind w:left="0" w:firstLine="0"/>
              <w:jc w:val="left"/>
            </w:pPr>
          </w:p>
        </w:tc>
        <w:tc>
          <w:tcPr>
            <w:tcW w:w="621" w:type="dxa"/>
            <w:tcBorders>
              <w:top w:val="nil"/>
              <w:left w:val="nil"/>
              <w:bottom w:val="single" w:sz="4" w:space="0" w:color="000000"/>
              <w:right w:val="nil"/>
            </w:tcBorders>
          </w:tcPr>
          <w:p w:rsidR="00BF5C41" w:rsidRDefault="004C6ECB">
            <w:pPr>
              <w:spacing w:after="0" w:line="259" w:lineRule="auto"/>
              <w:ind w:left="345" w:firstLine="0"/>
              <w:jc w:val="left"/>
            </w:pPr>
            <w:r>
              <w:rPr>
                <w:sz w:val="14"/>
              </w:rPr>
              <w:t>46</w:t>
            </w:r>
          </w:p>
        </w:tc>
      </w:tr>
      <w:tr w:rsidR="00BF5C41">
        <w:trPr>
          <w:trHeight w:val="230"/>
        </w:trPr>
        <w:tc>
          <w:tcPr>
            <w:tcW w:w="136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31" w:type="dxa"/>
            <w:tcBorders>
              <w:top w:val="single" w:sz="4" w:space="0" w:color="000000"/>
              <w:left w:val="nil"/>
              <w:bottom w:val="single" w:sz="4" w:space="0" w:color="000000"/>
              <w:right w:val="nil"/>
            </w:tcBorders>
          </w:tcPr>
          <w:p w:rsidR="00BF5C41" w:rsidRDefault="004C6ECB">
            <w:pPr>
              <w:spacing w:after="0" w:line="259" w:lineRule="auto"/>
              <w:ind w:left="101" w:firstLine="0"/>
              <w:jc w:val="left"/>
            </w:pPr>
            <w:r>
              <w:rPr>
                <w:b/>
                <w:sz w:val="14"/>
              </w:rPr>
              <w:t>5,375</w:t>
            </w:r>
          </w:p>
        </w:tc>
        <w:tc>
          <w:tcPr>
            <w:tcW w:w="651"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621" w:type="dxa"/>
            <w:tcBorders>
              <w:top w:val="single" w:sz="4" w:space="0" w:color="000000"/>
              <w:left w:val="nil"/>
              <w:bottom w:val="single" w:sz="4" w:space="0" w:color="000000"/>
              <w:right w:val="nil"/>
            </w:tcBorders>
          </w:tcPr>
          <w:p w:rsidR="00BF5C41" w:rsidRDefault="004C6ECB">
            <w:pPr>
              <w:spacing w:after="0" w:line="259" w:lineRule="auto"/>
              <w:ind w:left="94" w:firstLine="0"/>
              <w:jc w:val="left"/>
            </w:pPr>
            <w:r>
              <w:rPr>
                <w:b/>
                <w:sz w:val="14"/>
              </w:rPr>
              <w:t>8,250</w:t>
            </w:r>
          </w:p>
        </w:tc>
      </w:tr>
      <w:tr w:rsidR="00BF5C41">
        <w:trPr>
          <w:trHeight w:val="951"/>
        </w:trPr>
        <w:tc>
          <w:tcPr>
            <w:tcW w:w="1369" w:type="dxa"/>
            <w:tcBorders>
              <w:top w:val="single" w:sz="4" w:space="0" w:color="000000"/>
              <w:left w:val="nil"/>
              <w:bottom w:val="nil"/>
              <w:right w:val="nil"/>
            </w:tcBorders>
          </w:tcPr>
          <w:p w:rsidR="00BF5C41" w:rsidRDefault="00BF5C41">
            <w:pPr>
              <w:spacing w:after="160" w:line="259" w:lineRule="auto"/>
              <w:ind w:left="0" w:firstLine="0"/>
              <w:jc w:val="left"/>
            </w:pPr>
          </w:p>
        </w:tc>
        <w:tc>
          <w:tcPr>
            <w:tcW w:w="731" w:type="dxa"/>
            <w:tcBorders>
              <w:top w:val="single" w:sz="4" w:space="0" w:color="000000"/>
              <w:left w:val="nil"/>
              <w:bottom w:val="nil"/>
              <w:right w:val="nil"/>
            </w:tcBorders>
            <w:vAlign w:val="bottom"/>
          </w:tcPr>
          <w:p w:rsidR="00BF5C41" w:rsidRDefault="004C6ECB">
            <w:pPr>
              <w:spacing w:after="0" w:line="259" w:lineRule="auto"/>
              <w:ind w:left="133" w:firstLine="0"/>
              <w:jc w:val="left"/>
            </w:pPr>
            <w:r>
              <w:rPr>
                <w:b/>
                <w:sz w:val="14"/>
              </w:rPr>
              <w:t>2015</w:t>
            </w:r>
          </w:p>
        </w:tc>
        <w:tc>
          <w:tcPr>
            <w:tcW w:w="651" w:type="dxa"/>
            <w:tcBorders>
              <w:top w:val="single" w:sz="4" w:space="0" w:color="000000"/>
              <w:left w:val="nil"/>
              <w:bottom w:val="nil"/>
              <w:right w:val="nil"/>
            </w:tcBorders>
          </w:tcPr>
          <w:p w:rsidR="00BF5C41" w:rsidRDefault="00BF5C41">
            <w:pPr>
              <w:spacing w:after="160" w:line="259" w:lineRule="auto"/>
              <w:ind w:left="0" w:firstLine="0"/>
              <w:jc w:val="left"/>
            </w:pPr>
          </w:p>
        </w:tc>
        <w:tc>
          <w:tcPr>
            <w:tcW w:w="621" w:type="dxa"/>
            <w:tcBorders>
              <w:top w:val="single" w:sz="4" w:space="0" w:color="000000"/>
              <w:left w:val="nil"/>
              <w:bottom w:val="nil"/>
              <w:right w:val="nil"/>
            </w:tcBorders>
            <w:vAlign w:val="bottom"/>
          </w:tcPr>
          <w:p w:rsidR="00BF5C41" w:rsidRDefault="004C6ECB">
            <w:pPr>
              <w:spacing w:after="0" w:line="259" w:lineRule="auto"/>
              <w:ind w:left="134" w:firstLine="0"/>
              <w:jc w:val="left"/>
            </w:pPr>
            <w:r>
              <w:rPr>
                <w:b/>
                <w:sz w:val="14"/>
              </w:rPr>
              <w:t>2014</w:t>
            </w:r>
          </w:p>
        </w:tc>
      </w:tr>
      <w:tr w:rsidR="00BF5C41">
        <w:trPr>
          <w:trHeight w:val="245"/>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33" w:firstLine="0"/>
              <w:jc w:val="left"/>
            </w:pPr>
            <w:r>
              <w:rPr>
                <w:b/>
                <w:sz w:val="14"/>
              </w:rPr>
              <w:t>£000</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134" w:firstLine="0"/>
              <w:jc w:val="left"/>
            </w:pPr>
            <w:r>
              <w:rPr>
                <w:b/>
                <w:sz w:val="14"/>
              </w:rPr>
              <w:t>£000</w:t>
            </w:r>
          </w:p>
        </w:tc>
      </w:tr>
      <w:tr w:rsidR="00BF5C41">
        <w:trPr>
          <w:trHeight w:val="242"/>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72" w:firstLine="0"/>
              <w:jc w:val="left"/>
            </w:pPr>
            <w:r>
              <w:rPr>
                <w:sz w:val="14"/>
              </w:rPr>
              <w:t>18,842</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69" w:firstLine="0"/>
              <w:jc w:val="left"/>
            </w:pPr>
            <w:r>
              <w:rPr>
                <w:sz w:val="14"/>
              </w:rPr>
              <w:t>14,939</w:t>
            </w:r>
          </w:p>
        </w:tc>
      </w:tr>
      <w:tr w:rsidR="00BF5C41">
        <w:trPr>
          <w:trHeight w:val="218"/>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51" w:firstLine="0"/>
              <w:jc w:val="left"/>
            </w:pPr>
            <w:r>
              <w:rPr>
                <w:sz w:val="14"/>
              </w:rPr>
              <w:t>1,472</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121" w:firstLine="0"/>
              <w:jc w:val="center"/>
            </w:pPr>
            <w:r>
              <w:rPr>
                <w:sz w:val="14"/>
              </w:rPr>
              <w:t>1,994</w:t>
            </w:r>
          </w:p>
        </w:tc>
      </w:tr>
      <w:tr w:rsidR="00BF5C41">
        <w:trPr>
          <w:trHeight w:val="219"/>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37" w:firstLine="0"/>
              <w:jc w:val="left"/>
            </w:pPr>
            <w:r>
              <w:rPr>
                <w:sz w:val="14"/>
              </w:rPr>
              <w:t>4,507</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69" w:firstLine="0"/>
              <w:jc w:val="left"/>
            </w:pPr>
            <w:r>
              <w:rPr>
                <w:sz w:val="14"/>
              </w:rPr>
              <w:t>10,793</w:t>
            </w:r>
          </w:p>
        </w:tc>
      </w:tr>
      <w:tr w:rsidR="00BF5C41">
        <w:trPr>
          <w:trHeight w:val="236"/>
        </w:trPr>
        <w:tc>
          <w:tcPr>
            <w:tcW w:w="1369" w:type="dxa"/>
            <w:tcBorders>
              <w:top w:val="nil"/>
              <w:left w:val="nil"/>
              <w:bottom w:val="single" w:sz="4" w:space="0" w:color="000000"/>
              <w:right w:val="nil"/>
            </w:tcBorders>
          </w:tcPr>
          <w:p w:rsidR="00BF5C41" w:rsidRDefault="00BF5C41">
            <w:pPr>
              <w:spacing w:after="160" w:line="259" w:lineRule="auto"/>
              <w:ind w:left="0" w:firstLine="0"/>
              <w:jc w:val="left"/>
            </w:pPr>
          </w:p>
        </w:tc>
        <w:tc>
          <w:tcPr>
            <w:tcW w:w="731" w:type="dxa"/>
            <w:tcBorders>
              <w:top w:val="nil"/>
              <w:left w:val="nil"/>
              <w:bottom w:val="single" w:sz="4" w:space="0" w:color="000000"/>
              <w:right w:val="nil"/>
            </w:tcBorders>
          </w:tcPr>
          <w:p w:rsidR="00BF5C41" w:rsidRDefault="004C6ECB">
            <w:pPr>
              <w:spacing w:after="0" w:line="259" w:lineRule="auto"/>
              <w:ind w:left="151" w:firstLine="0"/>
              <w:jc w:val="left"/>
            </w:pPr>
            <w:r>
              <w:rPr>
                <w:sz w:val="14"/>
              </w:rPr>
              <w:t>1,716</w:t>
            </w:r>
          </w:p>
        </w:tc>
        <w:tc>
          <w:tcPr>
            <w:tcW w:w="651" w:type="dxa"/>
            <w:tcBorders>
              <w:top w:val="nil"/>
              <w:left w:val="nil"/>
              <w:bottom w:val="single" w:sz="4" w:space="0" w:color="000000"/>
              <w:right w:val="nil"/>
            </w:tcBorders>
          </w:tcPr>
          <w:p w:rsidR="00BF5C41" w:rsidRDefault="00BF5C41">
            <w:pPr>
              <w:spacing w:after="160" w:line="259" w:lineRule="auto"/>
              <w:ind w:left="0" w:firstLine="0"/>
              <w:jc w:val="left"/>
            </w:pPr>
          </w:p>
        </w:tc>
        <w:tc>
          <w:tcPr>
            <w:tcW w:w="621" w:type="dxa"/>
            <w:tcBorders>
              <w:top w:val="nil"/>
              <w:left w:val="nil"/>
              <w:bottom w:val="single" w:sz="4" w:space="0" w:color="000000"/>
              <w:right w:val="nil"/>
            </w:tcBorders>
          </w:tcPr>
          <w:p w:rsidR="00BF5C41" w:rsidRDefault="004C6ECB">
            <w:pPr>
              <w:spacing w:after="0" w:line="259" w:lineRule="auto"/>
              <w:ind w:left="121" w:firstLine="0"/>
              <w:jc w:val="center"/>
            </w:pPr>
            <w:r>
              <w:rPr>
                <w:sz w:val="14"/>
              </w:rPr>
              <w:t>1,843</w:t>
            </w:r>
          </w:p>
        </w:tc>
      </w:tr>
      <w:tr w:rsidR="00BF5C41">
        <w:trPr>
          <w:trHeight w:val="230"/>
        </w:trPr>
        <w:tc>
          <w:tcPr>
            <w:tcW w:w="136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31"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26,537</w:t>
            </w:r>
          </w:p>
        </w:tc>
        <w:tc>
          <w:tcPr>
            <w:tcW w:w="651"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621"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29,569</w:t>
            </w:r>
          </w:p>
        </w:tc>
      </w:tr>
      <w:tr w:rsidR="00BF5C41">
        <w:trPr>
          <w:trHeight w:val="915"/>
        </w:trPr>
        <w:tc>
          <w:tcPr>
            <w:tcW w:w="1369" w:type="dxa"/>
            <w:tcBorders>
              <w:top w:val="single" w:sz="4" w:space="0" w:color="000000"/>
              <w:left w:val="nil"/>
              <w:bottom w:val="nil"/>
              <w:right w:val="nil"/>
            </w:tcBorders>
          </w:tcPr>
          <w:p w:rsidR="00BF5C41" w:rsidRDefault="00BF5C41">
            <w:pPr>
              <w:spacing w:after="160" w:line="259" w:lineRule="auto"/>
              <w:ind w:left="0" w:firstLine="0"/>
              <w:jc w:val="left"/>
            </w:pPr>
          </w:p>
        </w:tc>
        <w:tc>
          <w:tcPr>
            <w:tcW w:w="731" w:type="dxa"/>
            <w:tcBorders>
              <w:top w:val="single" w:sz="4" w:space="0" w:color="000000"/>
              <w:left w:val="nil"/>
              <w:bottom w:val="nil"/>
              <w:right w:val="nil"/>
            </w:tcBorders>
            <w:vAlign w:val="bottom"/>
          </w:tcPr>
          <w:p w:rsidR="00BF5C41" w:rsidRDefault="004C6ECB">
            <w:pPr>
              <w:spacing w:after="0" w:line="259" w:lineRule="auto"/>
              <w:ind w:left="130" w:firstLine="0"/>
              <w:jc w:val="left"/>
            </w:pPr>
            <w:r>
              <w:rPr>
                <w:b/>
                <w:sz w:val="14"/>
              </w:rPr>
              <w:t>2015</w:t>
            </w:r>
          </w:p>
        </w:tc>
        <w:tc>
          <w:tcPr>
            <w:tcW w:w="651" w:type="dxa"/>
            <w:tcBorders>
              <w:top w:val="single" w:sz="4" w:space="0" w:color="000000"/>
              <w:left w:val="nil"/>
              <w:bottom w:val="nil"/>
              <w:right w:val="nil"/>
            </w:tcBorders>
          </w:tcPr>
          <w:p w:rsidR="00BF5C41" w:rsidRDefault="00BF5C41">
            <w:pPr>
              <w:spacing w:after="160" w:line="259" w:lineRule="auto"/>
              <w:ind w:left="0" w:firstLine="0"/>
              <w:jc w:val="left"/>
            </w:pPr>
          </w:p>
        </w:tc>
        <w:tc>
          <w:tcPr>
            <w:tcW w:w="621" w:type="dxa"/>
            <w:tcBorders>
              <w:top w:val="single" w:sz="4" w:space="0" w:color="000000"/>
              <w:left w:val="nil"/>
              <w:bottom w:val="nil"/>
              <w:right w:val="nil"/>
            </w:tcBorders>
            <w:vAlign w:val="bottom"/>
          </w:tcPr>
          <w:p w:rsidR="00BF5C41" w:rsidRDefault="004C6ECB">
            <w:pPr>
              <w:spacing w:after="0" w:line="259" w:lineRule="auto"/>
              <w:ind w:left="126" w:firstLine="0"/>
              <w:jc w:val="left"/>
            </w:pPr>
            <w:r>
              <w:rPr>
                <w:b/>
                <w:sz w:val="14"/>
              </w:rPr>
              <w:t>2014</w:t>
            </w:r>
          </w:p>
        </w:tc>
      </w:tr>
      <w:tr w:rsidR="00BF5C41">
        <w:trPr>
          <w:trHeight w:val="241"/>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33" w:firstLine="0"/>
              <w:jc w:val="left"/>
            </w:pPr>
            <w:r>
              <w:rPr>
                <w:b/>
                <w:sz w:val="14"/>
              </w:rPr>
              <w:t>£000</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126" w:firstLine="0"/>
              <w:jc w:val="left"/>
            </w:pPr>
            <w:r>
              <w:rPr>
                <w:b/>
                <w:sz w:val="14"/>
              </w:rPr>
              <w:t>£000</w:t>
            </w:r>
          </w:p>
        </w:tc>
      </w:tr>
      <w:tr w:rsidR="00BF5C41">
        <w:trPr>
          <w:trHeight w:val="245"/>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03" w:firstLine="0"/>
              <w:jc w:val="center"/>
            </w:pPr>
            <w:r>
              <w:rPr>
                <w:sz w:val="14"/>
              </w:rPr>
              <w:t>352</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213" w:firstLine="0"/>
              <w:jc w:val="center"/>
            </w:pPr>
            <w:r>
              <w:rPr>
                <w:sz w:val="14"/>
              </w:rPr>
              <w:t>341</w:t>
            </w:r>
          </w:p>
        </w:tc>
      </w:tr>
      <w:tr w:rsidR="00BF5C41">
        <w:trPr>
          <w:trHeight w:val="216"/>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285" w:firstLine="0"/>
              <w:jc w:val="center"/>
            </w:pPr>
            <w:r>
              <w:rPr>
                <w:sz w:val="14"/>
              </w:rPr>
              <w:t>8</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325" w:firstLine="0"/>
              <w:jc w:val="center"/>
            </w:pPr>
            <w:r>
              <w:rPr>
                <w:sz w:val="14"/>
              </w:rPr>
              <w:t>1</w:t>
            </w:r>
          </w:p>
        </w:tc>
      </w:tr>
      <w:tr w:rsidR="00BF5C41">
        <w:trPr>
          <w:trHeight w:val="218"/>
        </w:trPr>
        <w:tc>
          <w:tcPr>
            <w:tcW w:w="1369" w:type="dxa"/>
            <w:tcBorders>
              <w:top w:val="nil"/>
              <w:left w:val="nil"/>
              <w:bottom w:val="nil"/>
              <w:right w:val="nil"/>
            </w:tcBorders>
          </w:tcPr>
          <w:p w:rsidR="00BF5C41" w:rsidRDefault="00BF5C41">
            <w:pPr>
              <w:spacing w:after="160" w:line="259" w:lineRule="auto"/>
              <w:ind w:left="0" w:firstLine="0"/>
              <w:jc w:val="left"/>
            </w:pPr>
          </w:p>
        </w:tc>
        <w:tc>
          <w:tcPr>
            <w:tcW w:w="731" w:type="dxa"/>
            <w:tcBorders>
              <w:top w:val="nil"/>
              <w:left w:val="nil"/>
              <w:bottom w:val="nil"/>
              <w:right w:val="nil"/>
            </w:tcBorders>
          </w:tcPr>
          <w:p w:rsidR="00BF5C41" w:rsidRDefault="004C6ECB">
            <w:pPr>
              <w:spacing w:after="0" w:line="259" w:lineRule="auto"/>
              <w:ind w:left="189" w:firstLine="0"/>
              <w:jc w:val="center"/>
            </w:pPr>
            <w:r>
              <w:rPr>
                <w:sz w:val="14"/>
              </w:rPr>
              <w:t>26</w:t>
            </w:r>
          </w:p>
        </w:tc>
        <w:tc>
          <w:tcPr>
            <w:tcW w:w="651" w:type="dxa"/>
            <w:tcBorders>
              <w:top w:val="nil"/>
              <w:left w:val="nil"/>
              <w:bottom w:val="nil"/>
              <w:right w:val="nil"/>
            </w:tcBorders>
          </w:tcPr>
          <w:p w:rsidR="00BF5C41" w:rsidRDefault="00BF5C41">
            <w:pPr>
              <w:spacing w:after="160" w:line="259" w:lineRule="auto"/>
              <w:ind w:left="0" w:firstLine="0"/>
              <w:jc w:val="left"/>
            </w:pPr>
          </w:p>
        </w:tc>
        <w:tc>
          <w:tcPr>
            <w:tcW w:w="621" w:type="dxa"/>
            <w:tcBorders>
              <w:top w:val="nil"/>
              <w:left w:val="nil"/>
              <w:bottom w:val="nil"/>
              <w:right w:val="nil"/>
            </w:tcBorders>
          </w:tcPr>
          <w:p w:rsidR="00BF5C41" w:rsidRDefault="004C6ECB">
            <w:pPr>
              <w:spacing w:after="0" w:line="259" w:lineRule="auto"/>
              <w:ind w:left="284" w:firstLine="0"/>
              <w:jc w:val="left"/>
            </w:pPr>
            <w:r>
              <w:rPr>
                <w:sz w:val="14"/>
              </w:rPr>
              <w:t>(98)</w:t>
            </w:r>
          </w:p>
        </w:tc>
      </w:tr>
      <w:tr w:rsidR="00BF5C41">
        <w:trPr>
          <w:trHeight w:val="240"/>
        </w:trPr>
        <w:tc>
          <w:tcPr>
            <w:tcW w:w="1369" w:type="dxa"/>
            <w:tcBorders>
              <w:top w:val="nil"/>
              <w:left w:val="nil"/>
              <w:bottom w:val="single" w:sz="4" w:space="0" w:color="000000"/>
              <w:right w:val="nil"/>
            </w:tcBorders>
          </w:tcPr>
          <w:p w:rsidR="00BF5C41" w:rsidRDefault="00BF5C41">
            <w:pPr>
              <w:spacing w:after="160" w:line="259" w:lineRule="auto"/>
              <w:ind w:left="0" w:firstLine="0"/>
              <w:jc w:val="left"/>
            </w:pPr>
          </w:p>
        </w:tc>
        <w:tc>
          <w:tcPr>
            <w:tcW w:w="731" w:type="dxa"/>
            <w:tcBorders>
              <w:top w:val="nil"/>
              <w:left w:val="nil"/>
              <w:bottom w:val="single" w:sz="4" w:space="0" w:color="000000"/>
              <w:right w:val="nil"/>
            </w:tcBorders>
          </w:tcPr>
          <w:p w:rsidR="00BF5C41" w:rsidRDefault="004C6ECB">
            <w:pPr>
              <w:spacing w:after="0" w:line="259" w:lineRule="auto"/>
              <w:ind w:left="151" w:firstLine="0"/>
              <w:jc w:val="left"/>
            </w:pPr>
            <w:r>
              <w:rPr>
                <w:sz w:val="14"/>
              </w:rPr>
              <w:t>1,590</w:t>
            </w:r>
          </w:p>
        </w:tc>
        <w:tc>
          <w:tcPr>
            <w:tcW w:w="651" w:type="dxa"/>
            <w:tcBorders>
              <w:top w:val="nil"/>
              <w:left w:val="nil"/>
              <w:bottom w:val="single" w:sz="4" w:space="0" w:color="000000"/>
              <w:right w:val="nil"/>
            </w:tcBorders>
          </w:tcPr>
          <w:p w:rsidR="00BF5C41" w:rsidRDefault="00BF5C41">
            <w:pPr>
              <w:spacing w:after="160" w:line="259" w:lineRule="auto"/>
              <w:ind w:left="0" w:firstLine="0"/>
              <w:jc w:val="left"/>
            </w:pPr>
          </w:p>
        </w:tc>
        <w:tc>
          <w:tcPr>
            <w:tcW w:w="621" w:type="dxa"/>
            <w:tcBorders>
              <w:top w:val="nil"/>
              <w:left w:val="nil"/>
              <w:bottom w:val="single" w:sz="4" w:space="0" w:color="000000"/>
              <w:right w:val="nil"/>
            </w:tcBorders>
          </w:tcPr>
          <w:p w:rsidR="00BF5C41" w:rsidRDefault="004C6ECB">
            <w:pPr>
              <w:spacing w:after="0" w:line="259" w:lineRule="auto"/>
              <w:ind w:left="121" w:firstLine="0"/>
              <w:jc w:val="center"/>
            </w:pPr>
            <w:r>
              <w:rPr>
                <w:sz w:val="14"/>
              </w:rPr>
              <w:t>1,744</w:t>
            </w:r>
          </w:p>
        </w:tc>
      </w:tr>
      <w:tr w:rsidR="00BF5C41">
        <w:trPr>
          <w:trHeight w:val="256"/>
        </w:trPr>
        <w:tc>
          <w:tcPr>
            <w:tcW w:w="136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731" w:type="dxa"/>
            <w:tcBorders>
              <w:top w:val="single" w:sz="4" w:space="0" w:color="000000"/>
              <w:left w:val="nil"/>
              <w:bottom w:val="single" w:sz="4" w:space="0" w:color="000000"/>
              <w:right w:val="nil"/>
            </w:tcBorders>
          </w:tcPr>
          <w:p w:rsidR="00BF5C41" w:rsidRDefault="004C6ECB">
            <w:pPr>
              <w:spacing w:after="0" w:line="259" w:lineRule="auto"/>
              <w:ind w:left="97" w:firstLine="0"/>
              <w:jc w:val="left"/>
            </w:pPr>
            <w:r>
              <w:rPr>
                <w:b/>
                <w:sz w:val="14"/>
                <w:u w:val="single" w:color="000000"/>
              </w:rPr>
              <w:t>1,976</w:t>
            </w:r>
            <w:r>
              <w:rPr>
                <w:b/>
                <w:sz w:val="14"/>
              </w:rPr>
              <w:t xml:space="preserve"> </w:t>
            </w:r>
          </w:p>
        </w:tc>
        <w:tc>
          <w:tcPr>
            <w:tcW w:w="651"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w:t>
            </w:r>
          </w:p>
        </w:tc>
        <w:tc>
          <w:tcPr>
            <w:tcW w:w="621" w:type="dxa"/>
            <w:tcBorders>
              <w:top w:val="single" w:sz="4" w:space="0" w:color="000000"/>
              <w:left w:val="nil"/>
              <w:bottom w:val="single" w:sz="4" w:space="0" w:color="000000"/>
              <w:right w:val="nil"/>
            </w:tcBorders>
          </w:tcPr>
          <w:p w:rsidR="00BF5C41" w:rsidRDefault="004C6ECB">
            <w:pPr>
              <w:spacing w:after="0" w:line="259" w:lineRule="auto"/>
              <w:ind w:left="94" w:firstLine="0"/>
              <w:jc w:val="left"/>
            </w:pPr>
            <w:r>
              <w:rPr>
                <w:b/>
                <w:sz w:val="14"/>
              </w:rPr>
              <w:t>1,988</w:t>
            </w:r>
          </w:p>
        </w:tc>
      </w:tr>
    </w:tbl>
    <w:p w:rsidR="00BF5C41" w:rsidRDefault="004C6ECB">
      <w:pPr>
        <w:numPr>
          <w:ilvl w:val="0"/>
          <w:numId w:val="11"/>
        </w:numPr>
        <w:spacing w:after="475" w:line="265" w:lineRule="auto"/>
        <w:ind w:right="1392" w:hanging="117"/>
        <w:jc w:val="left"/>
      </w:pPr>
      <w:r>
        <w:rPr>
          <w:b/>
          <w:sz w:val="14"/>
        </w:rPr>
        <w:t>Funding body grants</w:t>
      </w:r>
    </w:p>
    <w:p w:rsidR="00BF5C41" w:rsidRDefault="004C6ECB">
      <w:pPr>
        <w:spacing w:after="42" w:line="265" w:lineRule="auto"/>
        <w:ind w:left="34" w:right="461"/>
        <w:jc w:val="left"/>
      </w:pPr>
      <w:r>
        <w:rPr>
          <w:sz w:val="14"/>
        </w:rPr>
        <w:t>Recurrent grant:</w:t>
      </w:r>
    </w:p>
    <w:p w:rsidR="00BF5C41" w:rsidRDefault="004C6ECB">
      <w:pPr>
        <w:spacing w:after="258" w:line="265" w:lineRule="auto"/>
        <w:ind w:left="177" w:right="461"/>
        <w:jc w:val="left"/>
      </w:pPr>
      <w:r>
        <w:rPr>
          <w:sz w:val="14"/>
        </w:rPr>
        <w:t>Higher Education Funding Council for Wales</w:t>
      </w:r>
    </w:p>
    <w:p w:rsidR="00BF5C41" w:rsidRDefault="004C6ECB">
      <w:pPr>
        <w:spacing w:after="42" w:line="265" w:lineRule="auto"/>
        <w:ind w:left="34" w:right="461"/>
        <w:jc w:val="left"/>
      </w:pPr>
      <w:r>
        <w:rPr>
          <w:sz w:val="14"/>
        </w:rPr>
        <w:t>Specific grants:</w:t>
      </w:r>
    </w:p>
    <w:p w:rsidR="00BF5C41" w:rsidRDefault="004C6ECB">
      <w:pPr>
        <w:spacing w:after="219" w:line="322" w:lineRule="auto"/>
        <w:ind w:left="170" w:right="461"/>
        <w:jc w:val="left"/>
      </w:pPr>
      <w:r>
        <w:rPr>
          <w:sz w:val="14"/>
        </w:rPr>
        <w:t>Release of HEFCW deferred income HEFCW other income Research grants</w:t>
      </w:r>
    </w:p>
    <w:p w:rsidR="00BF5C41" w:rsidRDefault="004C6ECB">
      <w:pPr>
        <w:spacing w:after="42" w:line="265" w:lineRule="auto"/>
        <w:ind w:left="34" w:right="461"/>
        <w:jc w:val="left"/>
      </w:pPr>
      <w:r>
        <w:rPr>
          <w:sz w:val="14"/>
        </w:rPr>
        <w:t>Releases of deferred capital grants:</w:t>
      </w:r>
    </w:p>
    <w:p w:rsidR="00BF5C41" w:rsidRDefault="004C6ECB">
      <w:pPr>
        <w:spacing w:after="42" w:line="265" w:lineRule="auto"/>
        <w:ind w:left="166" w:right="461"/>
        <w:jc w:val="left"/>
      </w:pPr>
      <w:r>
        <w:rPr>
          <w:sz w:val="14"/>
        </w:rPr>
        <w:t>Buildings</w:t>
      </w:r>
    </w:p>
    <w:p w:rsidR="00BF5C41" w:rsidRDefault="004C6ECB">
      <w:pPr>
        <w:spacing w:after="93" w:line="265" w:lineRule="auto"/>
        <w:ind w:left="170" w:right="461"/>
        <w:jc w:val="left"/>
      </w:pPr>
      <w:r>
        <w:rPr>
          <w:sz w:val="14"/>
        </w:rPr>
        <w:t>Equipment</w:t>
      </w:r>
    </w:p>
    <w:p w:rsidR="00BF5C41" w:rsidRDefault="004C6ECB">
      <w:pPr>
        <w:spacing w:after="500" w:line="265" w:lineRule="auto"/>
        <w:ind w:left="35" w:right="1392" w:hanging="6"/>
        <w:jc w:val="left"/>
      </w:pPr>
      <w:r>
        <w:rPr>
          <w:b/>
          <w:sz w:val="14"/>
        </w:rPr>
        <w:t>Total</w:t>
      </w:r>
    </w:p>
    <w:p w:rsidR="00BF5C41" w:rsidRDefault="004C6ECB">
      <w:pPr>
        <w:numPr>
          <w:ilvl w:val="0"/>
          <w:numId w:val="11"/>
        </w:numPr>
        <w:spacing w:after="561" w:line="265" w:lineRule="auto"/>
        <w:ind w:right="1392" w:hanging="117"/>
        <w:jc w:val="left"/>
      </w:pPr>
      <w:r>
        <w:rPr>
          <w:b/>
          <w:sz w:val="14"/>
        </w:rPr>
        <w:t>Tuition fees and education contracts</w:t>
      </w:r>
    </w:p>
    <w:p w:rsidR="00BF5C41" w:rsidRDefault="004C6ECB">
      <w:pPr>
        <w:spacing w:after="42" w:line="265" w:lineRule="auto"/>
        <w:ind w:left="34" w:right="461"/>
        <w:jc w:val="left"/>
      </w:pPr>
      <w:r>
        <w:rPr>
          <w:sz w:val="14"/>
        </w:rPr>
        <w:t>Full-time home and EU students</w:t>
      </w:r>
    </w:p>
    <w:p w:rsidR="00BF5C41" w:rsidRDefault="004C6ECB">
      <w:pPr>
        <w:spacing w:after="42" w:line="265" w:lineRule="auto"/>
        <w:ind w:left="34" w:right="461"/>
        <w:jc w:val="left"/>
      </w:pPr>
      <w:r>
        <w:rPr>
          <w:sz w:val="14"/>
        </w:rPr>
        <w:t>Education contract income</w:t>
      </w:r>
    </w:p>
    <w:p w:rsidR="00BF5C41" w:rsidRDefault="004C6ECB">
      <w:pPr>
        <w:spacing w:after="42" w:line="326" w:lineRule="auto"/>
        <w:ind w:left="34" w:right="461"/>
        <w:jc w:val="left"/>
      </w:pPr>
      <w:r>
        <w:rPr>
          <w:sz w:val="14"/>
        </w:rPr>
        <w:t>Full-time international students Part-time students</w:t>
      </w:r>
    </w:p>
    <w:p w:rsidR="00BF5C41" w:rsidRDefault="004C6ECB">
      <w:pPr>
        <w:spacing w:after="503" w:line="265" w:lineRule="auto"/>
        <w:ind w:left="35" w:right="1392" w:hanging="6"/>
        <w:jc w:val="left"/>
      </w:pPr>
      <w:r>
        <w:rPr>
          <w:b/>
          <w:sz w:val="14"/>
        </w:rPr>
        <w:t>Total fees paid by or on behalf of individual students</w:t>
      </w:r>
    </w:p>
    <w:p w:rsidR="00BF5C41" w:rsidRDefault="004C6ECB">
      <w:pPr>
        <w:numPr>
          <w:ilvl w:val="0"/>
          <w:numId w:val="11"/>
        </w:numPr>
        <w:spacing w:after="525" w:line="265" w:lineRule="auto"/>
        <w:ind w:right="1392" w:hanging="117"/>
        <w:jc w:val="left"/>
      </w:pPr>
      <w:r>
        <w:rPr>
          <w:b/>
          <w:sz w:val="14"/>
        </w:rPr>
        <w:t>Research grants and contracts</w:t>
      </w:r>
    </w:p>
    <w:p w:rsidR="00BF5C41" w:rsidRDefault="004C6ECB">
      <w:pPr>
        <w:spacing w:after="42" w:line="265" w:lineRule="auto"/>
        <w:ind w:left="34" w:right="461"/>
        <w:jc w:val="left"/>
      </w:pPr>
      <w:r>
        <w:rPr>
          <w:sz w:val="14"/>
        </w:rPr>
        <w:t>Research Council</w:t>
      </w:r>
    </w:p>
    <w:p w:rsidR="00BF5C41" w:rsidRDefault="004C6ECB">
      <w:pPr>
        <w:spacing w:after="42" w:line="265" w:lineRule="auto"/>
        <w:ind w:left="34" w:right="461"/>
        <w:jc w:val="left"/>
      </w:pPr>
      <w:r>
        <w:rPr>
          <w:sz w:val="14"/>
        </w:rPr>
        <w:t>UK based charities</w:t>
      </w:r>
    </w:p>
    <w:p w:rsidR="00BF5C41" w:rsidRDefault="004C6ECB">
      <w:pPr>
        <w:spacing w:after="42" w:line="265" w:lineRule="auto"/>
        <w:ind w:left="34" w:right="461"/>
        <w:jc w:val="left"/>
      </w:pPr>
      <w:r>
        <w:rPr>
          <w:sz w:val="14"/>
        </w:rPr>
        <w:t>European Commission</w:t>
      </w:r>
    </w:p>
    <w:p w:rsidR="00BF5C41" w:rsidRDefault="004C6ECB">
      <w:pPr>
        <w:spacing w:after="93" w:line="265" w:lineRule="auto"/>
        <w:ind w:left="34" w:right="461"/>
        <w:jc w:val="left"/>
      </w:pPr>
      <w:r>
        <w:rPr>
          <w:sz w:val="14"/>
        </w:rPr>
        <w:t>Other grants and contracts</w:t>
      </w:r>
    </w:p>
    <w:p w:rsidR="00BF5C41" w:rsidRDefault="004C6ECB">
      <w:pPr>
        <w:spacing w:after="259" w:line="265" w:lineRule="auto"/>
        <w:ind w:left="35" w:right="1392" w:hanging="6"/>
        <w:jc w:val="left"/>
      </w:pPr>
      <w:r>
        <w:rPr>
          <w:b/>
          <w:sz w:val="14"/>
        </w:rPr>
        <w:t>Total</w:t>
      </w:r>
    </w:p>
    <w:p w:rsidR="00BF5C41" w:rsidRDefault="00BF5C41">
      <w:pPr>
        <w:sectPr w:rsidR="00BF5C41">
          <w:headerReference w:type="even" r:id="rId176"/>
          <w:headerReference w:type="default" r:id="rId177"/>
          <w:footerReference w:type="even" r:id="rId178"/>
          <w:footerReference w:type="default" r:id="rId179"/>
          <w:headerReference w:type="first" r:id="rId180"/>
          <w:footerReference w:type="first" r:id="rId181"/>
          <w:pgSz w:w="11900" w:h="16840"/>
          <w:pgMar w:top="2051" w:right="1043" w:bottom="1391" w:left="1440" w:header="720" w:footer="720" w:gutter="0"/>
          <w:cols w:space="720"/>
        </w:sectPr>
      </w:pPr>
    </w:p>
    <w:p w:rsidR="00BF5C41" w:rsidRDefault="004C6ECB">
      <w:pPr>
        <w:numPr>
          <w:ilvl w:val="0"/>
          <w:numId w:val="11"/>
        </w:numPr>
        <w:spacing w:after="0" w:line="265" w:lineRule="auto"/>
        <w:ind w:right="1392" w:hanging="117"/>
        <w:jc w:val="left"/>
      </w:pPr>
      <w:r>
        <w:rPr>
          <w:b/>
          <w:sz w:val="14"/>
        </w:rPr>
        <w:lastRenderedPageBreak/>
        <w:t>Other income</w:t>
      </w:r>
    </w:p>
    <w:tbl>
      <w:tblPr>
        <w:tblStyle w:val="TableGrid"/>
        <w:tblW w:w="8917" w:type="dxa"/>
        <w:tblInd w:w="39" w:type="dxa"/>
        <w:tblCellMar>
          <w:top w:w="0" w:type="dxa"/>
          <w:left w:w="0" w:type="dxa"/>
          <w:bottom w:w="0" w:type="dxa"/>
          <w:right w:w="0" w:type="dxa"/>
        </w:tblCellMar>
        <w:tblLook w:val="04A0" w:firstRow="1" w:lastRow="0" w:firstColumn="1" w:lastColumn="0" w:noHBand="0" w:noVBand="1"/>
      </w:tblPr>
      <w:tblGrid>
        <w:gridCol w:w="5850"/>
        <w:gridCol w:w="695"/>
        <w:gridCol w:w="1710"/>
        <w:gridCol w:w="662"/>
      </w:tblGrid>
      <w:tr w:rsidR="00BF5C41">
        <w:trPr>
          <w:trHeight w:val="418"/>
        </w:trPr>
        <w:tc>
          <w:tcPr>
            <w:tcW w:w="5850" w:type="dxa"/>
            <w:tcBorders>
              <w:top w:val="nil"/>
              <w:left w:val="nil"/>
              <w:bottom w:val="nil"/>
              <w:right w:val="nil"/>
            </w:tcBorders>
          </w:tcPr>
          <w:p w:rsidR="00BF5C41" w:rsidRDefault="00BF5C41">
            <w:pPr>
              <w:spacing w:after="160" w:line="259" w:lineRule="auto"/>
              <w:ind w:left="0" w:firstLine="0"/>
              <w:jc w:val="left"/>
            </w:pPr>
          </w:p>
        </w:tc>
        <w:tc>
          <w:tcPr>
            <w:tcW w:w="695" w:type="dxa"/>
            <w:tcBorders>
              <w:top w:val="nil"/>
              <w:left w:val="nil"/>
              <w:bottom w:val="nil"/>
              <w:right w:val="nil"/>
            </w:tcBorders>
          </w:tcPr>
          <w:p w:rsidR="00BF5C41" w:rsidRDefault="004C6ECB">
            <w:pPr>
              <w:spacing w:after="0" w:line="259" w:lineRule="auto"/>
              <w:ind w:left="0" w:firstLine="0"/>
              <w:jc w:val="left"/>
            </w:pPr>
            <w:r>
              <w:rPr>
                <w:b/>
                <w:sz w:val="14"/>
              </w:rPr>
              <w:t>Note</w:t>
            </w:r>
          </w:p>
        </w:tc>
        <w:tc>
          <w:tcPr>
            <w:tcW w:w="1710" w:type="dxa"/>
            <w:tcBorders>
              <w:top w:val="nil"/>
              <w:left w:val="nil"/>
              <w:bottom w:val="nil"/>
              <w:right w:val="nil"/>
            </w:tcBorders>
            <w:vAlign w:val="bottom"/>
          </w:tcPr>
          <w:p w:rsidR="00BF5C41" w:rsidRDefault="004C6ECB">
            <w:pPr>
              <w:spacing w:after="0" w:line="259" w:lineRule="auto"/>
              <w:ind w:left="598" w:firstLine="0"/>
              <w:jc w:val="left"/>
            </w:pPr>
            <w:r>
              <w:rPr>
                <w:b/>
                <w:sz w:val="14"/>
              </w:rPr>
              <w:t>£000</w:t>
            </w:r>
          </w:p>
        </w:tc>
        <w:tc>
          <w:tcPr>
            <w:tcW w:w="662" w:type="dxa"/>
            <w:tcBorders>
              <w:top w:val="nil"/>
              <w:left w:val="nil"/>
              <w:bottom w:val="nil"/>
              <w:right w:val="nil"/>
            </w:tcBorders>
          </w:tcPr>
          <w:p w:rsidR="00BF5C41" w:rsidRDefault="004C6ECB">
            <w:pPr>
              <w:spacing w:after="45" w:line="259" w:lineRule="auto"/>
              <w:ind w:left="0" w:firstLine="0"/>
              <w:jc w:val="right"/>
            </w:pPr>
            <w:r>
              <w:rPr>
                <w:sz w:val="14"/>
              </w:rPr>
              <w:t xml:space="preserve"> </w:t>
            </w:r>
          </w:p>
          <w:p w:rsidR="00BF5C41" w:rsidRDefault="004C6ECB">
            <w:pPr>
              <w:spacing w:after="0" w:line="259" w:lineRule="auto"/>
              <w:ind w:left="0" w:right="44" w:firstLine="0"/>
              <w:jc w:val="right"/>
            </w:pPr>
            <w:r>
              <w:rPr>
                <w:b/>
                <w:sz w:val="14"/>
              </w:rPr>
              <w:t>£000</w:t>
            </w:r>
          </w:p>
        </w:tc>
      </w:tr>
      <w:tr w:rsidR="00BF5C41">
        <w:trPr>
          <w:trHeight w:val="250"/>
        </w:trPr>
        <w:tc>
          <w:tcPr>
            <w:tcW w:w="5850" w:type="dxa"/>
            <w:tcBorders>
              <w:top w:val="nil"/>
              <w:left w:val="nil"/>
              <w:bottom w:val="nil"/>
              <w:right w:val="nil"/>
            </w:tcBorders>
          </w:tcPr>
          <w:p w:rsidR="00BF5C41" w:rsidRDefault="004C6ECB">
            <w:pPr>
              <w:spacing w:after="0" w:line="259" w:lineRule="auto"/>
              <w:ind w:left="4" w:firstLine="0"/>
              <w:jc w:val="left"/>
            </w:pPr>
            <w:r>
              <w:rPr>
                <w:sz w:val="14"/>
              </w:rPr>
              <w:t>Residences, catering and conferences</w:t>
            </w:r>
          </w:p>
        </w:tc>
        <w:tc>
          <w:tcPr>
            <w:tcW w:w="695" w:type="dxa"/>
            <w:tcBorders>
              <w:top w:val="nil"/>
              <w:left w:val="nil"/>
              <w:bottom w:val="nil"/>
              <w:right w:val="nil"/>
            </w:tcBorders>
          </w:tcPr>
          <w:p w:rsidR="00BF5C41" w:rsidRDefault="00BF5C41">
            <w:pPr>
              <w:spacing w:after="160" w:line="259" w:lineRule="auto"/>
              <w:ind w:left="0" w:firstLine="0"/>
              <w:jc w:val="left"/>
            </w:pPr>
          </w:p>
        </w:tc>
        <w:tc>
          <w:tcPr>
            <w:tcW w:w="1710" w:type="dxa"/>
            <w:tcBorders>
              <w:top w:val="nil"/>
              <w:left w:val="nil"/>
              <w:bottom w:val="nil"/>
              <w:right w:val="nil"/>
            </w:tcBorders>
          </w:tcPr>
          <w:p w:rsidR="00BF5C41" w:rsidRDefault="004C6ECB">
            <w:pPr>
              <w:spacing w:after="0" w:line="259" w:lineRule="auto"/>
              <w:ind w:left="0" w:right="142" w:firstLine="0"/>
              <w:jc w:val="center"/>
            </w:pPr>
            <w:r>
              <w:rPr>
                <w:sz w:val="14"/>
              </w:rPr>
              <w:t>3,065</w:t>
            </w:r>
          </w:p>
        </w:tc>
        <w:tc>
          <w:tcPr>
            <w:tcW w:w="662" w:type="dxa"/>
            <w:tcBorders>
              <w:top w:val="nil"/>
              <w:left w:val="nil"/>
              <w:bottom w:val="nil"/>
              <w:right w:val="nil"/>
            </w:tcBorders>
          </w:tcPr>
          <w:p w:rsidR="00BF5C41" w:rsidRDefault="004C6ECB">
            <w:pPr>
              <w:spacing w:after="0" w:line="259" w:lineRule="auto"/>
              <w:ind w:left="0" w:right="32" w:firstLine="0"/>
              <w:jc w:val="right"/>
            </w:pPr>
            <w:r>
              <w:rPr>
                <w:sz w:val="14"/>
              </w:rPr>
              <w:t>2,785</w:t>
            </w:r>
          </w:p>
        </w:tc>
      </w:tr>
      <w:tr w:rsidR="00BF5C41">
        <w:trPr>
          <w:trHeight w:val="215"/>
        </w:trPr>
        <w:tc>
          <w:tcPr>
            <w:tcW w:w="5850" w:type="dxa"/>
            <w:tcBorders>
              <w:top w:val="nil"/>
              <w:left w:val="nil"/>
              <w:bottom w:val="nil"/>
              <w:right w:val="nil"/>
            </w:tcBorders>
          </w:tcPr>
          <w:p w:rsidR="00BF5C41" w:rsidRDefault="004C6ECB">
            <w:pPr>
              <w:spacing w:after="0" w:line="259" w:lineRule="auto"/>
              <w:ind w:left="0" w:firstLine="0"/>
              <w:jc w:val="left"/>
            </w:pPr>
            <w:r>
              <w:rPr>
                <w:sz w:val="14"/>
              </w:rPr>
              <w:t>Other income generating activities</w:t>
            </w:r>
          </w:p>
        </w:tc>
        <w:tc>
          <w:tcPr>
            <w:tcW w:w="695" w:type="dxa"/>
            <w:tcBorders>
              <w:top w:val="nil"/>
              <w:left w:val="nil"/>
              <w:bottom w:val="nil"/>
              <w:right w:val="nil"/>
            </w:tcBorders>
          </w:tcPr>
          <w:p w:rsidR="00BF5C41" w:rsidRDefault="00BF5C41">
            <w:pPr>
              <w:spacing w:after="160" w:line="259" w:lineRule="auto"/>
              <w:ind w:left="0" w:firstLine="0"/>
              <w:jc w:val="left"/>
            </w:pPr>
          </w:p>
        </w:tc>
        <w:tc>
          <w:tcPr>
            <w:tcW w:w="1710" w:type="dxa"/>
            <w:tcBorders>
              <w:top w:val="nil"/>
              <w:left w:val="nil"/>
              <w:bottom w:val="nil"/>
              <w:right w:val="nil"/>
            </w:tcBorders>
          </w:tcPr>
          <w:p w:rsidR="00BF5C41" w:rsidRDefault="004C6ECB">
            <w:pPr>
              <w:spacing w:after="0" w:line="259" w:lineRule="auto"/>
              <w:ind w:left="0" w:right="150" w:firstLine="0"/>
              <w:jc w:val="center"/>
            </w:pPr>
            <w:r>
              <w:rPr>
                <w:sz w:val="14"/>
              </w:rPr>
              <w:t>5,314</w:t>
            </w:r>
          </w:p>
        </w:tc>
        <w:tc>
          <w:tcPr>
            <w:tcW w:w="662" w:type="dxa"/>
            <w:tcBorders>
              <w:top w:val="nil"/>
              <w:left w:val="nil"/>
              <w:bottom w:val="nil"/>
              <w:right w:val="nil"/>
            </w:tcBorders>
          </w:tcPr>
          <w:p w:rsidR="00BF5C41" w:rsidRDefault="004C6ECB">
            <w:pPr>
              <w:spacing w:after="0" w:line="259" w:lineRule="auto"/>
              <w:ind w:left="0" w:right="50" w:firstLine="0"/>
              <w:jc w:val="right"/>
            </w:pPr>
            <w:r>
              <w:rPr>
                <w:sz w:val="14"/>
              </w:rPr>
              <w:t>5,991</w:t>
            </w:r>
          </w:p>
        </w:tc>
      </w:tr>
      <w:tr w:rsidR="00BF5C41">
        <w:trPr>
          <w:trHeight w:val="178"/>
        </w:trPr>
        <w:tc>
          <w:tcPr>
            <w:tcW w:w="5850" w:type="dxa"/>
            <w:tcBorders>
              <w:top w:val="nil"/>
              <w:left w:val="nil"/>
              <w:bottom w:val="nil"/>
              <w:right w:val="nil"/>
            </w:tcBorders>
          </w:tcPr>
          <w:p w:rsidR="00BF5C41" w:rsidRDefault="004C6ECB">
            <w:pPr>
              <w:spacing w:after="0" w:line="259" w:lineRule="auto"/>
              <w:ind w:left="4" w:firstLine="0"/>
              <w:jc w:val="left"/>
            </w:pPr>
            <w:r>
              <w:rPr>
                <w:sz w:val="14"/>
              </w:rPr>
              <w:t>Releases from deferred capital grants</w:t>
            </w:r>
          </w:p>
        </w:tc>
        <w:tc>
          <w:tcPr>
            <w:tcW w:w="695" w:type="dxa"/>
            <w:tcBorders>
              <w:top w:val="nil"/>
              <w:left w:val="nil"/>
              <w:bottom w:val="nil"/>
              <w:right w:val="nil"/>
            </w:tcBorders>
          </w:tcPr>
          <w:p w:rsidR="00BF5C41" w:rsidRDefault="004C6ECB">
            <w:pPr>
              <w:spacing w:after="0" w:line="259" w:lineRule="auto"/>
              <w:ind w:left="80" w:firstLine="0"/>
              <w:jc w:val="left"/>
            </w:pPr>
            <w:r>
              <w:rPr>
                <w:sz w:val="14"/>
              </w:rPr>
              <w:t>23</w:t>
            </w:r>
          </w:p>
        </w:tc>
        <w:tc>
          <w:tcPr>
            <w:tcW w:w="1710" w:type="dxa"/>
            <w:tcBorders>
              <w:top w:val="nil"/>
              <w:left w:val="nil"/>
              <w:bottom w:val="nil"/>
              <w:right w:val="nil"/>
            </w:tcBorders>
          </w:tcPr>
          <w:p w:rsidR="00BF5C41" w:rsidRDefault="004C6ECB">
            <w:pPr>
              <w:spacing w:after="0" w:line="259" w:lineRule="auto"/>
              <w:ind w:left="0" w:right="14" w:firstLine="0"/>
              <w:jc w:val="center"/>
            </w:pPr>
            <w:r>
              <w:rPr>
                <w:b/>
                <w:sz w:val="14"/>
              </w:rPr>
              <w:t>124</w:t>
            </w:r>
          </w:p>
        </w:tc>
        <w:tc>
          <w:tcPr>
            <w:tcW w:w="662" w:type="dxa"/>
            <w:tcBorders>
              <w:top w:val="nil"/>
              <w:left w:val="nil"/>
              <w:bottom w:val="nil"/>
              <w:right w:val="nil"/>
            </w:tcBorders>
          </w:tcPr>
          <w:p w:rsidR="00BF5C41" w:rsidRDefault="004C6ECB">
            <w:pPr>
              <w:spacing w:after="0" w:line="259" w:lineRule="auto"/>
              <w:ind w:left="0" w:right="28" w:firstLine="0"/>
              <w:jc w:val="right"/>
            </w:pPr>
            <w:r>
              <w:rPr>
                <w:sz w:val="14"/>
              </w:rPr>
              <w:t>206</w:t>
            </w:r>
          </w:p>
        </w:tc>
      </w:tr>
    </w:tbl>
    <w:tbl>
      <w:tblPr>
        <w:tblStyle w:val="TableGrid"/>
        <w:tblpPr w:vertAnchor="text" w:tblpX="4333" w:tblpY="-78"/>
        <w:tblOverlap w:val="never"/>
        <w:tblW w:w="4632" w:type="dxa"/>
        <w:tblInd w:w="0" w:type="dxa"/>
        <w:tblCellMar>
          <w:top w:w="41" w:type="dxa"/>
          <w:left w:w="0" w:type="dxa"/>
          <w:bottom w:w="22" w:type="dxa"/>
          <w:right w:w="41" w:type="dxa"/>
        </w:tblCellMar>
        <w:tblLook w:val="04A0" w:firstRow="1" w:lastRow="0" w:firstColumn="1" w:lastColumn="0" w:noHBand="0" w:noVBand="1"/>
      </w:tblPr>
      <w:tblGrid>
        <w:gridCol w:w="3443"/>
        <w:gridCol w:w="606"/>
        <w:gridCol w:w="583"/>
      </w:tblGrid>
      <w:tr w:rsidR="00BF5C41">
        <w:trPr>
          <w:trHeight w:val="227"/>
        </w:trPr>
        <w:tc>
          <w:tcPr>
            <w:tcW w:w="3443" w:type="dxa"/>
            <w:tcBorders>
              <w:top w:val="single" w:sz="4" w:space="0" w:color="000000"/>
              <w:left w:val="nil"/>
              <w:bottom w:val="single" w:sz="4" w:space="0" w:color="000000"/>
              <w:right w:val="nil"/>
            </w:tcBorders>
          </w:tcPr>
          <w:p w:rsidR="00BF5C41" w:rsidRDefault="004C6ECB">
            <w:pPr>
              <w:spacing w:after="0" w:line="259" w:lineRule="auto"/>
              <w:ind w:left="0" w:right="245" w:firstLine="0"/>
              <w:jc w:val="right"/>
            </w:pPr>
            <w:r>
              <w:rPr>
                <w:b/>
                <w:sz w:val="14"/>
              </w:rPr>
              <w:t>8,503</w:t>
            </w:r>
          </w:p>
        </w:tc>
        <w:tc>
          <w:tcPr>
            <w:tcW w:w="606"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3" w:type="dxa"/>
            <w:tcBorders>
              <w:top w:val="single" w:sz="4" w:space="0" w:color="000000"/>
              <w:left w:val="nil"/>
              <w:bottom w:val="single" w:sz="4" w:space="0" w:color="000000"/>
              <w:right w:val="nil"/>
            </w:tcBorders>
          </w:tcPr>
          <w:p w:rsidR="00BF5C41" w:rsidRDefault="004C6ECB">
            <w:pPr>
              <w:spacing w:after="0" w:line="259" w:lineRule="auto"/>
              <w:ind w:left="0" w:right="13" w:firstLine="0"/>
              <w:jc w:val="right"/>
            </w:pPr>
            <w:r>
              <w:rPr>
                <w:b/>
                <w:sz w:val="14"/>
              </w:rPr>
              <w:t>8,982</w:t>
            </w:r>
          </w:p>
        </w:tc>
      </w:tr>
      <w:tr w:rsidR="00BF5C41">
        <w:trPr>
          <w:trHeight w:val="911"/>
        </w:trPr>
        <w:tc>
          <w:tcPr>
            <w:tcW w:w="3443" w:type="dxa"/>
            <w:tcBorders>
              <w:top w:val="single" w:sz="4" w:space="0" w:color="000000"/>
              <w:left w:val="nil"/>
              <w:bottom w:val="nil"/>
              <w:right w:val="nil"/>
            </w:tcBorders>
            <w:vAlign w:val="bottom"/>
          </w:tcPr>
          <w:p w:rsidR="00BF5C41" w:rsidRDefault="004C6ECB">
            <w:pPr>
              <w:spacing w:after="0" w:line="259" w:lineRule="auto"/>
              <w:ind w:left="0" w:right="248" w:firstLine="0"/>
              <w:jc w:val="right"/>
            </w:pPr>
            <w:r>
              <w:rPr>
                <w:b/>
                <w:sz w:val="14"/>
              </w:rPr>
              <w:t>2015</w:t>
            </w:r>
          </w:p>
        </w:tc>
        <w:tc>
          <w:tcPr>
            <w:tcW w:w="606" w:type="dxa"/>
            <w:tcBorders>
              <w:top w:val="single" w:sz="4" w:space="0" w:color="000000"/>
              <w:left w:val="nil"/>
              <w:bottom w:val="nil"/>
              <w:right w:val="nil"/>
            </w:tcBorders>
          </w:tcPr>
          <w:p w:rsidR="00BF5C41" w:rsidRDefault="00BF5C41">
            <w:pPr>
              <w:spacing w:after="160" w:line="259" w:lineRule="auto"/>
              <w:ind w:left="0" w:firstLine="0"/>
              <w:jc w:val="left"/>
            </w:pPr>
          </w:p>
        </w:tc>
        <w:tc>
          <w:tcPr>
            <w:tcW w:w="583" w:type="dxa"/>
            <w:tcBorders>
              <w:top w:val="single" w:sz="4" w:space="0" w:color="000000"/>
              <w:left w:val="nil"/>
              <w:bottom w:val="nil"/>
              <w:right w:val="nil"/>
            </w:tcBorders>
            <w:vAlign w:val="bottom"/>
          </w:tcPr>
          <w:p w:rsidR="00BF5C41" w:rsidRDefault="004C6ECB">
            <w:pPr>
              <w:spacing w:after="0" w:line="259" w:lineRule="auto"/>
              <w:ind w:left="0" w:right="11" w:firstLine="0"/>
              <w:jc w:val="right"/>
            </w:pPr>
            <w:r>
              <w:rPr>
                <w:b/>
                <w:sz w:val="14"/>
              </w:rPr>
              <w:t>2014</w:t>
            </w:r>
          </w:p>
        </w:tc>
      </w:tr>
      <w:tr w:rsidR="00BF5C41">
        <w:trPr>
          <w:trHeight w:val="241"/>
        </w:trPr>
        <w:tc>
          <w:tcPr>
            <w:tcW w:w="3443" w:type="dxa"/>
            <w:tcBorders>
              <w:top w:val="nil"/>
              <w:left w:val="nil"/>
              <w:bottom w:val="nil"/>
              <w:right w:val="nil"/>
            </w:tcBorders>
          </w:tcPr>
          <w:p w:rsidR="00BF5C41" w:rsidRDefault="004C6ECB">
            <w:pPr>
              <w:spacing w:after="0" w:line="259" w:lineRule="auto"/>
              <w:ind w:left="0" w:right="245" w:firstLine="0"/>
              <w:jc w:val="right"/>
            </w:pPr>
            <w:r>
              <w:rPr>
                <w:b/>
                <w:sz w:val="14"/>
              </w:rPr>
              <w:t>£000</w:t>
            </w:r>
          </w:p>
        </w:tc>
        <w:tc>
          <w:tcPr>
            <w:tcW w:w="606" w:type="dxa"/>
            <w:tcBorders>
              <w:top w:val="nil"/>
              <w:left w:val="nil"/>
              <w:bottom w:val="nil"/>
              <w:right w:val="nil"/>
            </w:tcBorders>
          </w:tcPr>
          <w:p w:rsidR="00BF5C41" w:rsidRDefault="00BF5C41">
            <w:pPr>
              <w:spacing w:after="160" w:line="259" w:lineRule="auto"/>
              <w:ind w:left="0" w:firstLine="0"/>
              <w:jc w:val="left"/>
            </w:pPr>
          </w:p>
        </w:tc>
        <w:tc>
          <w:tcPr>
            <w:tcW w:w="583" w:type="dxa"/>
            <w:tcBorders>
              <w:top w:val="nil"/>
              <w:left w:val="nil"/>
              <w:bottom w:val="nil"/>
              <w:right w:val="nil"/>
            </w:tcBorders>
          </w:tcPr>
          <w:p w:rsidR="00BF5C41" w:rsidRDefault="004C6ECB">
            <w:pPr>
              <w:spacing w:after="0" w:line="259" w:lineRule="auto"/>
              <w:ind w:left="0" w:right="18" w:firstLine="0"/>
              <w:jc w:val="right"/>
            </w:pPr>
            <w:r>
              <w:rPr>
                <w:b/>
                <w:sz w:val="14"/>
              </w:rPr>
              <w:t>£000</w:t>
            </w:r>
          </w:p>
        </w:tc>
      </w:tr>
      <w:tr w:rsidR="00BF5C41">
        <w:trPr>
          <w:trHeight w:val="248"/>
        </w:trPr>
        <w:tc>
          <w:tcPr>
            <w:tcW w:w="3443" w:type="dxa"/>
            <w:tcBorders>
              <w:top w:val="nil"/>
              <w:left w:val="nil"/>
              <w:bottom w:val="nil"/>
              <w:right w:val="nil"/>
            </w:tcBorders>
          </w:tcPr>
          <w:p w:rsidR="00BF5C41" w:rsidRDefault="004C6ECB">
            <w:pPr>
              <w:spacing w:after="0" w:line="259" w:lineRule="auto"/>
              <w:ind w:left="0" w:right="190" w:firstLine="0"/>
              <w:jc w:val="right"/>
            </w:pPr>
            <w:r>
              <w:rPr>
                <w:b/>
                <w:sz w:val="14"/>
              </w:rPr>
              <w:t>-</w:t>
            </w:r>
          </w:p>
        </w:tc>
        <w:tc>
          <w:tcPr>
            <w:tcW w:w="606" w:type="dxa"/>
            <w:tcBorders>
              <w:top w:val="nil"/>
              <w:left w:val="nil"/>
              <w:bottom w:val="nil"/>
              <w:right w:val="nil"/>
            </w:tcBorders>
          </w:tcPr>
          <w:p w:rsidR="00BF5C41" w:rsidRDefault="00BF5C41">
            <w:pPr>
              <w:spacing w:after="160" w:line="259" w:lineRule="auto"/>
              <w:ind w:left="0" w:firstLine="0"/>
              <w:jc w:val="left"/>
            </w:pPr>
          </w:p>
        </w:tc>
        <w:tc>
          <w:tcPr>
            <w:tcW w:w="583" w:type="dxa"/>
            <w:tcBorders>
              <w:top w:val="nil"/>
              <w:left w:val="nil"/>
              <w:bottom w:val="nil"/>
              <w:right w:val="nil"/>
            </w:tcBorders>
          </w:tcPr>
          <w:p w:rsidR="00BF5C41" w:rsidRDefault="004C6ECB">
            <w:pPr>
              <w:spacing w:after="0" w:line="259" w:lineRule="auto"/>
              <w:ind w:left="0" w:firstLine="0"/>
              <w:jc w:val="right"/>
            </w:pPr>
            <w:r>
              <w:rPr>
                <w:b/>
                <w:sz w:val="14"/>
              </w:rPr>
              <w:t>-</w:t>
            </w:r>
          </w:p>
        </w:tc>
      </w:tr>
      <w:tr w:rsidR="00BF5C41">
        <w:trPr>
          <w:trHeight w:val="245"/>
        </w:trPr>
        <w:tc>
          <w:tcPr>
            <w:tcW w:w="3443" w:type="dxa"/>
            <w:tcBorders>
              <w:top w:val="nil"/>
              <w:left w:val="nil"/>
              <w:bottom w:val="single" w:sz="4" w:space="0" w:color="000000"/>
              <w:right w:val="nil"/>
            </w:tcBorders>
          </w:tcPr>
          <w:p w:rsidR="00BF5C41" w:rsidRDefault="004C6ECB">
            <w:pPr>
              <w:spacing w:after="0" w:line="259" w:lineRule="auto"/>
              <w:ind w:left="0" w:right="194" w:firstLine="0"/>
              <w:jc w:val="right"/>
            </w:pPr>
            <w:r>
              <w:rPr>
                <w:sz w:val="14"/>
              </w:rPr>
              <w:t>4</w:t>
            </w:r>
          </w:p>
        </w:tc>
        <w:tc>
          <w:tcPr>
            <w:tcW w:w="606"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3" w:type="dxa"/>
            <w:tcBorders>
              <w:top w:val="nil"/>
              <w:left w:val="nil"/>
              <w:bottom w:val="single" w:sz="4" w:space="0" w:color="000000"/>
              <w:right w:val="nil"/>
            </w:tcBorders>
          </w:tcPr>
          <w:p w:rsidR="00BF5C41" w:rsidRDefault="004C6ECB">
            <w:pPr>
              <w:spacing w:after="0" w:line="259" w:lineRule="auto"/>
              <w:ind w:left="0" w:right="3" w:firstLine="0"/>
              <w:jc w:val="right"/>
            </w:pPr>
            <w:r>
              <w:rPr>
                <w:sz w:val="14"/>
              </w:rPr>
              <w:t>6</w:t>
            </w:r>
          </w:p>
        </w:tc>
      </w:tr>
      <w:tr w:rsidR="00BF5C41">
        <w:trPr>
          <w:trHeight w:val="230"/>
        </w:trPr>
        <w:tc>
          <w:tcPr>
            <w:tcW w:w="3443" w:type="dxa"/>
            <w:tcBorders>
              <w:top w:val="single" w:sz="4" w:space="0" w:color="000000"/>
              <w:left w:val="nil"/>
              <w:bottom w:val="single" w:sz="4" w:space="0" w:color="000000"/>
              <w:right w:val="nil"/>
            </w:tcBorders>
          </w:tcPr>
          <w:p w:rsidR="00BF5C41" w:rsidRDefault="004C6ECB">
            <w:pPr>
              <w:spacing w:after="0" w:line="259" w:lineRule="auto"/>
              <w:ind w:left="0" w:right="209" w:firstLine="0"/>
              <w:jc w:val="right"/>
            </w:pPr>
            <w:r>
              <w:rPr>
                <w:b/>
                <w:sz w:val="14"/>
              </w:rPr>
              <w:t>4</w:t>
            </w:r>
          </w:p>
        </w:tc>
        <w:tc>
          <w:tcPr>
            <w:tcW w:w="606"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83" w:type="dxa"/>
            <w:tcBorders>
              <w:top w:val="single" w:sz="4" w:space="0" w:color="000000"/>
              <w:left w:val="nil"/>
              <w:bottom w:val="single" w:sz="4" w:space="0" w:color="000000"/>
              <w:right w:val="nil"/>
            </w:tcBorders>
          </w:tcPr>
          <w:p w:rsidR="00BF5C41" w:rsidRDefault="004C6ECB">
            <w:pPr>
              <w:spacing w:after="0" w:line="259" w:lineRule="auto"/>
              <w:ind w:left="0" w:right="11" w:firstLine="0"/>
              <w:jc w:val="right"/>
            </w:pPr>
            <w:r>
              <w:rPr>
                <w:b/>
                <w:sz w:val="14"/>
              </w:rPr>
              <w:t>6</w:t>
            </w:r>
          </w:p>
        </w:tc>
      </w:tr>
      <w:tr w:rsidR="00BF5C41">
        <w:trPr>
          <w:trHeight w:val="909"/>
        </w:trPr>
        <w:tc>
          <w:tcPr>
            <w:tcW w:w="3443" w:type="dxa"/>
            <w:tcBorders>
              <w:top w:val="single" w:sz="4" w:space="0" w:color="000000"/>
              <w:left w:val="nil"/>
              <w:bottom w:val="nil"/>
              <w:right w:val="nil"/>
            </w:tcBorders>
            <w:vAlign w:val="bottom"/>
          </w:tcPr>
          <w:p w:rsidR="00BF5C41" w:rsidRDefault="004C6ECB">
            <w:pPr>
              <w:spacing w:after="0" w:line="259" w:lineRule="auto"/>
              <w:ind w:left="0" w:right="252" w:firstLine="0"/>
              <w:jc w:val="right"/>
            </w:pPr>
            <w:r>
              <w:rPr>
                <w:b/>
                <w:sz w:val="14"/>
              </w:rPr>
              <w:t>2015</w:t>
            </w:r>
          </w:p>
        </w:tc>
        <w:tc>
          <w:tcPr>
            <w:tcW w:w="606" w:type="dxa"/>
            <w:tcBorders>
              <w:top w:val="single" w:sz="4" w:space="0" w:color="000000"/>
              <w:left w:val="nil"/>
              <w:bottom w:val="nil"/>
              <w:right w:val="nil"/>
            </w:tcBorders>
            <w:vAlign w:val="center"/>
          </w:tcPr>
          <w:p w:rsidR="00BF5C41" w:rsidRDefault="00BF5C41">
            <w:pPr>
              <w:spacing w:after="160" w:line="259" w:lineRule="auto"/>
              <w:ind w:left="0" w:firstLine="0"/>
              <w:jc w:val="left"/>
            </w:pPr>
          </w:p>
        </w:tc>
        <w:tc>
          <w:tcPr>
            <w:tcW w:w="583" w:type="dxa"/>
            <w:tcBorders>
              <w:top w:val="single" w:sz="4" w:space="0" w:color="000000"/>
              <w:left w:val="nil"/>
              <w:bottom w:val="nil"/>
              <w:right w:val="nil"/>
            </w:tcBorders>
            <w:vAlign w:val="bottom"/>
          </w:tcPr>
          <w:p w:rsidR="00BF5C41" w:rsidRDefault="004C6ECB">
            <w:pPr>
              <w:spacing w:after="0" w:line="259" w:lineRule="auto"/>
              <w:ind w:left="0" w:right="14" w:firstLine="0"/>
              <w:jc w:val="right"/>
            </w:pPr>
            <w:r>
              <w:rPr>
                <w:b/>
                <w:sz w:val="14"/>
              </w:rPr>
              <w:t>2014</w:t>
            </w:r>
          </w:p>
        </w:tc>
      </w:tr>
      <w:tr w:rsidR="00BF5C41">
        <w:trPr>
          <w:trHeight w:val="243"/>
        </w:trPr>
        <w:tc>
          <w:tcPr>
            <w:tcW w:w="3443" w:type="dxa"/>
            <w:tcBorders>
              <w:top w:val="nil"/>
              <w:left w:val="nil"/>
              <w:bottom w:val="nil"/>
              <w:right w:val="nil"/>
            </w:tcBorders>
          </w:tcPr>
          <w:p w:rsidR="00BF5C41" w:rsidRDefault="004C6ECB">
            <w:pPr>
              <w:spacing w:after="0" w:line="259" w:lineRule="auto"/>
              <w:ind w:left="0" w:right="265" w:firstLine="0"/>
              <w:jc w:val="right"/>
            </w:pPr>
            <w:r>
              <w:rPr>
                <w:b/>
                <w:sz w:val="14"/>
              </w:rPr>
              <w:t>Number</w:t>
            </w:r>
          </w:p>
        </w:tc>
        <w:tc>
          <w:tcPr>
            <w:tcW w:w="606" w:type="dxa"/>
            <w:tcBorders>
              <w:top w:val="nil"/>
              <w:left w:val="nil"/>
              <w:bottom w:val="nil"/>
              <w:right w:val="nil"/>
            </w:tcBorders>
          </w:tcPr>
          <w:p w:rsidR="00BF5C41" w:rsidRDefault="00BF5C41">
            <w:pPr>
              <w:spacing w:after="160" w:line="259" w:lineRule="auto"/>
              <w:ind w:left="0" w:firstLine="0"/>
              <w:jc w:val="left"/>
            </w:pPr>
          </w:p>
        </w:tc>
        <w:tc>
          <w:tcPr>
            <w:tcW w:w="583" w:type="dxa"/>
            <w:tcBorders>
              <w:top w:val="nil"/>
              <w:left w:val="nil"/>
              <w:bottom w:val="nil"/>
              <w:right w:val="nil"/>
            </w:tcBorders>
          </w:tcPr>
          <w:p w:rsidR="00BF5C41" w:rsidRDefault="004C6ECB">
            <w:pPr>
              <w:spacing w:after="0" w:line="259" w:lineRule="auto"/>
              <w:ind w:left="0" w:firstLine="0"/>
            </w:pPr>
            <w:r>
              <w:rPr>
                <w:b/>
                <w:sz w:val="14"/>
              </w:rPr>
              <w:t>Number</w:t>
            </w:r>
          </w:p>
        </w:tc>
      </w:tr>
      <w:tr w:rsidR="00BF5C41">
        <w:trPr>
          <w:trHeight w:val="243"/>
        </w:trPr>
        <w:tc>
          <w:tcPr>
            <w:tcW w:w="3443" w:type="dxa"/>
            <w:tcBorders>
              <w:top w:val="nil"/>
              <w:left w:val="nil"/>
              <w:bottom w:val="nil"/>
              <w:right w:val="nil"/>
            </w:tcBorders>
          </w:tcPr>
          <w:p w:rsidR="00BF5C41" w:rsidRDefault="004C6ECB">
            <w:pPr>
              <w:spacing w:after="0" w:line="259" w:lineRule="auto"/>
              <w:ind w:left="0" w:right="193" w:firstLine="0"/>
              <w:jc w:val="right"/>
            </w:pPr>
            <w:r>
              <w:rPr>
                <w:sz w:val="14"/>
              </w:rPr>
              <w:t>187</w:t>
            </w:r>
          </w:p>
        </w:tc>
        <w:tc>
          <w:tcPr>
            <w:tcW w:w="606" w:type="dxa"/>
            <w:tcBorders>
              <w:top w:val="nil"/>
              <w:left w:val="nil"/>
              <w:bottom w:val="nil"/>
              <w:right w:val="nil"/>
            </w:tcBorders>
          </w:tcPr>
          <w:p w:rsidR="00BF5C41" w:rsidRDefault="00BF5C41">
            <w:pPr>
              <w:spacing w:after="160" w:line="259" w:lineRule="auto"/>
              <w:ind w:left="0" w:firstLine="0"/>
              <w:jc w:val="left"/>
            </w:pPr>
          </w:p>
        </w:tc>
        <w:tc>
          <w:tcPr>
            <w:tcW w:w="583" w:type="dxa"/>
            <w:tcBorders>
              <w:top w:val="nil"/>
              <w:left w:val="nil"/>
              <w:bottom w:val="nil"/>
              <w:right w:val="nil"/>
            </w:tcBorders>
          </w:tcPr>
          <w:p w:rsidR="00BF5C41" w:rsidRDefault="004C6ECB">
            <w:pPr>
              <w:spacing w:after="0" w:line="259" w:lineRule="auto"/>
              <w:ind w:left="0" w:right="11" w:firstLine="0"/>
              <w:jc w:val="right"/>
            </w:pPr>
            <w:r>
              <w:rPr>
                <w:sz w:val="14"/>
              </w:rPr>
              <w:t>213</w:t>
            </w:r>
          </w:p>
        </w:tc>
      </w:tr>
      <w:tr w:rsidR="00BF5C41">
        <w:trPr>
          <w:trHeight w:val="240"/>
        </w:trPr>
        <w:tc>
          <w:tcPr>
            <w:tcW w:w="3443" w:type="dxa"/>
            <w:tcBorders>
              <w:top w:val="nil"/>
              <w:left w:val="nil"/>
              <w:bottom w:val="single" w:sz="4" w:space="0" w:color="000000"/>
              <w:right w:val="nil"/>
            </w:tcBorders>
          </w:tcPr>
          <w:p w:rsidR="00BF5C41" w:rsidRDefault="004C6ECB">
            <w:pPr>
              <w:spacing w:after="0" w:line="259" w:lineRule="auto"/>
              <w:ind w:left="0" w:right="204" w:firstLine="0"/>
              <w:jc w:val="right"/>
            </w:pPr>
            <w:r>
              <w:rPr>
                <w:sz w:val="14"/>
              </w:rPr>
              <w:t>337</w:t>
            </w:r>
          </w:p>
        </w:tc>
        <w:tc>
          <w:tcPr>
            <w:tcW w:w="606" w:type="dxa"/>
            <w:tcBorders>
              <w:top w:val="nil"/>
              <w:left w:val="nil"/>
              <w:bottom w:val="single" w:sz="4" w:space="0" w:color="000000"/>
              <w:right w:val="nil"/>
            </w:tcBorders>
          </w:tcPr>
          <w:p w:rsidR="00BF5C41" w:rsidRDefault="00BF5C41">
            <w:pPr>
              <w:spacing w:after="160" w:line="259" w:lineRule="auto"/>
              <w:ind w:left="0" w:firstLine="0"/>
              <w:jc w:val="left"/>
            </w:pPr>
          </w:p>
        </w:tc>
        <w:tc>
          <w:tcPr>
            <w:tcW w:w="583" w:type="dxa"/>
            <w:tcBorders>
              <w:top w:val="nil"/>
              <w:left w:val="nil"/>
              <w:bottom w:val="single" w:sz="4" w:space="0" w:color="000000"/>
              <w:right w:val="nil"/>
            </w:tcBorders>
          </w:tcPr>
          <w:p w:rsidR="00BF5C41" w:rsidRDefault="004C6ECB">
            <w:pPr>
              <w:spacing w:after="0" w:line="259" w:lineRule="auto"/>
              <w:ind w:left="0" w:right="11" w:firstLine="0"/>
              <w:jc w:val="right"/>
            </w:pPr>
            <w:r>
              <w:rPr>
                <w:sz w:val="14"/>
              </w:rPr>
              <w:t>385</w:t>
            </w:r>
          </w:p>
        </w:tc>
      </w:tr>
      <w:tr w:rsidR="00BF5C41">
        <w:trPr>
          <w:trHeight w:val="255"/>
        </w:trPr>
        <w:tc>
          <w:tcPr>
            <w:tcW w:w="3443" w:type="dxa"/>
            <w:tcBorders>
              <w:top w:val="single" w:sz="4" w:space="0" w:color="000000"/>
              <w:left w:val="nil"/>
              <w:bottom w:val="single" w:sz="4" w:space="0" w:color="000000"/>
              <w:right w:val="nil"/>
            </w:tcBorders>
          </w:tcPr>
          <w:p w:rsidR="00BF5C41" w:rsidRDefault="004C6ECB">
            <w:pPr>
              <w:spacing w:after="0" w:line="259" w:lineRule="auto"/>
              <w:ind w:left="0" w:right="237" w:firstLine="0"/>
              <w:jc w:val="right"/>
            </w:pPr>
            <w:r>
              <w:rPr>
                <w:b/>
                <w:sz w:val="14"/>
              </w:rPr>
              <w:t xml:space="preserve">________ </w:t>
            </w:r>
            <w:r>
              <w:rPr>
                <w:b/>
                <w:sz w:val="14"/>
                <w:u w:val="single" w:color="000000"/>
              </w:rPr>
              <w:t>524</w:t>
            </w:r>
            <w:r>
              <w:rPr>
                <w:b/>
                <w:sz w:val="14"/>
              </w:rPr>
              <w:t xml:space="preserve"> </w:t>
            </w:r>
          </w:p>
        </w:tc>
        <w:tc>
          <w:tcPr>
            <w:tcW w:w="606"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w:t>
            </w:r>
          </w:p>
        </w:tc>
        <w:tc>
          <w:tcPr>
            <w:tcW w:w="583" w:type="dxa"/>
            <w:tcBorders>
              <w:top w:val="single" w:sz="4" w:space="0" w:color="000000"/>
              <w:left w:val="nil"/>
              <w:bottom w:val="single" w:sz="4" w:space="0" w:color="000000"/>
              <w:right w:val="nil"/>
            </w:tcBorders>
          </w:tcPr>
          <w:p w:rsidR="00BF5C41" w:rsidRDefault="004C6ECB">
            <w:pPr>
              <w:spacing w:after="0" w:line="259" w:lineRule="auto"/>
              <w:ind w:left="0" w:right="21" w:firstLine="0"/>
              <w:jc w:val="right"/>
            </w:pPr>
            <w:r>
              <w:rPr>
                <w:b/>
                <w:sz w:val="14"/>
              </w:rPr>
              <w:t>598</w:t>
            </w:r>
          </w:p>
        </w:tc>
      </w:tr>
    </w:tbl>
    <w:p w:rsidR="00BF5C41" w:rsidRDefault="004C6ECB">
      <w:pPr>
        <w:spacing w:after="503" w:line="265" w:lineRule="auto"/>
        <w:ind w:left="35" w:right="1392" w:hanging="6"/>
        <w:jc w:val="left"/>
      </w:pPr>
      <w:r>
        <w:rPr>
          <w:b/>
          <w:sz w:val="14"/>
        </w:rPr>
        <w:t>Total</w:t>
      </w:r>
    </w:p>
    <w:p w:rsidR="00BF5C41" w:rsidRDefault="004C6ECB">
      <w:pPr>
        <w:numPr>
          <w:ilvl w:val="0"/>
          <w:numId w:val="11"/>
        </w:numPr>
        <w:spacing w:after="540" w:line="265" w:lineRule="auto"/>
        <w:ind w:right="1392" w:hanging="117"/>
        <w:jc w:val="left"/>
      </w:pPr>
      <w:r>
        <w:rPr>
          <w:b/>
          <w:sz w:val="14"/>
        </w:rPr>
        <w:t>Endowment and investment income</w:t>
      </w:r>
    </w:p>
    <w:p w:rsidR="00BF5C41" w:rsidRDefault="004C6ECB">
      <w:pPr>
        <w:spacing w:after="42" w:line="265" w:lineRule="auto"/>
        <w:ind w:left="34" w:right="461"/>
        <w:jc w:val="left"/>
      </w:pPr>
      <w:r>
        <w:rPr>
          <w:sz w:val="14"/>
        </w:rPr>
        <w:t>Endowment income</w:t>
      </w:r>
    </w:p>
    <w:p w:rsidR="00BF5C41" w:rsidRDefault="004C6ECB">
      <w:pPr>
        <w:spacing w:after="86" w:line="265" w:lineRule="auto"/>
        <w:ind w:left="34" w:right="461"/>
        <w:jc w:val="left"/>
      </w:pPr>
      <w:r>
        <w:rPr>
          <w:sz w:val="14"/>
        </w:rPr>
        <w:t>Other interest receivable</w:t>
      </w:r>
    </w:p>
    <w:p w:rsidR="00BF5C41" w:rsidRDefault="004C6ECB">
      <w:pPr>
        <w:spacing w:after="499" w:line="265" w:lineRule="auto"/>
        <w:ind w:left="35" w:right="1392" w:hanging="6"/>
        <w:jc w:val="left"/>
      </w:pPr>
      <w:r>
        <w:rPr>
          <w:b/>
          <w:sz w:val="14"/>
        </w:rPr>
        <w:t>Total</w:t>
      </w:r>
    </w:p>
    <w:p w:rsidR="00BF5C41" w:rsidRDefault="004C6ECB">
      <w:pPr>
        <w:numPr>
          <w:ilvl w:val="0"/>
          <w:numId w:val="11"/>
        </w:numPr>
        <w:spacing w:after="529" w:line="265" w:lineRule="auto"/>
        <w:ind w:right="1392" w:hanging="117"/>
        <w:jc w:val="left"/>
      </w:pPr>
      <w:r>
        <w:rPr>
          <w:b/>
          <w:sz w:val="14"/>
        </w:rPr>
        <w:t>Staff costs</w:t>
      </w:r>
    </w:p>
    <w:p w:rsidR="00BF5C41" w:rsidRDefault="004C6ECB">
      <w:pPr>
        <w:spacing w:after="42" w:line="328" w:lineRule="auto"/>
        <w:ind w:left="34" w:right="461"/>
        <w:jc w:val="left"/>
      </w:pPr>
      <w:r>
        <w:rPr>
          <w:sz w:val="14"/>
        </w:rPr>
        <w:t>Teaching departments (teaching staff) Other staff</w:t>
      </w:r>
    </w:p>
    <w:p w:rsidR="00BF5C41" w:rsidRDefault="004C6ECB">
      <w:pPr>
        <w:spacing w:after="284" w:line="265" w:lineRule="auto"/>
        <w:ind w:left="35" w:right="1392" w:hanging="6"/>
        <w:jc w:val="left"/>
      </w:pPr>
      <w:r>
        <w:rPr>
          <w:b/>
          <w:sz w:val="14"/>
        </w:rPr>
        <w:t>Total</w:t>
      </w:r>
    </w:p>
    <w:p w:rsidR="00BF5C41" w:rsidRDefault="004C6ECB">
      <w:pPr>
        <w:spacing w:after="215" w:line="328" w:lineRule="auto"/>
        <w:ind w:left="34" w:right="698"/>
        <w:jc w:val="left"/>
      </w:pPr>
      <w:r>
        <w:rPr>
          <w:sz w:val="14"/>
        </w:rPr>
        <w:lastRenderedPageBreak/>
        <w:t>The methodology for allocating staff to departments has been amended in the year ended 31 July 2015, the prior year has been recalculated on the same basis.</w:t>
      </w:r>
    </w:p>
    <w:p w:rsidR="00BF5C41" w:rsidRDefault="004C6ECB">
      <w:pPr>
        <w:spacing w:after="0" w:line="265" w:lineRule="auto"/>
        <w:ind w:left="35" w:right="1392" w:hanging="6"/>
        <w:jc w:val="left"/>
      </w:pPr>
      <w:r>
        <w:rPr>
          <w:b/>
          <w:sz w:val="14"/>
        </w:rPr>
        <w:t>Staff costs for the above persons:</w:t>
      </w:r>
    </w:p>
    <w:tbl>
      <w:tblPr>
        <w:tblStyle w:val="TableGrid"/>
        <w:tblW w:w="8903" w:type="dxa"/>
        <w:tblInd w:w="18" w:type="dxa"/>
        <w:tblCellMar>
          <w:top w:w="0" w:type="dxa"/>
          <w:left w:w="0" w:type="dxa"/>
          <w:bottom w:w="0" w:type="dxa"/>
          <w:right w:w="0" w:type="dxa"/>
        </w:tblCellMar>
        <w:tblLook w:val="04A0" w:firstRow="1" w:lastRow="0" w:firstColumn="1" w:lastColumn="0" w:noHBand="0" w:noVBand="1"/>
      </w:tblPr>
      <w:tblGrid>
        <w:gridCol w:w="6890"/>
        <w:gridCol w:w="1386"/>
        <w:gridCol w:w="627"/>
      </w:tblGrid>
      <w:tr w:rsidR="00BF5C41">
        <w:trPr>
          <w:trHeight w:val="176"/>
        </w:trPr>
        <w:tc>
          <w:tcPr>
            <w:tcW w:w="6890" w:type="dxa"/>
            <w:tcBorders>
              <w:top w:val="nil"/>
              <w:left w:val="nil"/>
              <w:bottom w:val="nil"/>
              <w:right w:val="nil"/>
            </w:tcBorders>
          </w:tcPr>
          <w:p w:rsidR="00BF5C41" w:rsidRDefault="00BF5C41">
            <w:pPr>
              <w:spacing w:after="160" w:line="259" w:lineRule="auto"/>
              <w:ind w:left="0" w:firstLine="0"/>
              <w:jc w:val="left"/>
            </w:pPr>
          </w:p>
        </w:tc>
        <w:tc>
          <w:tcPr>
            <w:tcW w:w="1386" w:type="dxa"/>
            <w:tcBorders>
              <w:top w:val="nil"/>
              <w:left w:val="nil"/>
              <w:bottom w:val="nil"/>
              <w:right w:val="nil"/>
            </w:tcBorders>
          </w:tcPr>
          <w:p w:rsidR="00BF5C41" w:rsidRDefault="004C6ECB">
            <w:pPr>
              <w:spacing w:after="0" w:line="259" w:lineRule="auto"/>
              <w:ind w:left="259" w:firstLine="0"/>
              <w:jc w:val="left"/>
            </w:pPr>
            <w:r>
              <w:rPr>
                <w:b/>
                <w:sz w:val="14"/>
              </w:rPr>
              <w:t>2015</w:t>
            </w:r>
          </w:p>
        </w:tc>
        <w:tc>
          <w:tcPr>
            <w:tcW w:w="627" w:type="dxa"/>
            <w:tcBorders>
              <w:top w:val="nil"/>
              <w:left w:val="nil"/>
              <w:bottom w:val="nil"/>
              <w:right w:val="nil"/>
            </w:tcBorders>
          </w:tcPr>
          <w:p w:rsidR="00BF5C41" w:rsidRDefault="004C6ECB">
            <w:pPr>
              <w:spacing w:after="0" w:line="259" w:lineRule="auto"/>
              <w:ind w:left="0" w:right="60" w:firstLine="0"/>
              <w:jc w:val="right"/>
            </w:pPr>
            <w:r>
              <w:rPr>
                <w:b/>
                <w:sz w:val="14"/>
              </w:rPr>
              <w:t>2014</w:t>
            </w:r>
          </w:p>
        </w:tc>
      </w:tr>
      <w:tr w:rsidR="00BF5C41">
        <w:trPr>
          <w:trHeight w:val="243"/>
        </w:trPr>
        <w:tc>
          <w:tcPr>
            <w:tcW w:w="6890" w:type="dxa"/>
            <w:tcBorders>
              <w:top w:val="nil"/>
              <w:left w:val="nil"/>
              <w:bottom w:val="nil"/>
              <w:right w:val="nil"/>
            </w:tcBorders>
          </w:tcPr>
          <w:p w:rsidR="00BF5C41" w:rsidRDefault="00BF5C41">
            <w:pPr>
              <w:spacing w:after="160" w:line="259" w:lineRule="auto"/>
              <w:ind w:left="0" w:firstLine="0"/>
              <w:jc w:val="left"/>
            </w:pPr>
          </w:p>
        </w:tc>
        <w:tc>
          <w:tcPr>
            <w:tcW w:w="1386" w:type="dxa"/>
            <w:tcBorders>
              <w:top w:val="nil"/>
              <w:left w:val="nil"/>
              <w:bottom w:val="nil"/>
              <w:right w:val="nil"/>
            </w:tcBorders>
          </w:tcPr>
          <w:p w:rsidR="00BF5C41" w:rsidRDefault="004C6ECB">
            <w:pPr>
              <w:spacing w:after="0" w:line="259" w:lineRule="auto"/>
              <w:ind w:left="259" w:firstLine="0"/>
              <w:jc w:val="left"/>
            </w:pPr>
            <w:r>
              <w:rPr>
                <w:b/>
                <w:sz w:val="14"/>
              </w:rPr>
              <w:t>£000</w:t>
            </w:r>
          </w:p>
        </w:tc>
        <w:tc>
          <w:tcPr>
            <w:tcW w:w="627" w:type="dxa"/>
            <w:tcBorders>
              <w:top w:val="nil"/>
              <w:left w:val="nil"/>
              <w:bottom w:val="nil"/>
              <w:right w:val="nil"/>
            </w:tcBorders>
          </w:tcPr>
          <w:p w:rsidR="00BF5C41" w:rsidRDefault="004C6ECB">
            <w:pPr>
              <w:spacing w:after="0" w:line="259" w:lineRule="auto"/>
              <w:ind w:left="0" w:right="60" w:firstLine="0"/>
              <w:jc w:val="right"/>
            </w:pPr>
            <w:r>
              <w:rPr>
                <w:b/>
                <w:sz w:val="14"/>
              </w:rPr>
              <w:t>£000</w:t>
            </w:r>
          </w:p>
        </w:tc>
      </w:tr>
      <w:tr w:rsidR="00BF5C41">
        <w:trPr>
          <w:trHeight w:val="250"/>
        </w:trPr>
        <w:tc>
          <w:tcPr>
            <w:tcW w:w="6890" w:type="dxa"/>
            <w:tcBorders>
              <w:top w:val="nil"/>
              <w:left w:val="nil"/>
              <w:bottom w:val="nil"/>
              <w:right w:val="nil"/>
            </w:tcBorders>
          </w:tcPr>
          <w:p w:rsidR="00BF5C41" w:rsidRDefault="004C6ECB">
            <w:pPr>
              <w:spacing w:after="0" w:line="259" w:lineRule="auto"/>
              <w:ind w:left="0" w:firstLine="0"/>
              <w:jc w:val="left"/>
            </w:pPr>
            <w:r>
              <w:rPr>
                <w:sz w:val="14"/>
              </w:rPr>
              <w:t>Wages and salaries</w:t>
            </w:r>
          </w:p>
        </w:tc>
        <w:tc>
          <w:tcPr>
            <w:tcW w:w="1386" w:type="dxa"/>
            <w:tcBorders>
              <w:top w:val="nil"/>
              <w:left w:val="nil"/>
              <w:bottom w:val="nil"/>
              <w:right w:val="nil"/>
            </w:tcBorders>
          </w:tcPr>
          <w:p w:rsidR="00BF5C41" w:rsidRDefault="004C6ECB">
            <w:pPr>
              <w:spacing w:after="0" w:line="259" w:lineRule="auto"/>
              <w:ind w:left="177" w:firstLine="0"/>
              <w:jc w:val="left"/>
            </w:pPr>
            <w:r>
              <w:rPr>
                <w:sz w:val="14"/>
              </w:rPr>
              <w:t>20,241</w:t>
            </w:r>
          </w:p>
        </w:tc>
        <w:tc>
          <w:tcPr>
            <w:tcW w:w="627" w:type="dxa"/>
            <w:tcBorders>
              <w:top w:val="nil"/>
              <w:left w:val="nil"/>
              <w:bottom w:val="nil"/>
              <w:right w:val="nil"/>
            </w:tcBorders>
          </w:tcPr>
          <w:p w:rsidR="00BF5C41" w:rsidRDefault="004C6ECB">
            <w:pPr>
              <w:spacing w:after="0" w:line="259" w:lineRule="auto"/>
              <w:ind w:left="0" w:right="8" w:firstLine="0"/>
              <w:jc w:val="right"/>
            </w:pPr>
            <w:r>
              <w:rPr>
                <w:sz w:val="14"/>
              </w:rPr>
              <w:t>22,465</w:t>
            </w:r>
          </w:p>
        </w:tc>
      </w:tr>
      <w:tr w:rsidR="00BF5C41">
        <w:trPr>
          <w:trHeight w:val="218"/>
        </w:trPr>
        <w:tc>
          <w:tcPr>
            <w:tcW w:w="6890" w:type="dxa"/>
            <w:tcBorders>
              <w:top w:val="nil"/>
              <w:left w:val="nil"/>
              <w:bottom w:val="nil"/>
              <w:right w:val="nil"/>
            </w:tcBorders>
          </w:tcPr>
          <w:p w:rsidR="00BF5C41" w:rsidRDefault="004C6ECB">
            <w:pPr>
              <w:spacing w:after="0" w:line="259" w:lineRule="auto"/>
              <w:ind w:left="7" w:firstLine="0"/>
              <w:jc w:val="left"/>
            </w:pPr>
            <w:r>
              <w:rPr>
                <w:sz w:val="14"/>
              </w:rPr>
              <w:t>Social security costs</w:t>
            </w:r>
          </w:p>
        </w:tc>
        <w:tc>
          <w:tcPr>
            <w:tcW w:w="1386" w:type="dxa"/>
            <w:tcBorders>
              <w:top w:val="nil"/>
              <w:left w:val="nil"/>
              <w:bottom w:val="nil"/>
              <w:right w:val="nil"/>
            </w:tcBorders>
          </w:tcPr>
          <w:p w:rsidR="00BF5C41" w:rsidRDefault="004C6ECB">
            <w:pPr>
              <w:spacing w:after="0" w:line="259" w:lineRule="auto"/>
              <w:ind w:left="277" w:firstLine="0"/>
              <w:jc w:val="left"/>
            </w:pPr>
            <w:r>
              <w:rPr>
                <w:sz w:val="14"/>
              </w:rPr>
              <w:t>1,537</w:t>
            </w:r>
          </w:p>
        </w:tc>
        <w:tc>
          <w:tcPr>
            <w:tcW w:w="627" w:type="dxa"/>
            <w:tcBorders>
              <w:top w:val="nil"/>
              <w:left w:val="nil"/>
              <w:bottom w:val="nil"/>
              <w:right w:val="nil"/>
            </w:tcBorders>
          </w:tcPr>
          <w:p w:rsidR="00BF5C41" w:rsidRDefault="004C6ECB">
            <w:pPr>
              <w:spacing w:after="0" w:line="259" w:lineRule="auto"/>
              <w:ind w:left="0" w:firstLine="0"/>
              <w:jc w:val="right"/>
            </w:pPr>
            <w:r>
              <w:rPr>
                <w:sz w:val="14"/>
              </w:rPr>
              <w:t>1,704</w:t>
            </w:r>
          </w:p>
        </w:tc>
      </w:tr>
      <w:tr w:rsidR="00BF5C41">
        <w:trPr>
          <w:trHeight w:val="181"/>
        </w:trPr>
        <w:tc>
          <w:tcPr>
            <w:tcW w:w="6890" w:type="dxa"/>
            <w:tcBorders>
              <w:top w:val="nil"/>
              <w:left w:val="nil"/>
              <w:bottom w:val="nil"/>
              <w:right w:val="nil"/>
            </w:tcBorders>
          </w:tcPr>
          <w:p w:rsidR="00BF5C41" w:rsidRDefault="004C6ECB">
            <w:pPr>
              <w:spacing w:after="0" w:line="259" w:lineRule="auto"/>
              <w:ind w:left="7" w:firstLine="0"/>
              <w:jc w:val="left"/>
            </w:pPr>
            <w:r>
              <w:rPr>
                <w:sz w:val="14"/>
              </w:rPr>
              <w:t>Other pension costs (including FRS 17 adjustments)</w:t>
            </w:r>
          </w:p>
        </w:tc>
        <w:tc>
          <w:tcPr>
            <w:tcW w:w="1386" w:type="dxa"/>
            <w:tcBorders>
              <w:top w:val="nil"/>
              <w:left w:val="nil"/>
              <w:bottom w:val="nil"/>
              <w:right w:val="nil"/>
            </w:tcBorders>
          </w:tcPr>
          <w:p w:rsidR="00BF5C41" w:rsidRDefault="004C6ECB">
            <w:pPr>
              <w:spacing w:after="0" w:line="259" w:lineRule="auto"/>
              <w:ind w:left="267" w:firstLine="0"/>
              <w:jc w:val="left"/>
            </w:pPr>
            <w:r>
              <w:rPr>
                <w:sz w:val="14"/>
              </w:rPr>
              <w:t>2,799</w:t>
            </w:r>
          </w:p>
        </w:tc>
        <w:tc>
          <w:tcPr>
            <w:tcW w:w="627" w:type="dxa"/>
            <w:tcBorders>
              <w:top w:val="nil"/>
              <w:left w:val="nil"/>
              <w:bottom w:val="nil"/>
              <w:right w:val="nil"/>
            </w:tcBorders>
          </w:tcPr>
          <w:p w:rsidR="00BF5C41" w:rsidRDefault="004C6ECB">
            <w:pPr>
              <w:spacing w:after="0" w:line="259" w:lineRule="auto"/>
              <w:ind w:left="0" w:right="10" w:firstLine="0"/>
              <w:jc w:val="right"/>
            </w:pPr>
            <w:r>
              <w:rPr>
                <w:sz w:val="14"/>
              </w:rPr>
              <w:t>3,066</w:t>
            </w:r>
          </w:p>
        </w:tc>
      </w:tr>
    </w:tbl>
    <w:tbl>
      <w:tblPr>
        <w:tblStyle w:val="TableGrid"/>
        <w:tblpPr w:vertAnchor="text" w:tblpX="5251" w:tblpY="-85"/>
        <w:tblOverlap w:val="never"/>
        <w:tblW w:w="3779" w:type="dxa"/>
        <w:tblInd w:w="0" w:type="dxa"/>
        <w:tblCellMar>
          <w:top w:w="67" w:type="dxa"/>
          <w:left w:w="0" w:type="dxa"/>
          <w:bottom w:w="0" w:type="dxa"/>
          <w:right w:w="112" w:type="dxa"/>
        </w:tblCellMar>
        <w:tblLook w:val="04A0" w:firstRow="1" w:lastRow="0" w:firstColumn="1" w:lastColumn="0" w:noHBand="0" w:noVBand="1"/>
      </w:tblPr>
      <w:tblGrid>
        <w:gridCol w:w="3042"/>
        <w:gridCol w:w="737"/>
      </w:tblGrid>
      <w:tr w:rsidR="00BF5C41">
        <w:trPr>
          <w:trHeight w:val="272"/>
        </w:trPr>
        <w:tc>
          <w:tcPr>
            <w:tcW w:w="3043" w:type="dxa"/>
            <w:tcBorders>
              <w:top w:val="single" w:sz="4" w:space="0" w:color="000000"/>
              <w:left w:val="nil"/>
              <w:bottom w:val="nil"/>
              <w:right w:val="nil"/>
            </w:tcBorders>
          </w:tcPr>
          <w:p w:rsidR="00BF5C41" w:rsidRDefault="004C6ECB">
            <w:pPr>
              <w:spacing w:after="0" w:line="259" w:lineRule="auto"/>
              <w:ind w:left="1173" w:firstLine="0"/>
              <w:jc w:val="center"/>
            </w:pPr>
            <w:r>
              <w:rPr>
                <w:b/>
                <w:sz w:val="14"/>
              </w:rPr>
              <w:t>24,577</w:t>
            </w:r>
          </w:p>
        </w:tc>
        <w:tc>
          <w:tcPr>
            <w:tcW w:w="736" w:type="dxa"/>
            <w:tcBorders>
              <w:top w:val="single" w:sz="4" w:space="0" w:color="000000"/>
              <w:left w:val="nil"/>
              <w:bottom w:val="nil"/>
              <w:right w:val="nil"/>
            </w:tcBorders>
          </w:tcPr>
          <w:p w:rsidR="00BF5C41" w:rsidRDefault="004C6ECB">
            <w:pPr>
              <w:spacing w:after="0" w:line="259" w:lineRule="auto"/>
              <w:ind w:left="126" w:firstLine="0"/>
              <w:jc w:val="left"/>
            </w:pPr>
            <w:r>
              <w:rPr>
                <w:b/>
                <w:sz w:val="14"/>
              </w:rPr>
              <w:t>27,235</w:t>
            </w:r>
          </w:p>
        </w:tc>
      </w:tr>
      <w:tr w:rsidR="00BF5C41">
        <w:trPr>
          <w:trHeight w:val="261"/>
        </w:trPr>
        <w:tc>
          <w:tcPr>
            <w:tcW w:w="3043" w:type="dxa"/>
            <w:tcBorders>
              <w:top w:val="nil"/>
              <w:left w:val="nil"/>
              <w:bottom w:val="single" w:sz="4" w:space="0" w:color="000000"/>
              <w:right w:val="nil"/>
            </w:tcBorders>
          </w:tcPr>
          <w:p w:rsidR="00BF5C41" w:rsidRDefault="004C6ECB">
            <w:pPr>
              <w:spacing w:after="0" w:line="259" w:lineRule="auto"/>
              <w:ind w:left="1394" w:firstLine="0"/>
              <w:jc w:val="center"/>
            </w:pPr>
            <w:r>
              <w:rPr>
                <w:sz w:val="14"/>
              </w:rPr>
              <w:t>173</w:t>
            </w:r>
          </w:p>
        </w:tc>
        <w:tc>
          <w:tcPr>
            <w:tcW w:w="736" w:type="dxa"/>
            <w:tcBorders>
              <w:top w:val="nil"/>
              <w:left w:val="nil"/>
              <w:bottom w:val="single" w:sz="4" w:space="0" w:color="000000"/>
              <w:right w:val="nil"/>
            </w:tcBorders>
          </w:tcPr>
          <w:p w:rsidR="00BF5C41" w:rsidRDefault="004C6ECB">
            <w:pPr>
              <w:spacing w:after="0" w:line="259" w:lineRule="auto"/>
              <w:ind w:left="274" w:firstLine="0"/>
              <w:jc w:val="left"/>
            </w:pPr>
            <w:r>
              <w:rPr>
                <w:sz w:val="14"/>
              </w:rPr>
              <w:t>1,391</w:t>
            </w:r>
          </w:p>
        </w:tc>
      </w:tr>
      <w:tr w:rsidR="00BF5C41">
        <w:trPr>
          <w:trHeight w:val="259"/>
        </w:trPr>
        <w:tc>
          <w:tcPr>
            <w:tcW w:w="3043" w:type="dxa"/>
            <w:tcBorders>
              <w:top w:val="single" w:sz="4" w:space="0" w:color="000000"/>
              <w:left w:val="nil"/>
              <w:bottom w:val="single" w:sz="4" w:space="0" w:color="000000"/>
              <w:right w:val="nil"/>
            </w:tcBorders>
          </w:tcPr>
          <w:p w:rsidR="00BF5C41" w:rsidRDefault="004C6ECB">
            <w:pPr>
              <w:spacing w:after="0" w:line="259" w:lineRule="auto"/>
              <w:ind w:left="0" w:right="205" w:firstLine="0"/>
              <w:jc w:val="right"/>
            </w:pPr>
            <w:r>
              <w:rPr>
                <w:b/>
                <w:sz w:val="14"/>
              </w:rPr>
              <w:t>________</w:t>
            </w:r>
            <w:r>
              <w:rPr>
                <w:b/>
                <w:sz w:val="14"/>
                <w:u w:val="single" w:color="000000"/>
              </w:rPr>
              <w:t>24,750</w:t>
            </w:r>
            <w:r>
              <w:rPr>
                <w:b/>
                <w:sz w:val="14"/>
              </w:rPr>
              <w:t xml:space="preserve"> </w:t>
            </w:r>
          </w:p>
        </w:tc>
        <w:tc>
          <w:tcPr>
            <w:tcW w:w="736"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__28,626</w:t>
            </w:r>
          </w:p>
        </w:tc>
      </w:tr>
    </w:tbl>
    <w:p w:rsidR="00BF5C41" w:rsidRDefault="004C6ECB">
      <w:pPr>
        <w:spacing w:after="89" w:line="265" w:lineRule="auto"/>
        <w:ind w:left="35" w:right="1392" w:hanging="6"/>
        <w:jc w:val="left"/>
      </w:pPr>
      <w:r>
        <w:rPr>
          <w:b/>
          <w:sz w:val="14"/>
        </w:rPr>
        <w:t>Sub total</w:t>
      </w:r>
    </w:p>
    <w:p w:rsidR="00BF5C41" w:rsidRDefault="004C6ECB">
      <w:pPr>
        <w:spacing w:after="90" w:line="265" w:lineRule="auto"/>
        <w:ind w:left="34" w:right="461"/>
        <w:jc w:val="left"/>
      </w:pPr>
      <w:r>
        <w:rPr>
          <w:sz w:val="14"/>
        </w:rPr>
        <w:t>Restructuring costs</w:t>
      </w:r>
    </w:p>
    <w:p w:rsidR="00BF5C41" w:rsidRDefault="004C6ECB">
      <w:pPr>
        <w:spacing w:after="280" w:line="265" w:lineRule="auto"/>
        <w:ind w:left="35" w:right="1392" w:hanging="6"/>
        <w:jc w:val="left"/>
      </w:pPr>
      <w:r>
        <w:rPr>
          <w:b/>
          <w:sz w:val="14"/>
        </w:rPr>
        <w:t>Total</w:t>
      </w:r>
    </w:p>
    <w:p w:rsidR="00BF5C41" w:rsidRDefault="004C6ECB">
      <w:pPr>
        <w:spacing w:after="3878" w:line="265" w:lineRule="auto"/>
        <w:ind w:left="34" w:right="461"/>
        <w:jc w:val="left"/>
      </w:pPr>
      <w:r>
        <w:rPr>
          <w:sz w:val="14"/>
        </w:rPr>
        <w:t>Restructuring costs were treated as exceptional in 2014.</w:t>
      </w:r>
    </w:p>
    <w:p w:rsidR="00BF5C41" w:rsidRDefault="004C6ECB">
      <w:pPr>
        <w:tabs>
          <w:tab w:val="right" w:pos="9409"/>
        </w:tabs>
        <w:ind w:left="0" w:firstLine="0"/>
        <w:jc w:val="left"/>
      </w:pPr>
      <w:r>
        <w:t>Annual Report and Financial Statements</w:t>
      </w:r>
      <w:r>
        <w:tab/>
        <w:t>39</w:t>
      </w:r>
    </w:p>
    <w:p w:rsidR="00BF5C41" w:rsidRDefault="00BF5C41">
      <w:pPr>
        <w:sectPr w:rsidR="00BF5C41">
          <w:headerReference w:type="even" r:id="rId182"/>
          <w:headerReference w:type="default" r:id="rId183"/>
          <w:footerReference w:type="even" r:id="rId184"/>
          <w:footerReference w:type="default" r:id="rId185"/>
          <w:headerReference w:type="first" r:id="rId186"/>
          <w:footerReference w:type="first" r:id="rId187"/>
          <w:pgSz w:w="11900" w:h="16840"/>
          <w:pgMar w:top="1440" w:right="1041" w:bottom="1440" w:left="1450" w:header="2150" w:footer="720" w:gutter="0"/>
          <w:cols w:space="720"/>
        </w:sectPr>
      </w:pPr>
    </w:p>
    <w:p w:rsidR="00BF5C41" w:rsidRDefault="004C6ECB">
      <w:pPr>
        <w:spacing w:after="0" w:line="265" w:lineRule="auto"/>
        <w:ind w:left="35" w:right="1392" w:hanging="6"/>
        <w:jc w:val="left"/>
      </w:pPr>
      <w:r>
        <w:rPr>
          <w:b/>
          <w:sz w:val="14"/>
        </w:rPr>
        <w:lastRenderedPageBreak/>
        <w:t>7 Staff costs (continued)</w:t>
      </w:r>
    </w:p>
    <w:tbl>
      <w:tblPr>
        <w:tblStyle w:val="TableGrid"/>
        <w:tblW w:w="8924" w:type="dxa"/>
        <w:tblInd w:w="61" w:type="dxa"/>
        <w:tblCellMar>
          <w:top w:w="0" w:type="dxa"/>
          <w:left w:w="0" w:type="dxa"/>
          <w:bottom w:w="0" w:type="dxa"/>
          <w:right w:w="0" w:type="dxa"/>
        </w:tblCellMar>
        <w:tblLook w:val="04A0" w:firstRow="1" w:lastRow="0" w:firstColumn="1" w:lastColumn="0" w:noHBand="0" w:noVBand="1"/>
      </w:tblPr>
      <w:tblGrid>
        <w:gridCol w:w="6363"/>
        <w:gridCol w:w="2013"/>
        <w:gridCol w:w="548"/>
      </w:tblGrid>
      <w:tr w:rsidR="00BF5C41">
        <w:trPr>
          <w:trHeight w:val="424"/>
        </w:trPr>
        <w:tc>
          <w:tcPr>
            <w:tcW w:w="6363" w:type="dxa"/>
            <w:tcBorders>
              <w:top w:val="nil"/>
              <w:left w:val="nil"/>
              <w:bottom w:val="nil"/>
              <w:right w:val="nil"/>
            </w:tcBorders>
          </w:tcPr>
          <w:p w:rsidR="00BF5C41" w:rsidRDefault="00BF5C41">
            <w:pPr>
              <w:spacing w:after="160" w:line="259" w:lineRule="auto"/>
              <w:ind w:left="0" w:firstLine="0"/>
              <w:jc w:val="left"/>
            </w:pPr>
          </w:p>
        </w:tc>
        <w:tc>
          <w:tcPr>
            <w:tcW w:w="2013" w:type="dxa"/>
            <w:tcBorders>
              <w:top w:val="nil"/>
              <w:left w:val="nil"/>
              <w:bottom w:val="nil"/>
              <w:right w:val="nil"/>
            </w:tcBorders>
          </w:tcPr>
          <w:p w:rsidR="00BF5C41" w:rsidRDefault="004C6ECB">
            <w:pPr>
              <w:spacing w:after="42" w:line="259" w:lineRule="auto"/>
              <w:ind w:left="210" w:firstLine="0"/>
              <w:jc w:val="center"/>
            </w:pPr>
            <w:r>
              <w:rPr>
                <w:sz w:val="14"/>
              </w:rPr>
              <w:t xml:space="preserve"> </w:t>
            </w:r>
          </w:p>
          <w:p w:rsidR="00BF5C41" w:rsidRDefault="004C6ECB">
            <w:pPr>
              <w:spacing w:after="0" w:line="259" w:lineRule="auto"/>
              <w:ind w:left="0" w:right="142" w:firstLine="0"/>
              <w:jc w:val="center"/>
            </w:pPr>
            <w:r>
              <w:rPr>
                <w:b/>
                <w:sz w:val="14"/>
              </w:rPr>
              <w:t>£000</w:t>
            </w:r>
          </w:p>
        </w:tc>
        <w:tc>
          <w:tcPr>
            <w:tcW w:w="548" w:type="dxa"/>
            <w:tcBorders>
              <w:top w:val="nil"/>
              <w:left w:val="nil"/>
              <w:bottom w:val="nil"/>
              <w:right w:val="nil"/>
            </w:tcBorders>
          </w:tcPr>
          <w:p w:rsidR="00BF5C41" w:rsidRDefault="004C6ECB">
            <w:pPr>
              <w:spacing w:after="46" w:line="259" w:lineRule="auto"/>
              <w:ind w:left="0" w:firstLine="0"/>
              <w:jc w:val="right"/>
            </w:pPr>
            <w:r>
              <w:rPr>
                <w:sz w:val="14"/>
              </w:rPr>
              <w:t xml:space="preserve"> </w:t>
            </w:r>
          </w:p>
          <w:p w:rsidR="00BF5C41" w:rsidRDefault="004C6ECB">
            <w:pPr>
              <w:spacing w:after="0" w:line="259" w:lineRule="auto"/>
              <w:ind w:left="0" w:right="43" w:firstLine="0"/>
              <w:jc w:val="right"/>
            </w:pPr>
            <w:r>
              <w:rPr>
                <w:b/>
                <w:sz w:val="14"/>
              </w:rPr>
              <w:t>£000</w:t>
            </w:r>
          </w:p>
        </w:tc>
      </w:tr>
      <w:tr w:rsidR="00BF5C41">
        <w:trPr>
          <w:trHeight w:val="247"/>
        </w:trPr>
        <w:tc>
          <w:tcPr>
            <w:tcW w:w="6363" w:type="dxa"/>
            <w:tcBorders>
              <w:top w:val="nil"/>
              <w:left w:val="nil"/>
              <w:bottom w:val="nil"/>
              <w:right w:val="nil"/>
            </w:tcBorders>
          </w:tcPr>
          <w:p w:rsidR="00BF5C41" w:rsidRDefault="004C6ECB">
            <w:pPr>
              <w:spacing w:after="0" w:line="259" w:lineRule="auto"/>
              <w:ind w:left="0" w:firstLine="0"/>
              <w:jc w:val="left"/>
            </w:pPr>
            <w:r>
              <w:rPr>
                <w:sz w:val="14"/>
              </w:rPr>
              <w:t>Teaching departments</w:t>
            </w:r>
          </w:p>
        </w:tc>
        <w:tc>
          <w:tcPr>
            <w:tcW w:w="2013" w:type="dxa"/>
            <w:tcBorders>
              <w:top w:val="nil"/>
              <w:left w:val="nil"/>
              <w:bottom w:val="nil"/>
              <w:right w:val="nil"/>
            </w:tcBorders>
          </w:tcPr>
          <w:p w:rsidR="00BF5C41" w:rsidRDefault="004C6ECB">
            <w:pPr>
              <w:spacing w:after="0" w:line="259" w:lineRule="auto"/>
              <w:ind w:left="0" w:right="191" w:firstLine="0"/>
              <w:jc w:val="center"/>
            </w:pPr>
            <w:r>
              <w:rPr>
                <w:sz w:val="14"/>
              </w:rPr>
              <w:t>12,111</w:t>
            </w:r>
          </w:p>
        </w:tc>
        <w:tc>
          <w:tcPr>
            <w:tcW w:w="548" w:type="dxa"/>
            <w:tcBorders>
              <w:top w:val="nil"/>
              <w:left w:val="nil"/>
              <w:bottom w:val="nil"/>
              <w:right w:val="nil"/>
            </w:tcBorders>
          </w:tcPr>
          <w:p w:rsidR="00BF5C41" w:rsidRDefault="004C6ECB">
            <w:pPr>
              <w:spacing w:after="0" w:line="259" w:lineRule="auto"/>
              <w:ind w:left="92" w:firstLine="0"/>
              <w:jc w:val="left"/>
            </w:pPr>
            <w:r>
              <w:rPr>
                <w:sz w:val="14"/>
              </w:rPr>
              <w:t>13,808</w:t>
            </w:r>
          </w:p>
        </w:tc>
      </w:tr>
      <w:tr w:rsidR="00BF5C41">
        <w:trPr>
          <w:trHeight w:val="218"/>
        </w:trPr>
        <w:tc>
          <w:tcPr>
            <w:tcW w:w="6363" w:type="dxa"/>
            <w:tcBorders>
              <w:top w:val="nil"/>
              <w:left w:val="nil"/>
              <w:bottom w:val="nil"/>
              <w:right w:val="nil"/>
            </w:tcBorders>
          </w:tcPr>
          <w:p w:rsidR="00BF5C41" w:rsidRDefault="004C6ECB">
            <w:pPr>
              <w:spacing w:after="0" w:line="259" w:lineRule="auto"/>
              <w:ind w:left="0" w:firstLine="0"/>
              <w:jc w:val="left"/>
            </w:pPr>
            <w:r>
              <w:rPr>
                <w:sz w:val="14"/>
              </w:rPr>
              <w:t>Teaching support services</w:t>
            </w:r>
          </w:p>
        </w:tc>
        <w:tc>
          <w:tcPr>
            <w:tcW w:w="2013" w:type="dxa"/>
            <w:tcBorders>
              <w:top w:val="nil"/>
              <w:left w:val="nil"/>
              <w:bottom w:val="nil"/>
              <w:right w:val="nil"/>
            </w:tcBorders>
          </w:tcPr>
          <w:p w:rsidR="00BF5C41" w:rsidRDefault="004C6ECB">
            <w:pPr>
              <w:spacing w:after="0" w:line="259" w:lineRule="auto"/>
              <w:ind w:left="0" w:right="67" w:firstLine="0"/>
              <w:jc w:val="center"/>
            </w:pPr>
            <w:r>
              <w:rPr>
                <w:sz w:val="14"/>
              </w:rPr>
              <w:t>1,342</w:t>
            </w:r>
          </w:p>
        </w:tc>
        <w:tc>
          <w:tcPr>
            <w:tcW w:w="548" w:type="dxa"/>
            <w:tcBorders>
              <w:top w:val="nil"/>
              <w:left w:val="nil"/>
              <w:bottom w:val="nil"/>
              <w:right w:val="nil"/>
            </w:tcBorders>
          </w:tcPr>
          <w:p w:rsidR="00BF5C41" w:rsidRDefault="004C6ECB">
            <w:pPr>
              <w:spacing w:after="0" w:line="259" w:lineRule="auto"/>
              <w:ind w:left="0" w:right="16" w:firstLine="0"/>
              <w:jc w:val="right"/>
            </w:pPr>
            <w:r>
              <w:rPr>
                <w:sz w:val="14"/>
              </w:rPr>
              <w:t>1,273</w:t>
            </w:r>
          </w:p>
        </w:tc>
      </w:tr>
      <w:tr w:rsidR="00BF5C41">
        <w:trPr>
          <w:trHeight w:val="218"/>
        </w:trPr>
        <w:tc>
          <w:tcPr>
            <w:tcW w:w="6363" w:type="dxa"/>
            <w:tcBorders>
              <w:top w:val="nil"/>
              <w:left w:val="nil"/>
              <w:bottom w:val="nil"/>
              <w:right w:val="nil"/>
            </w:tcBorders>
          </w:tcPr>
          <w:p w:rsidR="00BF5C41" w:rsidRDefault="004C6ECB">
            <w:pPr>
              <w:spacing w:after="0" w:line="259" w:lineRule="auto"/>
              <w:ind w:left="8" w:firstLine="0"/>
              <w:jc w:val="left"/>
            </w:pPr>
            <w:r>
              <w:rPr>
                <w:sz w:val="14"/>
              </w:rPr>
              <w:t>Other support services</w:t>
            </w:r>
          </w:p>
        </w:tc>
        <w:tc>
          <w:tcPr>
            <w:tcW w:w="2013" w:type="dxa"/>
            <w:tcBorders>
              <w:top w:val="nil"/>
              <w:left w:val="nil"/>
              <w:bottom w:val="nil"/>
              <w:right w:val="nil"/>
            </w:tcBorders>
          </w:tcPr>
          <w:p w:rsidR="00BF5C41" w:rsidRDefault="004C6ECB">
            <w:pPr>
              <w:spacing w:after="0" w:line="259" w:lineRule="auto"/>
              <w:ind w:left="0" w:right="89" w:firstLine="0"/>
              <w:jc w:val="center"/>
            </w:pPr>
            <w:r>
              <w:rPr>
                <w:sz w:val="14"/>
              </w:rPr>
              <w:t>3,052</w:t>
            </w:r>
          </w:p>
        </w:tc>
        <w:tc>
          <w:tcPr>
            <w:tcW w:w="548" w:type="dxa"/>
            <w:tcBorders>
              <w:top w:val="nil"/>
              <w:left w:val="nil"/>
              <w:bottom w:val="nil"/>
              <w:right w:val="nil"/>
            </w:tcBorders>
          </w:tcPr>
          <w:p w:rsidR="00BF5C41" w:rsidRDefault="004C6ECB">
            <w:pPr>
              <w:spacing w:after="0" w:line="259" w:lineRule="auto"/>
              <w:ind w:left="0" w:right="27" w:firstLine="0"/>
              <w:jc w:val="right"/>
            </w:pPr>
            <w:r>
              <w:rPr>
                <w:sz w:val="14"/>
              </w:rPr>
              <w:t>3,728</w:t>
            </w:r>
          </w:p>
        </w:tc>
      </w:tr>
      <w:tr w:rsidR="00BF5C41">
        <w:trPr>
          <w:trHeight w:val="218"/>
        </w:trPr>
        <w:tc>
          <w:tcPr>
            <w:tcW w:w="6363" w:type="dxa"/>
            <w:tcBorders>
              <w:top w:val="nil"/>
              <w:left w:val="nil"/>
              <w:bottom w:val="nil"/>
              <w:right w:val="nil"/>
            </w:tcBorders>
          </w:tcPr>
          <w:p w:rsidR="00BF5C41" w:rsidRDefault="004C6ECB">
            <w:pPr>
              <w:spacing w:after="0" w:line="259" w:lineRule="auto"/>
              <w:ind w:left="8" w:firstLine="0"/>
              <w:jc w:val="left"/>
            </w:pPr>
            <w:r>
              <w:rPr>
                <w:sz w:val="14"/>
              </w:rPr>
              <w:t>Administration and central services</w:t>
            </w:r>
          </w:p>
        </w:tc>
        <w:tc>
          <w:tcPr>
            <w:tcW w:w="2013" w:type="dxa"/>
            <w:tcBorders>
              <w:top w:val="nil"/>
              <w:left w:val="nil"/>
              <w:bottom w:val="nil"/>
              <w:right w:val="nil"/>
            </w:tcBorders>
          </w:tcPr>
          <w:p w:rsidR="00BF5C41" w:rsidRDefault="004C6ECB">
            <w:pPr>
              <w:spacing w:after="0" w:line="259" w:lineRule="auto"/>
              <w:ind w:left="0" w:right="89" w:firstLine="0"/>
              <w:jc w:val="center"/>
            </w:pPr>
            <w:r>
              <w:rPr>
                <w:sz w:val="14"/>
              </w:rPr>
              <w:t>5,348</w:t>
            </w:r>
          </w:p>
        </w:tc>
        <w:tc>
          <w:tcPr>
            <w:tcW w:w="548" w:type="dxa"/>
            <w:tcBorders>
              <w:top w:val="nil"/>
              <w:left w:val="nil"/>
              <w:bottom w:val="nil"/>
              <w:right w:val="nil"/>
            </w:tcBorders>
          </w:tcPr>
          <w:p w:rsidR="00BF5C41" w:rsidRDefault="004C6ECB">
            <w:pPr>
              <w:spacing w:after="0" w:line="259" w:lineRule="auto"/>
              <w:ind w:left="0" w:right="27" w:firstLine="0"/>
              <w:jc w:val="right"/>
            </w:pPr>
            <w:r>
              <w:rPr>
                <w:sz w:val="14"/>
              </w:rPr>
              <w:t>5,225</w:t>
            </w:r>
          </w:p>
        </w:tc>
      </w:tr>
      <w:tr w:rsidR="00BF5C41">
        <w:trPr>
          <w:trHeight w:val="218"/>
        </w:trPr>
        <w:tc>
          <w:tcPr>
            <w:tcW w:w="6363" w:type="dxa"/>
            <w:tcBorders>
              <w:top w:val="nil"/>
              <w:left w:val="nil"/>
              <w:bottom w:val="nil"/>
              <w:right w:val="nil"/>
            </w:tcBorders>
          </w:tcPr>
          <w:p w:rsidR="00BF5C41" w:rsidRDefault="004C6ECB">
            <w:pPr>
              <w:spacing w:after="0" w:line="259" w:lineRule="auto"/>
              <w:ind w:left="11" w:firstLine="0"/>
              <w:jc w:val="left"/>
            </w:pPr>
            <w:r>
              <w:rPr>
                <w:sz w:val="14"/>
              </w:rPr>
              <w:t>Premises</w:t>
            </w:r>
          </w:p>
        </w:tc>
        <w:tc>
          <w:tcPr>
            <w:tcW w:w="2013" w:type="dxa"/>
            <w:tcBorders>
              <w:top w:val="nil"/>
              <w:left w:val="nil"/>
              <w:bottom w:val="nil"/>
              <w:right w:val="nil"/>
            </w:tcBorders>
          </w:tcPr>
          <w:p w:rsidR="00BF5C41" w:rsidRDefault="004C6ECB">
            <w:pPr>
              <w:spacing w:after="0" w:line="259" w:lineRule="auto"/>
              <w:ind w:left="33" w:firstLine="0"/>
              <w:jc w:val="center"/>
            </w:pPr>
            <w:r>
              <w:rPr>
                <w:sz w:val="14"/>
              </w:rPr>
              <w:t>780</w:t>
            </w:r>
          </w:p>
        </w:tc>
        <w:tc>
          <w:tcPr>
            <w:tcW w:w="548" w:type="dxa"/>
            <w:tcBorders>
              <w:top w:val="nil"/>
              <w:left w:val="nil"/>
              <w:bottom w:val="nil"/>
              <w:right w:val="nil"/>
            </w:tcBorders>
          </w:tcPr>
          <w:p w:rsidR="00BF5C41" w:rsidRDefault="004C6ECB">
            <w:pPr>
              <w:spacing w:after="0" w:line="259" w:lineRule="auto"/>
              <w:ind w:left="0" w:right="32" w:firstLine="0"/>
              <w:jc w:val="right"/>
            </w:pPr>
            <w:r>
              <w:rPr>
                <w:sz w:val="14"/>
              </w:rPr>
              <w:t>777</w:t>
            </w:r>
          </w:p>
        </w:tc>
      </w:tr>
      <w:tr w:rsidR="00BF5C41">
        <w:trPr>
          <w:trHeight w:val="216"/>
        </w:trPr>
        <w:tc>
          <w:tcPr>
            <w:tcW w:w="6363" w:type="dxa"/>
            <w:tcBorders>
              <w:top w:val="nil"/>
              <w:left w:val="nil"/>
              <w:bottom w:val="nil"/>
              <w:right w:val="nil"/>
            </w:tcBorders>
          </w:tcPr>
          <w:p w:rsidR="00BF5C41" w:rsidRDefault="004C6ECB">
            <w:pPr>
              <w:spacing w:after="0" w:line="259" w:lineRule="auto"/>
              <w:ind w:left="4" w:firstLine="0"/>
              <w:jc w:val="left"/>
            </w:pPr>
            <w:r>
              <w:rPr>
                <w:sz w:val="14"/>
              </w:rPr>
              <w:t>Other income generating activities</w:t>
            </w:r>
          </w:p>
        </w:tc>
        <w:tc>
          <w:tcPr>
            <w:tcW w:w="2013" w:type="dxa"/>
            <w:tcBorders>
              <w:top w:val="nil"/>
              <w:left w:val="nil"/>
              <w:bottom w:val="nil"/>
              <w:right w:val="nil"/>
            </w:tcBorders>
          </w:tcPr>
          <w:p w:rsidR="00BF5C41" w:rsidRDefault="004C6ECB">
            <w:pPr>
              <w:spacing w:after="0" w:line="259" w:lineRule="auto"/>
              <w:ind w:left="0" w:right="75" w:firstLine="0"/>
              <w:jc w:val="center"/>
            </w:pPr>
            <w:r>
              <w:rPr>
                <w:sz w:val="14"/>
              </w:rPr>
              <w:t>1,193</w:t>
            </w:r>
          </w:p>
        </w:tc>
        <w:tc>
          <w:tcPr>
            <w:tcW w:w="548" w:type="dxa"/>
            <w:tcBorders>
              <w:top w:val="nil"/>
              <w:left w:val="nil"/>
              <w:bottom w:val="nil"/>
              <w:right w:val="nil"/>
            </w:tcBorders>
          </w:tcPr>
          <w:p w:rsidR="00BF5C41" w:rsidRDefault="004C6ECB">
            <w:pPr>
              <w:spacing w:after="0" w:line="259" w:lineRule="auto"/>
              <w:ind w:left="0" w:right="24" w:firstLine="0"/>
              <w:jc w:val="right"/>
            </w:pPr>
            <w:r>
              <w:rPr>
                <w:sz w:val="14"/>
              </w:rPr>
              <w:t>1,447</w:t>
            </w:r>
          </w:p>
        </w:tc>
      </w:tr>
      <w:tr w:rsidR="00BF5C41">
        <w:trPr>
          <w:trHeight w:val="220"/>
        </w:trPr>
        <w:tc>
          <w:tcPr>
            <w:tcW w:w="6363" w:type="dxa"/>
            <w:tcBorders>
              <w:top w:val="nil"/>
              <w:left w:val="nil"/>
              <w:bottom w:val="nil"/>
              <w:right w:val="nil"/>
            </w:tcBorders>
          </w:tcPr>
          <w:p w:rsidR="00BF5C41" w:rsidRDefault="004C6ECB">
            <w:pPr>
              <w:spacing w:after="0" w:line="259" w:lineRule="auto"/>
              <w:ind w:left="4" w:firstLine="0"/>
              <w:jc w:val="left"/>
            </w:pPr>
            <w:r>
              <w:rPr>
                <w:sz w:val="14"/>
              </w:rPr>
              <w:t>Catering and residences</w:t>
            </w:r>
          </w:p>
        </w:tc>
        <w:tc>
          <w:tcPr>
            <w:tcW w:w="2013" w:type="dxa"/>
            <w:tcBorders>
              <w:top w:val="nil"/>
              <w:left w:val="nil"/>
              <w:bottom w:val="nil"/>
              <w:right w:val="nil"/>
            </w:tcBorders>
          </w:tcPr>
          <w:p w:rsidR="00BF5C41" w:rsidRDefault="004C6ECB">
            <w:pPr>
              <w:spacing w:after="0" w:line="259" w:lineRule="auto"/>
              <w:ind w:left="19" w:firstLine="0"/>
              <w:jc w:val="center"/>
            </w:pPr>
            <w:r>
              <w:rPr>
                <w:sz w:val="14"/>
              </w:rPr>
              <w:t>605</w:t>
            </w:r>
          </w:p>
        </w:tc>
        <w:tc>
          <w:tcPr>
            <w:tcW w:w="548" w:type="dxa"/>
            <w:tcBorders>
              <w:top w:val="nil"/>
              <w:left w:val="nil"/>
              <w:bottom w:val="nil"/>
              <w:right w:val="nil"/>
            </w:tcBorders>
          </w:tcPr>
          <w:p w:rsidR="00BF5C41" w:rsidRDefault="004C6ECB">
            <w:pPr>
              <w:spacing w:after="0" w:line="259" w:lineRule="auto"/>
              <w:ind w:left="0" w:right="32" w:firstLine="0"/>
              <w:jc w:val="right"/>
            </w:pPr>
            <w:r>
              <w:rPr>
                <w:sz w:val="14"/>
              </w:rPr>
              <w:t>729</w:t>
            </w:r>
          </w:p>
        </w:tc>
      </w:tr>
      <w:tr w:rsidR="00BF5C41">
        <w:trPr>
          <w:trHeight w:val="188"/>
        </w:trPr>
        <w:tc>
          <w:tcPr>
            <w:tcW w:w="6363" w:type="dxa"/>
            <w:tcBorders>
              <w:top w:val="nil"/>
              <w:left w:val="nil"/>
              <w:bottom w:val="nil"/>
              <w:right w:val="nil"/>
            </w:tcBorders>
          </w:tcPr>
          <w:p w:rsidR="00BF5C41" w:rsidRDefault="004C6ECB">
            <w:pPr>
              <w:spacing w:after="0" w:line="259" w:lineRule="auto"/>
              <w:ind w:left="0" w:firstLine="0"/>
              <w:jc w:val="left"/>
            </w:pPr>
            <w:r>
              <w:rPr>
                <w:sz w:val="14"/>
              </w:rPr>
              <w:t>FRS 17 retirement benefit charges</w:t>
            </w:r>
          </w:p>
        </w:tc>
        <w:tc>
          <w:tcPr>
            <w:tcW w:w="2013" w:type="dxa"/>
            <w:tcBorders>
              <w:top w:val="nil"/>
              <w:left w:val="nil"/>
              <w:bottom w:val="nil"/>
              <w:right w:val="nil"/>
            </w:tcBorders>
          </w:tcPr>
          <w:p w:rsidR="00BF5C41" w:rsidRDefault="004C6ECB">
            <w:pPr>
              <w:spacing w:after="0" w:line="259" w:lineRule="auto"/>
              <w:ind w:left="33" w:firstLine="0"/>
              <w:jc w:val="center"/>
            </w:pPr>
            <w:r>
              <w:rPr>
                <w:sz w:val="14"/>
              </w:rPr>
              <w:t>146</w:t>
            </w:r>
          </w:p>
        </w:tc>
        <w:tc>
          <w:tcPr>
            <w:tcW w:w="548" w:type="dxa"/>
            <w:tcBorders>
              <w:top w:val="nil"/>
              <w:left w:val="nil"/>
              <w:bottom w:val="nil"/>
              <w:right w:val="nil"/>
            </w:tcBorders>
          </w:tcPr>
          <w:p w:rsidR="00BF5C41" w:rsidRDefault="004C6ECB">
            <w:pPr>
              <w:spacing w:after="0" w:line="259" w:lineRule="auto"/>
              <w:ind w:left="0" w:right="39" w:firstLine="0"/>
              <w:jc w:val="right"/>
            </w:pPr>
            <w:r>
              <w:rPr>
                <w:sz w:val="14"/>
              </w:rPr>
              <w:t>248</w:t>
            </w:r>
          </w:p>
        </w:tc>
      </w:tr>
    </w:tbl>
    <w:tbl>
      <w:tblPr>
        <w:tblStyle w:val="TableGrid"/>
        <w:tblpPr w:vertAnchor="text" w:tblpX="5410" w:tblpY="-93"/>
        <w:tblOverlap w:val="never"/>
        <w:tblW w:w="3635" w:type="dxa"/>
        <w:tblInd w:w="0" w:type="dxa"/>
        <w:tblCellMar>
          <w:top w:w="37" w:type="dxa"/>
          <w:left w:w="0" w:type="dxa"/>
          <w:bottom w:w="7" w:type="dxa"/>
          <w:right w:w="87" w:type="dxa"/>
        </w:tblCellMar>
        <w:tblLook w:val="04A0" w:firstRow="1" w:lastRow="0" w:firstColumn="1" w:lastColumn="0" w:noHBand="0" w:noVBand="1"/>
      </w:tblPr>
      <w:tblGrid>
        <w:gridCol w:w="3026"/>
        <w:gridCol w:w="609"/>
      </w:tblGrid>
      <w:tr w:rsidR="00BF5C41">
        <w:trPr>
          <w:trHeight w:val="277"/>
        </w:trPr>
        <w:tc>
          <w:tcPr>
            <w:tcW w:w="3027" w:type="dxa"/>
            <w:tcBorders>
              <w:top w:val="single" w:sz="4" w:space="0" w:color="000000"/>
              <w:left w:val="nil"/>
              <w:bottom w:val="nil"/>
              <w:right w:val="nil"/>
            </w:tcBorders>
          </w:tcPr>
          <w:p w:rsidR="00BF5C41" w:rsidRDefault="004C6ECB">
            <w:pPr>
              <w:spacing w:after="0" w:line="259" w:lineRule="auto"/>
              <w:ind w:left="788" w:firstLine="0"/>
              <w:jc w:val="center"/>
            </w:pPr>
            <w:r>
              <w:rPr>
                <w:b/>
                <w:sz w:val="14"/>
              </w:rPr>
              <w:t>24,577</w:t>
            </w:r>
          </w:p>
        </w:tc>
        <w:tc>
          <w:tcPr>
            <w:tcW w:w="608" w:type="dxa"/>
            <w:tcBorders>
              <w:top w:val="single" w:sz="4" w:space="0" w:color="000000"/>
              <w:left w:val="nil"/>
              <w:bottom w:val="nil"/>
              <w:right w:val="nil"/>
            </w:tcBorders>
          </w:tcPr>
          <w:p w:rsidR="00BF5C41" w:rsidRDefault="004C6ECB">
            <w:pPr>
              <w:spacing w:after="0" w:line="259" w:lineRule="auto"/>
              <w:ind w:left="20" w:firstLine="0"/>
              <w:jc w:val="left"/>
            </w:pPr>
            <w:r>
              <w:rPr>
                <w:b/>
                <w:sz w:val="14"/>
              </w:rPr>
              <w:t>27,235</w:t>
            </w:r>
          </w:p>
        </w:tc>
      </w:tr>
      <w:tr w:rsidR="00BF5C41">
        <w:trPr>
          <w:trHeight w:val="213"/>
        </w:trPr>
        <w:tc>
          <w:tcPr>
            <w:tcW w:w="3027" w:type="dxa"/>
            <w:tcBorders>
              <w:top w:val="nil"/>
              <w:left w:val="nil"/>
              <w:bottom w:val="single" w:sz="4" w:space="0" w:color="000000"/>
              <w:right w:val="nil"/>
            </w:tcBorders>
          </w:tcPr>
          <w:p w:rsidR="00BF5C41" w:rsidRDefault="004C6ECB">
            <w:pPr>
              <w:spacing w:after="0" w:line="259" w:lineRule="auto"/>
              <w:ind w:left="1133" w:firstLine="0"/>
              <w:jc w:val="center"/>
            </w:pPr>
            <w:r>
              <w:rPr>
                <w:sz w:val="14"/>
              </w:rPr>
              <w:t>173</w:t>
            </w:r>
          </w:p>
        </w:tc>
        <w:tc>
          <w:tcPr>
            <w:tcW w:w="608" w:type="dxa"/>
            <w:tcBorders>
              <w:top w:val="nil"/>
              <w:left w:val="nil"/>
              <w:bottom w:val="single" w:sz="4" w:space="0" w:color="000000"/>
              <w:right w:val="nil"/>
            </w:tcBorders>
          </w:tcPr>
          <w:p w:rsidR="00BF5C41" w:rsidRDefault="004C6ECB">
            <w:pPr>
              <w:spacing w:after="0" w:line="259" w:lineRule="auto"/>
              <w:ind w:left="171" w:firstLine="0"/>
              <w:jc w:val="center"/>
            </w:pPr>
            <w:r>
              <w:rPr>
                <w:sz w:val="14"/>
              </w:rPr>
              <w:t>1,391</w:t>
            </w:r>
          </w:p>
        </w:tc>
      </w:tr>
      <w:tr w:rsidR="00BF5C41">
        <w:trPr>
          <w:trHeight w:val="277"/>
        </w:trPr>
        <w:tc>
          <w:tcPr>
            <w:tcW w:w="3027" w:type="dxa"/>
            <w:tcBorders>
              <w:top w:val="single" w:sz="4" w:space="0" w:color="000000"/>
              <w:left w:val="nil"/>
              <w:bottom w:val="single" w:sz="4" w:space="0" w:color="000000"/>
              <w:right w:val="nil"/>
            </w:tcBorders>
          </w:tcPr>
          <w:p w:rsidR="00BF5C41" w:rsidRDefault="004C6ECB">
            <w:pPr>
              <w:spacing w:after="0" w:line="259" w:lineRule="auto"/>
              <w:ind w:left="788" w:firstLine="0"/>
              <w:jc w:val="center"/>
            </w:pPr>
            <w:r>
              <w:rPr>
                <w:b/>
                <w:sz w:val="14"/>
              </w:rPr>
              <w:t>24,750</w:t>
            </w:r>
          </w:p>
        </w:tc>
        <w:tc>
          <w:tcPr>
            <w:tcW w:w="608" w:type="dxa"/>
            <w:tcBorders>
              <w:top w:val="single" w:sz="4" w:space="0" w:color="000000"/>
              <w:left w:val="nil"/>
              <w:bottom w:val="single" w:sz="4" w:space="0" w:color="000000"/>
              <w:right w:val="nil"/>
            </w:tcBorders>
          </w:tcPr>
          <w:p w:rsidR="00BF5C41" w:rsidRDefault="004C6ECB">
            <w:pPr>
              <w:spacing w:after="0" w:line="259" w:lineRule="auto"/>
              <w:ind w:left="67" w:firstLine="0"/>
              <w:jc w:val="left"/>
            </w:pPr>
            <w:r>
              <w:rPr>
                <w:b/>
                <w:sz w:val="14"/>
              </w:rPr>
              <w:t>28,626</w:t>
            </w:r>
          </w:p>
        </w:tc>
      </w:tr>
      <w:tr w:rsidR="00BF5C41">
        <w:trPr>
          <w:trHeight w:val="1188"/>
        </w:trPr>
        <w:tc>
          <w:tcPr>
            <w:tcW w:w="3027" w:type="dxa"/>
            <w:tcBorders>
              <w:top w:val="single" w:sz="4" w:space="0" w:color="000000"/>
              <w:left w:val="nil"/>
              <w:bottom w:val="nil"/>
              <w:right w:val="nil"/>
            </w:tcBorders>
            <w:vAlign w:val="bottom"/>
          </w:tcPr>
          <w:p w:rsidR="00BF5C41" w:rsidRDefault="004C6ECB">
            <w:pPr>
              <w:spacing w:after="0" w:line="259" w:lineRule="auto"/>
              <w:ind w:left="929" w:firstLine="0"/>
              <w:jc w:val="center"/>
            </w:pPr>
            <w:r>
              <w:rPr>
                <w:b/>
                <w:sz w:val="14"/>
              </w:rPr>
              <w:t>2015</w:t>
            </w:r>
          </w:p>
        </w:tc>
        <w:tc>
          <w:tcPr>
            <w:tcW w:w="608" w:type="dxa"/>
            <w:tcBorders>
              <w:top w:val="single" w:sz="4" w:space="0" w:color="000000"/>
              <w:left w:val="nil"/>
              <w:bottom w:val="nil"/>
              <w:right w:val="nil"/>
            </w:tcBorders>
            <w:vAlign w:val="bottom"/>
          </w:tcPr>
          <w:p w:rsidR="00BF5C41" w:rsidRDefault="004C6ECB">
            <w:pPr>
              <w:spacing w:after="0" w:line="259" w:lineRule="auto"/>
              <w:ind w:left="156" w:firstLine="0"/>
              <w:jc w:val="center"/>
            </w:pPr>
            <w:r>
              <w:rPr>
                <w:b/>
                <w:sz w:val="14"/>
              </w:rPr>
              <w:t>2014</w:t>
            </w:r>
          </w:p>
        </w:tc>
      </w:tr>
      <w:tr w:rsidR="00BF5C41">
        <w:trPr>
          <w:trHeight w:val="243"/>
        </w:trPr>
        <w:tc>
          <w:tcPr>
            <w:tcW w:w="3027" w:type="dxa"/>
            <w:tcBorders>
              <w:top w:val="nil"/>
              <w:left w:val="nil"/>
              <w:bottom w:val="nil"/>
              <w:right w:val="nil"/>
            </w:tcBorders>
          </w:tcPr>
          <w:p w:rsidR="00BF5C41" w:rsidRDefault="004C6ECB">
            <w:pPr>
              <w:spacing w:after="0" w:line="259" w:lineRule="auto"/>
              <w:ind w:left="1240" w:firstLine="0"/>
              <w:jc w:val="center"/>
            </w:pPr>
            <w:r>
              <w:rPr>
                <w:b/>
                <w:sz w:val="14"/>
              </w:rPr>
              <w:t>£</w:t>
            </w:r>
          </w:p>
        </w:tc>
        <w:tc>
          <w:tcPr>
            <w:tcW w:w="608" w:type="dxa"/>
            <w:tcBorders>
              <w:top w:val="nil"/>
              <w:left w:val="nil"/>
              <w:bottom w:val="nil"/>
              <w:right w:val="nil"/>
            </w:tcBorders>
          </w:tcPr>
          <w:p w:rsidR="00BF5C41" w:rsidRDefault="004C6ECB">
            <w:pPr>
              <w:spacing w:after="0" w:line="259" w:lineRule="auto"/>
              <w:ind w:left="413" w:firstLine="0"/>
              <w:jc w:val="left"/>
            </w:pPr>
            <w:r>
              <w:rPr>
                <w:b/>
                <w:sz w:val="14"/>
              </w:rPr>
              <w:t>£</w:t>
            </w:r>
          </w:p>
        </w:tc>
      </w:tr>
      <w:tr w:rsidR="00BF5C41">
        <w:trPr>
          <w:trHeight w:val="242"/>
        </w:trPr>
        <w:tc>
          <w:tcPr>
            <w:tcW w:w="3027" w:type="dxa"/>
            <w:tcBorders>
              <w:top w:val="nil"/>
              <w:left w:val="nil"/>
              <w:bottom w:val="nil"/>
              <w:right w:val="nil"/>
            </w:tcBorders>
          </w:tcPr>
          <w:p w:rsidR="00BF5C41" w:rsidRDefault="004C6ECB">
            <w:pPr>
              <w:spacing w:after="0" w:line="259" w:lineRule="auto"/>
              <w:ind w:left="822" w:firstLine="0"/>
              <w:jc w:val="center"/>
            </w:pPr>
            <w:r>
              <w:rPr>
                <w:sz w:val="14"/>
              </w:rPr>
              <w:t>137,120</w:t>
            </w:r>
          </w:p>
        </w:tc>
        <w:tc>
          <w:tcPr>
            <w:tcW w:w="608" w:type="dxa"/>
            <w:tcBorders>
              <w:top w:val="nil"/>
              <w:left w:val="nil"/>
              <w:bottom w:val="nil"/>
              <w:right w:val="nil"/>
            </w:tcBorders>
          </w:tcPr>
          <w:p w:rsidR="00BF5C41" w:rsidRDefault="004C6ECB">
            <w:pPr>
              <w:spacing w:after="0" w:line="259" w:lineRule="auto"/>
              <w:ind w:left="0" w:firstLine="0"/>
              <w:jc w:val="left"/>
            </w:pPr>
            <w:r>
              <w:rPr>
                <w:sz w:val="14"/>
              </w:rPr>
              <w:t>207,696</w:t>
            </w:r>
          </w:p>
        </w:tc>
      </w:tr>
      <w:tr w:rsidR="00BF5C41">
        <w:trPr>
          <w:trHeight w:val="223"/>
        </w:trPr>
        <w:tc>
          <w:tcPr>
            <w:tcW w:w="3027" w:type="dxa"/>
            <w:tcBorders>
              <w:top w:val="nil"/>
              <w:left w:val="nil"/>
              <w:bottom w:val="nil"/>
              <w:right w:val="nil"/>
            </w:tcBorders>
          </w:tcPr>
          <w:p w:rsidR="00BF5C41" w:rsidRDefault="004C6ECB">
            <w:pPr>
              <w:spacing w:after="0" w:line="259" w:lineRule="auto"/>
              <w:ind w:left="822" w:firstLine="0"/>
              <w:jc w:val="center"/>
            </w:pPr>
            <w:r>
              <w:rPr>
                <w:sz w:val="14"/>
              </w:rPr>
              <w:t>155,802</w:t>
            </w:r>
          </w:p>
        </w:tc>
        <w:tc>
          <w:tcPr>
            <w:tcW w:w="608" w:type="dxa"/>
            <w:tcBorders>
              <w:top w:val="nil"/>
              <w:left w:val="nil"/>
              <w:bottom w:val="nil"/>
              <w:right w:val="nil"/>
            </w:tcBorders>
          </w:tcPr>
          <w:p w:rsidR="00BF5C41" w:rsidRDefault="004C6ECB">
            <w:pPr>
              <w:spacing w:after="0" w:line="259" w:lineRule="auto"/>
              <w:ind w:left="455" w:firstLine="0"/>
              <w:jc w:val="left"/>
            </w:pPr>
            <w:r>
              <w:rPr>
                <w:sz w:val="14"/>
              </w:rPr>
              <w:t>-</w:t>
            </w:r>
          </w:p>
        </w:tc>
      </w:tr>
      <w:tr w:rsidR="00BF5C41">
        <w:trPr>
          <w:trHeight w:val="186"/>
        </w:trPr>
        <w:tc>
          <w:tcPr>
            <w:tcW w:w="3027" w:type="dxa"/>
            <w:tcBorders>
              <w:top w:val="nil"/>
              <w:left w:val="nil"/>
              <w:bottom w:val="single" w:sz="4" w:space="0" w:color="000000"/>
              <w:right w:val="nil"/>
            </w:tcBorders>
          </w:tcPr>
          <w:p w:rsidR="00BF5C41" w:rsidRDefault="004C6ECB">
            <w:pPr>
              <w:spacing w:after="0" w:line="259" w:lineRule="auto"/>
              <w:ind w:left="984" w:firstLine="0"/>
              <w:jc w:val="center"/>
            </w:pPr>
            <w:r>
              <w:rPr>
                <w:sz w:val="14"/>
              </w:rPr>
              <w:t>8,626</w:t>
            </w:r>
          </w:p>
        </w:tc>
        <w:tc>
          <w:tcPr>
            <w:tcW w:w="608" w:type="dxa"/>
            <w:tcBorders>
              <w:top w:val="nil"/>
              <w:left w:val="nil"/>
              <w:bottom w:val="single" w:sz="4" w:space="0" w:color="000000"/>
              <w:right w:val="nil"/>
            </w:tcBorders>
          </w:tcPr>
          <w:p w:rsidR="00BF5C41" w:rsidRDefault="004C6ECB">
            <w:pPr>
              <w:spacing w:after="0" w:line="259" w:lineRule="auto"/>
              <w:ind w:left="81" w:firstLine="0"/>
              <w:jc w:val="left"/>
            </w:pPr>
            <w:r>
              <w:rPr>
                <w:sz w:val="14"/>
              </w:rPr>
              <w:t>19,394</w:t>
            </w:r>
          </w:p>
        </w:tc>
      </w:tr>
      <w:tr w:rsidR="00BF5C41">
        <w:trPr>
          <w:trHeight w:val="270"/>
        </w:trPr>
        <w:tc>
          <w:tcPr>
            <w:tcW w:w="3027" w:type="dxa"/>
            <w:tcBorders>
              <w:top w:val="single" w:sz="4" w:space="0" w:color="000000"/>
              <w:left w:val="nil"/>
              <w:bottom w:val="single" w:sz="4" w:space="0" w:color="000000"/>
              <w:right w:val="nil"/>
            </w:tcBorders>
          </w:tcPr>
          <w:p w:rsidR="00BF5C41" w:rsidRDefault="004C6ECB">
            <w:pPr>
              <w:spacing w:after="0" w:line="259" w:lineRule="auto"/>
              <w:ind w:left="217" w:firstLine="0"/>
              <w:jc w:val="center"/>
            </w:pPr>
            <w:r>
              <w:rPr>
                <w:sz w:val="14"/>
              </w:rPr>
              <w:t>________</w:t>
            </w:r>
            <w:r>
              <w:rPr>
                <w:sz w:val="14"/>
                <w:u w:val="single" w:color="000000"/>
              </w:rPr>
              <w:t>301,548</w:t>
            </w:r>
          </w:p>
        </w:tc>
        <w:tc>
          <w:tcPr>
            <w:tcW w:w="608"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sz w:val="14"/>
              </w:rPr>
              <w:t>227,090</w:t>
            </w:r>
          </w:p>
        </w:tc>
      </w:tr>
    </w:tbl>
    <w:p w:rsidR="00BF5C41" w:rsidRDefault="004C6ECB">
      <w:pPr>
        <w:spacing w:after="89" w:line="265" w:lineRule="auto"/>
        <w:ind w:left="35" w:right="1392" w:hanging="6"/>
        <w:jc w:val="left"/>
      </w:pPr>
      <w:r>
        <w:rPr>
          <w:b/>
          <w:sz w:val="14"/>
        </w:rPr>
        <w:t>Sub total</w:t>
      </w:r>
    </w:p>
    <w:p w:rsidR="00BF5C41" w:rsidRDefault="004C6ECB">
      <w:pPr>
        <w:spacing w:after="82" w:line="265" w:lineRule="auto"/>
        <w:ind w:left="34" w:right="461"/>
        <w:jc w:val="left"/>
      </w:pPr>
      <w:r>
        <w:rPr>
          <w:sz w:val="14"/>
        </w:rPr>
        <w:t>Restructuring costs</w:t>
      </w:r>
    </w:p>
    <w:p w:rsidR="00BF5C41" w:rsidRDefault="004C6ECB">
      <w:pPr>
        <w:spacing w:after="288" w:line="265" w:lineRule="auto"/>
        <w:ind w:left="35" w:right="1392" w:hanging="6"/>
        <w:jc w:val="left"/>
      </w:pPr>
      <w:r>
        <w:rPr>
          <w:b/>
          <w:sz w:val="14"/>
        </w:rPr>
        <w:t>Total</w:t>
      </w:r>
    </w:p>
    <w:p w:rsidR="00BF5C41" w:rsidRDefault="004C6ECB">
      <w:pPr>
        <w:spacing w:after="305" w:line="265" w:lineRule="auto"/>
        <w:ind w:left="34" w:right="461"/>
        <w:jc w:val="left"/>
      </w:pPr>
      <w:r>
        <w:rPr>
          <w:sz w:val="14"/>
        </w:rPr>
        <w:t>Restructuring costs were treated as exceptional in 2014.</w:t>
      </w:r>
    </w:p>
    <w:p w:rsidR="00BF5C41" w:rsidRDefault="004C6ECB">
      <w:pPr>
        <w:spacing w:after="529" w:line="265" w:lineRule="auto"/>
        <w:ind w:left="35" w:right="1392" w:hanging="6"/>
        <w:jc w:val="left"/>
      </w:pPr>
      <w:r>
        <w:rPr>
          <w:b/>
          <w:sz w:val="14"/>
        </w:rPr>
        <w:t>Emoluments of the Vice-Chancellor:</w:t>
      </w:r>
    </w:p>
    <w:p w:rsidR="00BF5C41" w:rsidRDefault="004C6ECB">
      <w:pPr>
        <w:spacing w:after="42" w:line="265" w:lineRule="auto"/>
        <w:ind w:left="34" w:right="461"/>
        <w:jc w:val="left"/>
      </w:pPr>
      <w:r>
        <w:rPr>
          <w:sz w:val="14"/>
        </w:rPr>
        <w:t>Salary</w:t>
      </w:r>
    </w:p>
    <w:p w:rsidR="00BF5C41" w:rsidRDefault="004C6ECB">
      <w:pPr>
        <w:spacing w:after="42" w:line="265" w:lineRule="auto"/>
        <w:ind w:left="34" w:right="461"/>
        <w:jc w:val="left"/>
      </w:pPr>
      <w:r>
        <w:rPr>
          <w:sz w:val="14"/>
        </w:rPr>
        <w:t>Pay in lieu of notice</w:t>
      </w:r>
    </w:p>
    <w:p w:rsidR="00BF5C41" w:rsidRDefault="004C6ECB">
      <w:pPr>
        <w:spacing w:after="604" w:line="265" w:lineRule="auto"/>
        <w:ind w:left="34" w:right="461"/>
        <w:jc w:val="left"/>
      </w:pPr>
      <w:r>
        <w:rPr>
          <w:sz w:val="14"/>
        </w:rPr>
        <w:t>Benefits in kind</w:t>
      </w:r>
    </w:p>
    <w:p w:rsidR="00BF5C41" w:rsidRDefault="004C6ECB">
      <w:pPr>
        <w:spacing w:after="215" w:line="328" w:lineRule="auto"/>
        <w:ind w:left="34" w:right="886"/>
        <w:jc w:val="left"/>
      </w:pPr>
      <w:r>
        <w:rPr>
          <w:sz w:val="14"/>
        </w:rPr>
        <w:t>The emoluments were paid to the former Vice-Chancellor, Professor Michael Scott, who has been remunerated in line with his contractual terms.</w:t>
      </w:r>
    </w:p>
    <w:p w:rsidR="00BF5C41" w:rsidRDefault="004C6ECB">
      <w:pPr>
        <w:spacing w:after="477" w:line="265" w:lineRule="auto"/>
        <w:ind w:left="34" w:right="461"/>
        <w:jc w:val="left"/>
      </w:pPr>
      <w:r>
        <w:rPr>
          <w:sz w:val="14"/>
        </w:rPr>
        <w:t>The University also engaged an interim Vice - Chancellor, Professor Graham Upton, who has been remunerated via pay</w:t>
      </w:r>
      <w:r>
        <w:rPr>
          <w:sz w:val="14"/>
        </w:rPr>
        <w:t xml:space="preserve">ments to the recruitment agency disclosed as other operating costs to the net sum of £189,435 to 31 </w:t>
      </w:r>
      <w:proofErr w:type="spellStart"/>
      <w:r>
        <w:rPr>
          <w:sz w:val="14"/>
        </w:rPr>
        <w:t>st</w:t>
      </w:r>
      <w:proofErr w:type="spellEnd"/>
      <w:r>
        <w:rPr>
          <w:sz w:val="14"/>
        </w:rPr>
        <w:t xml:space="preserve"> July 2015.</w:t>
      </w:r>
    </w:p>
    <w:p w:rsidR="00BF5C41" w:rsidRDefault="004C6ECB">
      <w:pPr>
        <w:spacing w:after="70" w:line="265" w:lineRule="auto"/>
        <w:ind w:left="35" w:right="1392" w:hanging="6"/>
        <w:jc w:val="left"/>
      </w:pPr>
      <w:r>
        <w:rPr>
          <w:b/>
          <w:sz w:val="14"/>
        </w:rPr>
        <w:lastRenderedPageBreak/>
        <w:t>Emoluments of higher paid employees:</w:t>
      </w:r>
    </w:p>
    <w:p w:rsidR="00BF5C41" w:rsidRDefault="004C6ECB">
      <w:pPr>
        <w:tabs>
          <w:tab w:val="center" w:pos="7368"/>
          <w:tab w:val="center" w:pos="8765"/>
        </w:tabs>
        <w:spacing w:after="81" w:line="265" w:lineRule="auto"/>
        <w:ind w:left="0" w:firstLine="0"/>
        <w:jc w:val="left"/>
      </w:pPr>
      <w:r>
        <w:rPr>
          <w:rFonts w:ascii="Calibri" w:eastAsia="Calibri" w:hAnsi="Calibri" w:cs="Calibri"/>
          <w:sz w:val="22"/>
        </w:rPr>
        <w:tab/>
      </w:r>
      <w:r>
        <w:rPr>
          <w:b/>
          <w:sz w:val="14"/>
        </w:rPr>
        <w:t>2015</w:t>
      </w:r>
      <w:r>
        <w:rPr>
          <w:sz w:val="14"/>
        </w:rPr>
        <w:t xml:space="preserve"> </w:t>
      </w:r>
      <w:r>
        <w:rPr>
          <w:sz w:val="14"/>
        </w:rPr>
        <w:tab/>
      </w:r>
      <w:r>
        <w:rPr>
          <w:b/>
          <w:sz w:val="14"/>
        </w:rPr>
        <w:t>2014</w:t>
      </w:r>
      <w:r>
        <w:rPr>
          <w:sz w:val="14"/>
        </w:rPr>
        <w:t xml:space="preserve"> </w:t>
      </w:r>
    </w:p>
    <w:p w:rsidR="00BF5C41" w:rsidRDefault="004C6ECB">
      <w:pPr>
        <w:spacing w:after="29" w:line="395" w:lineRule="auto"/>
        <w:ind w:left="6126" w:right="504" w:hanging="10"/>
        <w:jc w:val="right"/>
      </w:pPr>
      <w:r>
        <w:rPr>
          <w:b/>
          <w:sz w:val="14"/>
        </w:rPr>
        <w:t>Number of</w:t>
      </w:r>
      <w:r>
        <w:rPr>
          <w:sz w:val="14"/>
        </w:rPr>
        <w:t xml:space="preserve"> </w:t>
      </w:r>
      <w:r>
        <w:rPr>
          <w:sz w:val="14"/>
        </w:rPr>
        <w:tab/>
      </w:r>
      <w:r>
        <w:rPr>
          <w:b/>
          <w:sz w:val="14"/>
        </w:rPr>
        <w:t>Number of</w:t>
      </w:r>
      <w:r>
        <w:rPr>
          <w:sz w:val="14"/>
        </w:rPr>
        <w:t xml:space="preserve"> </w:t>
      </w:r>
      <w:r>
        <w:rPr>
          <w:b/>
          <w:sz w:val="14"/>
        </w:rPr>
        <w:t>employees</w:t>
      </w:r>
      <w:r>
        <w:rPr>
          <w:b/>
          <w:sz w:val="14"/>
        </w:rPr>
        <w:tab/>
      </w:r>
      <w:proofErr w:type="spellStart"/>
      <w:r>
        <w:rPr>
          <w:b/>
          <w:sz w:val="14"/>
        </w:rPr>
        <w:t>employees</w:t>
      </w:r>
      <w:proofErr w:type="spellEnd"/>
    </w:p>
    <w:p w:rsidR="00BF5C41" w:rsidRDefault="004C6ECB">
      <w:pPr>
        <w:tabs>
          <w:tab w:val="center" w:pos="7478"/>
          <w:tab w:val="center" w:pos="8868"/>
        </w:tabs>
        <w:spacing w:after="4059" w:line="265" w:lineRule="auto"/>
        <w:ind w:left="0" w:firstLine="0"/>
        <w:jc w:val="left"/>
      </w:pPr>
      <w:r>
        <w:rPr>
          <w:sz w:val="14"/>
        </w:rPr>
        <w:t>£100,001 -£110,000</w:t>
      </w:r>
      <w:r>
        <w:rPr>
          <w:sz w:val="14"/>
        </w:rPr>
        <w:tab/>
        <w:t>1</w:t>
      </w:r>
      <w:r>
        <w:rPr>
          <w:sz w:val="14"/>
        </w:rPr>
        <w:tab/>
        <w:t>1</w:t>
      </w:r>
    </w:p>
    <w:p w:rsidR="00BF5C41" w:rsidRDefault="004C6ECB">
      <w:pPr>
        <w:tabs>
          <w:tab w:val="right" w:pos="9434"/>
        </w:tabs>
        <w:ind w:left="0" w:firstLine="0"/>
        <w:jc w:val="left"/>
      </w:pPr>
      <w:r>
        <w:t>Annual Report and Financial Statements</w:t>
      </w:r>
      <w:r>
        <w:tab/>
        <w:t>40</w:t>
      </w:r>
    </w:p>
    <w:p w:rsidR="00BF5C41" w:rsidRDefault="004C6ECB">
      <w:pPr>
        <w:spacing w:after="25" w:line="265" w:lineRule="auto"/>
        <w:ind w:left="35" w:right="1392" w:hanging="6"/>
        <w:jc w:val="left"/>
      </w:pPr>
      <w:r>
        <w:rPr>
          <w:b/>
          <w:sz w:val="14"/>
        </w:rPr>
        <w:t>8 Other operating expenses</w:t>
      </w:r>
    </w:p>
    <w:p w:rsidR="00BF5C41" w:rsidRDefault="004C6ECB">
      <w:pPr>
        <w:spacing w:after="0" w:line="259" w:lineRule="auto"/>
        <w:ind w:left="0" w:right="454" w:firstLine="0"/>
        <w:jc w:val="right"/>
      </w:pPr>
      <w:r>
        <w:rPr>
          <w:sz w:val="14"/>
        </w:rPr>
        <w:t xml:space="preserve"> </w:t>
      </w:r>
    </w:p>
    <w:tbl>
      <w:tblPr>
        <w:tblStyle w:val="TableGrid"/>
        <w:tblW w:w="8911" w:type="dxa"/>
        <w:tblInd w:w="38" w:type="dxa"/>
        <w:tblCellMar>
          <w:top w:w="0" w:type="dxa"/>
          <w:left w:w="0" w:type="dxa"/>
          <w:bottom w:w="0" w:type="dxa"/>
          <w:right w:w="0" w:type="dxa"/>
        </w:tblCellMar>
        <w:tblLook w:val="04A0" w:firstRow="1" w:lastRow="0" w:firstColumn="1" w:lastColumn="0" w:noHBand="0" w:noVBand="1"/>
      </w:tblPr>
      <w:tblGrid>
        <w:gridCol w:w="7016"/>
        <w:gridCol w:w="1394"/>
        <w:gridCol w:w="501"/>
      </w:tblGrid>
      <w:tr w:rsidR="00BF5C41">
        <w:trPr>
          <w:trHeight w:val="199"/>
        </w:trPr>
        <w:tc>
          <w:tcPr>
            <w:tcW w:w="7016" w:type="dxa"/>
            <w:tcBorders>
              <w:top w:val="nil"/>
              <w:left w:val="nil"/>
              <w:bottom w:val="nil"/>
              <w:right w:val="nil"/>
            </w:tcBorders>
          </w:tcPr>
          <w:p w:rsidR="00BF5C41" w:rsidRDefault="00BF5C41">
            <w:pPr>
              <w:spacing w:after="160" w:line="259" w:lineRule="auto"/>
              <w:ind w:left="0" w:firstLine="0"/>
              <w:jc w:val="left"/>
            </w:pPr>
          </w:p>
        </w:tc>
        <w:tc>
          <w:tcPr>
            <w:tcW w:w="1394" w:type="dxa"/>
            <w:tcBorders>
              <w:top w:val="nil"/>
              <w:left w:val="nil"/>
              <w:bottom w:val="nil"/>
              <w:right w:val="nil"/>
            </w:tcBorders>
          </w:tcPr>
          <w:p w:rsidR="00BF5C41" w:rsidRDefault="004C6ECB">
            <w:pPr>
              <w:spacing w:after="0" w:line="259" w:lineRule="auto"/>
              <w:ind w:left="141" w:firstLine="0"/>
              <w:jc w:val="left"/>
            </w:pPr>
            <w:r>
              <w:rPr>
                <w:b/>
                <w:sz w:val="14"/>
              </w:rPr>
              <w:t>£000</w:t>
            </w:r>
          </w:p>
        </w:tc>
        <w:tc>
          <w:tcPr>
            <w:tcW w:w="501" w:type="dxa"/>
            <w:tcBorders>
              <w:top w:val="nil"/>
              <w:left w:val="nil"/>
              <w:bottom w:val="nil"/>
              <w:right w:val="nil"/>
            </w:tcBorders>
          </w:tcPr>
          <w:p w:rsidR="00BF5C41" w:rsidRDefault="004C6ECB">
            <w:pPr>
              <w:spacing w:after="0" w:line="259" w:lineRule="auto"/>
              <w:ind w:left="0" w:right="16" w:firstLine="0"/>
              <w:jc w:val="right"/>
            </w:pPr>
            <w:r>
              <w:rPr>
                <w:b/>
                <w:sz w:val="14"/>
              </w:rPr>
              <w:t>£000</w:t>
            </w:r>
          </w:p>
        </w:tc>
      </w:tr>
      <w:tr w:rsidR="00BF5C41">
        <w:trPr>
          <w:trHeight w:val="248"/>
        </w:trPr>
        <w:tc>
          <w:tcPr>
            <w:tcW w:w="7016" w:type="dxa"/>
            <w:tcBorders>
              <w:top w:val="nil"/>
              <w:left w:val="nil"/>
              <w:bottom w:val="nil"/>
              <w:right w:val="nil"/>
            </w:tcBorders>
          </w:tcPr>
          <w:p w:rsidR="00BF5C41" w:rsidRDefault="004C6ECB">
            <w:pPr>
              <w:spacing w:after="0" w:line="259" w:lineRule="auto"/>
              <w:ind w:left="0" w:firstLine="0"/>
              <w:jc w:val="left"/>
            </w:pPr>
            <w:r>
              <w:rPr>
                <w:sz w:val="14"/>
              </w:rPr>
              <w:t>Teaching departments</w:t>
            </w:r>
          </w:p>
        </w:tc>
        <w:tc>
          <w:tcPr>
            <w:tcW w:w="1394" w:type="dxa"/>
            <w:tcBorders>
              <w:top w:val="nil"/>
              <w:left w:val="nil"/>
              <w:bottom w:val="nil"/>
              <w:right w:val="nil"/>
            </w:tcBorders>
          </w:tcPr>
          <w:p w:rsidR="00BF5C41" w:rsidRDefault="004C6ECB">
            <w:pPr>
              <w:spacing w:after="0" w:line="259" w:lineRule="auto"/>
              <w:ind w:left="155" w:firstLine="0"/>
              <w:jc w:val="left"/>
            </w:pPr>
            <w:r>
              <w:rPr>
                <w:sz w:val="14"/>
              </w:rPr>
              <w:t>1,200</w:t>
            </w:r>
          </w:p>
        </w:tc>
        <w:tc>
          <w:tcPr>
            <w:tcW w:w="501" w:type="dxa"/>
            <w:tcBorders>
              <w:top w:val="nil"/>
              <w:left w:val="nil"/>
              <w:bottom w:val="nil"/>
              <w:right w:val="nil"/>
            </w:tcBorders>
          </w:tcPr>
          <w:p w:rsidR="00BF5C41" w:rsidRDefault="004C6ECB">
            <w:pPr>
              <w:spacing w:after="0" w:line="259" w:lineRule="auto"/>
              <w:ind w:left="0" w:firstLine="0"/>
              <w:jc w:val="right"/>
            </w:pPr>
            <w:r>
              <w:rPr>
                <w:sz w:val="14"/>
              </w:rPr>
              <w:t>1,176</w:t>
            </w:r>
          </w:p>
        </w:tc>
      </w:tr>
      <w:tr w:rsidR="00BF5C41">
        <w:trPr>
          <w:trHeight w:val="217"/>
        </w:trPr>
        <w:tc>
          <w:tcPr>
            <w:tcW w:w="7016" w:type="dxa"/>
            <w:tcBorders>
              <w:top w:val="nil"/>
              <w:left w:val="nil"/>
              <w:bottom w:val="nil"/>
              <w:right w:val="nil"/>
            </w:tcBorders>
          </w:tcPr>
          <w:p w:rsidR="00BF5C41" w:rsidRDefault="004C6ECB">
            <w:pPr>
              <w:spacing w:after="0" w:line="259" w:lineRule="auto"/>
              <w:ind w:left="0" w:firstLine="0"/>
              <w:jc w:val="left"/>
            </w:pPr>
            <w:r>
              <w:rPr>
                <w:sz w:val="14"/>
              </w:rPr>
              <w:t>Teaching support services</w:t>
            </w:r>
          </w:p>
        </w:tc>
        <w:tc>
          <w:tcPr>
            <w:tcW w:w="1394" w:type="dxa"/>
            <w:tcBorders>
              <w:top w:val="nil"/>
              <w:left w:val="nil"/>
              <w:bottom w:val="nil"/>
              <w:right w:val="nil"/>
            </w:tcBorders>
          </w:tcPr>
          <w:p w:rsidR="00BF5C41" w:rsidRDefault="004C6ECB">
            <w:pPr>
              <w:spacing w:after="0" w:line="259" w:lineRule="auto"/>
              <w:ind w:left="155" w:firstLine="0"/>
              <w:jc w:val="left"/>
            </w:pPr>
            <w:r>
              <w:rPr>
                <w:sz w:val="14"/>
              </w:rPr>
              <w:t>1,623</w:t>
            </w:r>
          </w:p>
        </w:tc>
        <w:tc>
          <w:tcPr>
            <w:tcW w:w="501" w:type="dxa"/>
            <w:tcBorders>
              <w:top w:val="nil"/>
              <w:left w:val="nil"/>
              <w:bottom w:val="nil"/>
              <w:right w:val="nil"/>
            </w:tcBorders>
          </w:tcPr>
          <w:p w:rsidR="00BF5C41" w:rsidRDefault="004C6ECB">
            <w:pPr>
              <w:spacing w:after="0" w:line="259" w:lineRule="auto"/>
              <w:ind w:left="140" w:firstLine="0"/>
              <w:jc w:val="left"/>
            </w:pPr>
            <w:r>
              <w:rPr>
                <w:sz w:val="14"/>
              </w:rPr>
              <w:t>2,887</w:t>
            </w:r>
          </w:p>
        </w:tc>
      </w:tr>
      <w:tr w:rsidR="00BF5C41">
        <w:trPr>
          <w:trHeight w:val="218"/>
        </w:trPr>
        <w:tc>
          <w:tcPr>
            <w:tcW w:w="7016" w:type="dxa"/>
            <w:tcBorders>
              <w:top w:val="nil"/>
              <w:left w:val="nil"/>
              <w:bottom w:val="nil"/>
              <w:right w:val="nil"/>
            </w:tcBorders>
          </w:tcPr>
          <w:p w:rsidR="00BF5C41" w:rsidRDefault="004C6ECB">
            <w:pPr>
              <w:spacing w:after="0" w:line="259" w:lineRule="auto"/>
              <w:ind w:left="7" w:firstLine="0"/>
              <w:jc w:val="left"/>
            </w:pPr>
            <w:r>
              <w:rPr>
                <w:sz w:val="14"/>
              </w:rPr>
              <w:t>Administration and central services</w:t>
            </w:r>
          </w:p>
        </w:tc>
        <w:tc>
          <w:tcPr>
            <w:tcW w:w="1394" w:type="dxa"/>
            <w:tcBorders>
              <w:top w:val="nil"/>
              <w:left w:val="nil"/>
              <w:bottom w:val="nil"/>
              <w:right w:val="nil"/>
            </w:tcBorders>
          </w:tcPr>
          <w:p w:rsidR="00BF5C41" w:rsidRDefault="004C6ECB">
            <w:pPr>
              <w:spacing w:after="0" w:line="259" w:lineRule="auto"/>
              <w:ind w:left="144" w:firstLine="0"/>
              <w:jc w:val="left"/>
            </w:pPr>
            <w:r>
              <w:rPr>
                <w:sz w:val="14"/>
              </w:rPr>
              <w:t>2,213</w:t>
            </w:r>
          </w:p>
        </w:tc>
        <w:tc>
          <w:tcPr>
            <w:tcW w:w="501" w:type="dxa"/>
            <w:tcBorders>
              <w:top w:val="nil"/>
              <w:left w:val="nil"/>
              <w:bottom w:val="nil"/>
              <w:right w:val="nil"/>
            </w:tcBorders>
          </w:tcPr>
          <w:p w:rsidR="00BF5C41" w:rsidRDefault="004C6ECB">
            <w:pPr>
              <w:spacing w:after="0" w:line="259" w:lineRule="auto"/>
              <w:ind w:left="0" w:right="5" w:firstLine="0"/>
              <w:jc w:val="right"/>
            </w:pPr>
            <w:r>
              <w:rPr>
                <w:sz w:val="14"/>
              </w:rPr>
              <w:t>1,995</w:t>
            </w:r>
          </w:p>
        </w:tc>
      </w:tr>
      <w:tr w:rsidR="00BF5C41">
        <w:trPr>
          <w:trHeight w:val="218"/>
        </w:trPr>
        <w:tc>
          <w:tcPr>
            <w:tcW w:w="7016" w:type="dxa"/>
            <w:tcBorders>
              <w:top w:val="nil"/>
              <w:left w:val="nil"/>
              <w:bottom w:val="nil"/>
              <w:right w:val="nil"/>
            </w:tcBorders>
          </w:tcPr>
          <w:p w:rsidR="00BF5C41" w:rsidRDefault="004C6ECB">
            <w:pPr>
              <w:spacing w:after="0" w:line="259" w:lineRule="auto"/>
              <w:ind w:left="11" w:firstLine="0"/>
              <w:jc w:val="left"/>
            </w:pPr>
            <w:r>
              <w:rPr>
                <w:sz w:val="14"/>
              </w:rPr>
              <w:t>General education</w:t>
            </w:r>
          </w:p>
        </w:tc>
        <w:tc>
          <w:tcPr>
            <w:tcW w:w="1394" w:type="dxa"/>
            <w:tcBorders>
              <w:top w:val="nil"/>
              <w:left w:val="nil"/>
              <w:bottom w:val="nil"/>
              <w:right w:val="nil"/>
            </w:tcBorders>
          </w:tcPr>
          <w:p w:rsidR="00BF5C41" w:rsidRDefault="004C6ECB">
            <w:pPr>
              <w:spacing w:after="0" w:line="259" w:lineRule="auto"/>
              <w:ind w:left="274" w:firstLine="0"/>
              <w:jc w:val="left"/>
            </w:pPr>
            <w:r>
              <w:rPr>
                <w:sz w:val="14"/>
              </w:rPr>
              <w:t>188</w:t>
            </w:r>
          </w:p>
        </w:tc>
        <w:tc>
          <w:tcPr>
            <w:tcW w:w="501" w:type="dxa"/>
            <w:tcBorders>
              <w:top w:val="nil"/>
              <w:left w:val="nil"/>
              <w:bottom w:val="nil"/>
              <w:right w:val="nil"/>
            </w:tcBorders>
          </w:tcPr>
          <w:p w:rsidR="00BF5C41" w:rsidRDefault="004C6ECB">
            <w:pPr>
              <w:spacing w:after="0" w:line="259" w:lineRule="auto"/>
              <w:ind w:left="0" w:right="8" w:firstLine="0"/>
              <w:jc w:val="right"/>
            </w:pPr>
            <w:r>
              <w:rPr>
                <w:sz w:val="14"/>
              </w:rPr>
              <w:t>1,243</w:t>
            </w:r>
          </w:p>
        </w:tc>
      </w:tr>
      <w:tr w:rsidR="00BF5C41">
        <w:trPr>
          <w:trHeight w:val="218"/>
        </w:trPr>
        <w:tc>
          <w:tcPr>
            <w:tcW w:w="7016" w:type="dxa"/>
            <w:tcBorders>
              <w:top w:val="nil"/>
              <w:left w:val="nil"/>
              <w:bottom w:val="nil"/>
              <w:right w:val="nil"/>
            </w:tcBorders>
          </w:tcPr>
          <w:p w:rsidR="00BF5C41" w:rsidRDefault="004C6ECB">
            <w:pPr>
              <w:spacing w:after="0" w:line="259" w:lineRule="auto"/>
              <w:ind w:left="11" w:firstLine="0"/>
              <w:jc w:val="left"/>
            </w:pPr>
            <w:r>
              <w:rPr>
                <w:sz w:val="14"/>
              </w:rPr>
              <w:t>Premises costs: running costs</w:t>
            </w:r>
          </w:p>
        </w:tc>
        <w:tc>
          <w:tcPr>
            <w:tcW w:w="1394" w:type="dxa"/>
            <w:tcBorders>
              <w:top w:val="nil"/>
              <w:left w:val="nil"/>
              <w:bottom w:val="nil"/>
              <w:right w:val="nil"/>
            </w:tcBorders>
          </w:tcPr>
          <w:p w:rsidR="00BF5C41" w:rsidRDefault="004C6ECB">
            <w:pPr>
              <w:spacing w:after="0" w:line="259" w:lineRule="auto"/>
              <w:ind w:left="144" w:firstLine="0"/>
              <w:jc w:val="left"/>
            </w:pPr>
            <w:r>
              <w:rPr>
                <w:sz w:val="14"/>
              </w:rPr>
              <w:t>2,500</w:t>
            </w:r>
          </w:p>
        </w:tc>
        <w:tc>
          <w:tcPr>
            <w:tcW w:w="501" w:type="dxa"/>
            <w:tcBorders>
              <w:top w:val="nil"/>
              <w:left w:val="nil"/>
              <w:bottom w:val="nil"/>
              <w:right w:val="nil"/>
            </w:tcBorders>
          </w:tcPr>
          <w:p w:rsidR="00BF5C41" w:rsidRDefault="004C6ECB">
            <w:pPr>
              <w:spacing w:after="0" w:line="259" w:lineRule="auto"/>
              <w:ind w:left="136" w:firstLine="0"/>
              <w:jc w:val="left"/>
            </w:pPr>
            <w:r>
              <w:rPr>
                <w:sz w:val="14"/>
              </w:rPr>
              <w:t>2,698</w:t>
            </w:r>
          </w:p>
        </w:tc>
      </w:tr>
      <w:tr w:rsidR="00BF5C41">
        <w:trPr>
          <w:trHeight w:val="218"/>
        </w:trPr>
        <w:tc>
          <w:tcPr>
            <w:tcW w:w="7016" w:type="dxa"/>
            <w:tcBorders>
              <w:top w:val="nil"/>
              <w:left w:val="nil"/>
              <w:bottom w:val="nil"/>
              <w:right w:val="nil"/>
            </w:tcBorders>
          </w:tcPr>
          <w:p w:rsidR="00BF5C41" w:rsidRDefault="004C6ECB">
            <w:pPr>
              <w:spacing w:after="0" w:line="259" w:lineRule="auto"/>
              <w:ind w:left="11" w:firstLine="0"/>
              <w:jc w:val="left"/>
            </w:pPr>
            <w:r>
              <w:rPr>
                <w:sz w:val="14"/>
              </w:rPr>
              <w:t>Premises costs: maintenance</w:t>
            </w:r>
          </w:p>
        </w:tc>
        <w:tc>
          <w:tcPr>
            <w:tcW w:w="1394" w:type="dxa"/>
            <w:tcBorders>
              <w:top w:val="nil"/>
              <w:left w:val="nil"/>
              <w:bottom w:val="nil"/>
              <w:right w:val="nil"/>
            </w:tcBorders>
          </w:tcPr>
          <w:p w:rsidR="00BF5C41" w:rsidRDefault="004C6ECB">
            <w:pPr>
              <w:spacing w:after="0" w:line="259" w:lineRule="auto"/>
              <w:ind w:left="263" w:firstLine="0"/>
              <w:jc w:val="left"/>
            </w:pPr>
            <w:r>
              <w:rPr>
                <w:sz w:val="14"/>
              </w:rPr>
              <w:t>271</w:t>
            </w:r>
          </w:p>
        </w:tc>
        <w:tc>
          <w:tcPr>
            <w:tcW w:w="501" w:type="dxa"/>
            <w:tcBorders>
              <w:top w:val="nil"/>
              <w:left w:val="nil"/>
              <w:bottom w:val="nil"/>
              <w:right w:val="nil"/>
            </w:tcBorders>
          </w:tcPr>
          <w:p w:rsidR="00BF5C41" w:rsidRDefault="004C6ECB">
            <w:pPr>
              <w:spacing w:after="0" w:line="259" w:lineRule="auto"/>
              <w:ind w:left="0" w:right="6" w:firstLine="0"/>
              <w:jc w:val="right"/>
            </w:pPr>
            <w:r>
              <w:rPr>
                <w:sz w:val="14"/>
              </w:rPr>
              <w:t>522</w:t>
            </w:r>
          </w:p>
        </w:tc>
      </w:tr>
      <w:tr w:rsidR="00BF5C41">
        <w:trPr>
          <w:trHeight w:val="216"/>
        </w:trPr>
        <w:tc>
          <w:tcPr>
            <w:tcW w:w="7016" w:type="dxa"/>
            <w:tcBorders>
              <w:top w:val="nil"/>
              <w:left w:val="nil"/>
              <w:bottom w:val="nil"/>
              <w:right w:val="nil"/>
            </w:tcBorders>
          </w:tcPr>
          <w:p w:rsidR="00BF5C41" w:rsidRDefault="004C6ECB">
            <w:pPr>
              <w:spacing w:after="0" w:line="259" w:lineRule="auto"/>
              <w:ind w:left="7" w:firstLine="0"/>
              <w:jc w:val="left"/>
            </w:pPr>
            <w:r>
              <w:rPr>
                <w:sz w:val="14"/>
              </w:rPr>
              <w:t>Staff and student facilities</w:t>
            </w:r>
          </w:p>
        </w:tc>
        <w:tc>
          <w:tcPr>
            <w:tcW w:w="1394" w:type="dxa"/>
            <w:tcBorders>
              <w:top w:val="nil"/>
              <w:left w:val="nil"/>
              <w:bottom w:val="nil"/>
              <w:right w:val="nil"/>
            </w:tcBorders>
          </w:tcPr>
          <w:p w:rsidR="00BF5C41" w:rsidRDefault="004C6ECB">
            <w:pPr>
              <w:spacing w:after="0" w:line="259" w:lineRule="auto"/>
              <w:ind w:left="256" w:firstLine="0"/>
              <w:jc w:val="left"/>
            </w:pPr>
            <w:r>
              <w:rPr>
                <w:sz w:val="14"/>
              </w:rPr>
              <w:t>440</w:t>
            </w:r>
          </w:p>
        </w:tc>
        <w:tc>
          <w:tcPr>
            <w:tcW w:w="501" w:type="dxa"/>
            <w:tcBorders>
              <w:top w:val="nil"/>
              <w:left w:val="nil"/>
              <w:bottom w:val="nil"/>
              <w:right w:val="nil"/>
            </w:tcBorders>
          </w:tcPr>
          <w:p w:rsidR="00BF5C41" w:rsidRDefault="004C6ECB">
            <w:pPr>
              <w:spacing w:after="0" w:line="259" w:lineRule="auto"/>
              <w:ind w:left="0" w:right="27" w:firstLine="0"/>
              <w:jc w:val="right"/>
            </w:pPr>
            <w:r>
              <w:rPr>
                <w:sz w:val="14"/>
              </w:rPr>
              <w:t>291</w:t>
            </w:r>
          </w:p>
        </w:tc>
      </w:tr>
      <w:tr w:rsidR="00BF5C41">
        <w:trPr>
          <w:trHeight w:val="220"/>
        </w:trPr>
        <w:tc>
          <w:tcPr>
            <w:tcW w:w="7016" w:type="dxa"/>
            <w:tcBorders>
              <w:top w:val="nil"/>
              <w:left w:val="nil"/>
              <w:bottom w:val="nil"/>
              <w:right w:val="nil"/>
            </w:tcBorders>
          </w:tcPr>
          <w:p w:rsidR="00BF5C41" w:rsidRDefault="004C6ECB">
            <w:pPr>
              <w:spacing w:after="0" w:line="259" w:lineRule="auto"/>
              <w:ind w:left="11" w:firstLine="0"/>
              <w:jc w:val="left"/>
            </w:pPr>
            <w:r>
              <w:rPr>
                <w:sz w:val="14"/>
              </w:rPr>
              <w:t>Planned maintenance</w:t>
            </w:r>
          </w:p>
        </w:tc>
        <w:tc>
          <w:tcPr>
            <w:tcW w:w="1394" w:type="dxa"/>
            <w:tcBorders>
              <w:top w:val="nil"/>
              <w:left w:val="nil"/>
              <w:bottom w:val="nil"/>
              <w:right w:val="nil"/>
            </w:tcBorders>
          </w:tcPr>
          <w:p w:rsidR="00BF5C41" w:rsidRDefault="004C6ECB">
            <w:pPr>
              <w:spacing w:after="0" w:line="259" w:lineRule="auto"/>
              <w:ind w:left="346" w:firstLine="0"/>
              <w:jc w:val="left"/>
            </w:pPr>
            <w:r>
              <w:rPr>
                <w:sz w:val="14"/>
              </w:rPr>
              <w:t>35</w:t>
            </w:r>
          </w:p>
        </w:tc>
        <w:tc>
          <w:tcPr>
            <w:tcW w:w="501" w:type="dxa"/>
            <w:tcBorders>
              <w:top w:val="nil"/>
              <w:left w:val="nil"/>
              <w:bottom w:val="nil"/>
              <w:right w:val="nil"/>
            </w:tcBorders>
          </w:tcPr>
          <w:p w:rsidR="00BF5C41" w:rsidRDefault="004C6ECB">
            <w:pPr>
              <w:spacing w:after="0" w:line="259" w:lineRule="auto"/>
              <w:ind w:left="0" w:right="5" w:firstLine="0"/>
              <w:jc w:val="right"/>
            </w:pPr>
            <w:r>
              <w:rPr>
                <w:sz w:val="14"/>
              </w:rPr>
              <w:t>80</w:t>
            </w:r>
          </w:p>
        </w:tc>
      </w:tr>
      <w:tr w:rsidR="00BF5C41">
        <w:trPr>
          <w:trHeight w:val="216"/>
        </w:trPr>
        <w:tc>
          <w:tcPr>
            <w:tcW w:w="7016" w:type="dxa"/>
            <w:tcBorders>
              <w:top w:val="nil"/>
              <w:left w:val="nil"/>
              <w:bottom w:val="nil"/>
              <w:right w:val="nil"/>
            </w:tcBorders>
          </w:tcPr>
          <w:p w:rsidR="00BF5C41" w:rsidRDefault="004C6ECB">
            <w:pPr>
              <w:spacing w:after="0" w:line="259" w:lineRule="auto"/>
              <w:ind w:left="7" w:firstLine="0"/>
              <w:jc w:val="left"/>
            </w:pPr>
            <w:r>
              <w:rPr>
                <w:sz w:val="14"/>
              </w:rPr>
              <w:t>Other income generating activities</w:t>
            </w:r>
          </w:p>
        </w:tc>
        <w:tc>
          <w:tcPr>
            <w:tcW w:w="1394" w:type="dxa"/>
            <w:tcBorders>
              <w:top w:val="nil"/>
              <w:left w:val="nil"/>
              <w:bottom w:val="nil"/>
              <w:right w:val="nil"/>
            </w:tcBorders>
          </w:tcPr>
          <w:p w:rsidR="00BF5C41" w:rsidRDefault="004C6ECB">
            <w:pPr>
              <w:spacing w:after="0" w:line="259" w:lineRule="auto"/>
              <w:ind w:left="144" w:firstLine="0"/>
              <w:jc w:val="left"/>
            </w:pPr>
            <w:r>
              <w:rPr>
                <w:sz w:val="14"/>
              </w:rPr>
              <w:t>3,477</w:t>
            </w:r>
          </w:p>
        </w:tc>
        <w:tc>
          <w:tcPr>
            <w:tcW w:w="501" w:type="dxa"/>
            <w:tcBorders>
              <w:top w:val="nil"/>
              <w:left w:val="nil"/>
              <w:bottom w:val="nil"/>
              <w:right w:val="nil"/>
            </w:tcBorders>
          </w:tcPr>
          <w:p w:rsidR="00BF5C41" w:rsidRDefault="004C6ECB">
            <w:pPr>
              <w:spacing w:after="0" w:line="259" w:lineRule="auto"/>
              <w:ind w:left="136" w:firstLine="0"/>
              <w:jc w:val="left"/>
            </w:pPr>
            <w:r>
              <w:rPr>
                <w:sz w:val="14"/>
              </w:rPr>
              <w:t>2,669</w:t>
            </w:r>
          </w:p>
        </w:tc>
      </w:tr>
      <w:tr w:rsidR="00BF5C41">
        <w:trPr>
          <w:trHeight w:val="216"/>
        </w:trPr>
        <w:tc>
          <w:tcPr>
            <w:tcW w:w="7016" w:type="dxa"/>
            <w:tcBorders>
              <w:top w:val="nil"/>
              <w:left w:val="nil"/>
              <w:bottom w:val="nil"/>
              <w:right w:val="nil"/>
            </w:tcBorders>
          </w:tcPr>
          <w:p w:rsidR="00BF5C41" w:rsidRDefault="004C6ECB">
            <w:pPr>
              <w:spacing w:after="0" w:line="259" w:lineRule="auto"/>
              <w:ind w:left="7" w:firstLine="0"/>
              <w:jc w:val="left"/>
            </w:pPr>
            <w:r>
              <w:rPr>
                <w:sz w:val="14"/>
              </w:rPr>
              <w:t>Catering and residence operations</w:t>
            </w:r>
          </w:p>
        </w:tc>
        <w:tc>
          <w:tcPr>
            <w:tcW w:w="1394" w:type="dxa"/>
            <w:tcBorders>
              <w:top w:val="nil"/>
              <w:left w:val="nil"/>
              <w:bottom w:val="nil"/>
              <w:right w:val="nil"/>
            </w:tcBorders>
          </w:tcPr>
          <w:p w:rsidR="00BF5C41" w:rsidRDefault="004C6ECB">
            <w:pPr>
              <w:spacing w:after="0" w:line="259" w:lineRule="auto"/>
              <w:ind w:left="152" w:firstLine="0"/>
              <w:jc w:val="left"/>
            </w:pPr>
            <w:r>
              <w:rPr>
                <w:sz w:val="14"/>
              </w:rPr>
              <w:t>1,535</w:t>
            </w:r>
          </w:p>
        </w:tc>
        <w:tc>
          <w:tcPr>
            <w:tcW w:w="501" w:type="dxa"/>
            <w:tcBorders>
              <w:top w:val="nil"/>
              <w:left w:val="nil"/>
              <w:bottom w:val="nil"/>
              <w:right w:val="nil"/>
            </w:tcBorders>
          </w:tcPr>
          <w:p w:rsidR="00BF5C41" w:rsidRDefault="004C6ECB">
            <w:pPr>
              <w:spacing w:after="0" w:line="259" w:lineRule="auto"/>
              <w:ind w:left="0" w:right="2" w:firstLine="0"/>
              <w:jc w:val="right"/>
            </w:pPr>
            <w:r>
              <w:rPr>
                <w:sz w:val="14"/>
              </w:rPr>
              <w:t>964</w:t>
            </w:r>
          </w:p>
        </w:tc>
      </w:tr>
      <w:tr w:rsidR="00BF5C41">
        <w:trPr>
          <w:trHeight w:val="220"/>
        </w:trPr>
        <w:tc>
          <w:tcPr>
            <w:tcW w:w="7016" w:type="dxa"/>
            <w:tcBorders>
              <w:top w:val="nil"/>
              <w:left w:val="nil"/>
              <w:bottom w:val="nil"/>
              <w:right w:val="nil"/>
            </w:tcBorders>
          </w:tcPr>
          <w:p w:rsidR="00BF5C41" w:rsidRDefault="004C6ECB">
            <w:pPr>
              <w:spacing w:after="0" w:line="259" w:lineRule="auto"/>
              <w:ind w:left="7" w:firstLine="0"/>
              <w:jc w:val="left"/>
            </w:pPr>
            <w:r>
              <w:rPr>
                <w:sz w:val="14"/>
              </w:rPr>
              <w:t>Franchised provision</w:t>
            </w:r>
          </w:p>
        </w:tc>
        <w:tc>
          <w:tcPr>
            <w:tcW w:w="1394" w:type="dxa"/>
            <w:tcBorders>
              <w:top w:val="nil"/>
              <w:left w:val="nil"/>
              <w:bottom w:val="nil"/>
              <w:right w:val="nil"/>
            </w:tcBorders>
          </w:tcPr>
          <w:p w:rsidR="00BF5C41" w:rsidRDefault="004C6ECB">
            <w:pPr>
              <w:spacing w:after="0" w:line="259" w:lineRule="auto"/>
              <w:ind w:left="260" w:firstLine="0"/>
              <w:jc w:val="left"/>
            </w:pPr>
            <w:r>
              <w:rPr>
                <w:sz w:val="14"/>
              </w:rPr>
              <w:t>529</w:t>
            </w:r>
          </w:p>
        </w:tc>
        <w:tc>
          <w:tcPr>
            <w:tcW w:w="501" w:type="dxa"/>
            <w:tcBorders>
              <w:top w:val="nil"/>
              <w:left w:val="nil"/>
              <w:bottom w:val="nil"/>
              <w:right w:val="nil"/>
            </w:tcBorders>
          </w:tcPr>
          <w:p w:rsidR="00BF5C41" w:rsidRDefault="004C6ECB">
            <w:pPr>
              <w:spacing w:after="0" w:line="259" w:lineRule="auto"/>
              <w:ind w:left="0" w:right="6" w:firstLine="0"/>
              <w:jc w:val="right"/>
            </w:pPr>
            <w:r>
              <w:rPr>
                <w:sz w:val="14"/>
              </w:rPr>
              <w:t>386</w:t>
            </w:r>
          </w:p>
        </w:tc>
      </w:tr>
      <w:tr w:rsidR="00BF5C41">
        <w:trPr>
          <w:trHeight w:val="218"/>
        </w:trPr>
        <w:tc>
          <w:tcPr>
            <w:tcW w:w="7016" w:type="dxa"/>
            <w:tcBorders>
              <w:top w:val="nil"/>
              <w:left w:val="nil"/>
              <w:bottom w:val="nil"/>
              <w:right w:val="nil"/>
            </w:tcBorders>
          </w:tcPr>
          <w:p w:rsidR="00BF5C41" w:rsidRDefault="004C6ECB">
            <w:pPr>
              <w:spacing w:after="0" w:line="259" w:lineRule="auto"/>
              <w:ind w:left="7" w:firstLine="0"/>
              <w:jc w:val="left"/>
            </w:pPr>
            <w:r>
              <w:rPr>
                <w:sz w:val="14"/>
              </w:rPr>
              <w:t>Research</w:t>
            </w:r>
          </w:p>
        </w:tc>
        <w:tc>
          <w:tcPr>
            <w:tcW w:w="1394" w:type="dxa"/>
            <w:tcBorders>
              <w:top w:val="nil"/>
              <w:left w:val="nil"/>
              <w:bottom w:val="nil"/>
              <w:right w:val="nil"/>
            </w:tcBorders>
          </w:tcPr>
          <w:p w:rsidR="00BF5C41" w:rsidRDefault="004C6ECB">
            <w:pPr>
              <w:spacing w:after="0" w:line="259" w:lineRule="auto"/>
              <w:ind w:left="260" w:firstLine="0"/>
              <w:jc w:val="left"/>
            </w:pPr>
            <w:r>
              <w:rPr>
                <w:sz w:val="14"/>
              </w:rPr>
              <w:t>785</w:t>
            </w:r>
          </w:p>
        </w:tc>
        <w:tc>
          <w:tcPr>
            <w:tcW w:w="501" w:type="dxa"/>
            <w:tcBorders>
              <w:top w:val="nil"/>
              <w:left w:val="nil"/>
              <w:bottom w:val="nil"/>
              <w:right w:val="nil"/>
            </w:tcBorders>
          </w:tcPr>
          <w:p w:rsidR="00BF5C41" w:rsidRDefault="004C6ECB">
            <w:pPr>
              <w:spacing w:after="0" w:line="259" w:lineRule="auto"/>
              <w:ind w:left="0" w:right="5" w:firstLine="0"/>
              <w:jc w:val="right"/>
            </w:pPr>
            <w:r>
              <w:rPr>
                <w:sz w:val="14"/>
              </w:rPr>
              <w:t>1,657</w:t>
            </w:r>
          </w:p>
        </w:tc>
      </w:tr>
      <w:tr w:rsidR="00BF5C41">
        <w:trPr>
          <w:trHeight w:val="219"/>
        </w:trPr>
        <w:tc>
          <w:tcPr>
            <w:tcW w:w="7016" w:type="dxa"/>
            <w:tcBorders>
              <w:top w:val="nil"/>
              <w:left w:val="nil"/>
              <w:bottom w:val="nil"/>
              <w:right w:val="nil"/>
            </w:tcBorders>
          </w:tcPr>
          <w:p w:rsidR="00BF5C41" w:rsidRDefault="004C6ECB">
            <w:pPr>
              <w:spacing w:after="0" w:line="259" w:lineRule="auto"/>
              <w:ind w:left="7" w:firstLine="0"/>
              <w:jc w:val="left"/>
            </w:pPr>
            <w:r>
              <w:rPr>
                <w:sz w:val="14"/>
              </w:rPr>
              <w:t>Bursary payments (waived fees) to HE students</w:t>
            </w:r>
          </w:p>
        </w:tc>
        <w:tc>
          <w:tcPr>
            <w:tcW w:w="1394" w:type="dxa"/>
            <w:tcBorders>
              <w:top w:val="nil"/>
              <w:left w:val="nil"/>
              <w:bottom w:val="nil"/>
              <w:right w:val="nil"/>
            </w:tcBorders>
          </w:tcPr>
          <w:p w:rsidR="00BF5C41" w:rsidRDefault="004C6ECB">
            <w:pPr>
              <w:spacing w:after="0" w:line="259" w:lineRule="auto"/>
              <w:ind w:left="270" w:firstLine="0"/>
              <w:jc w:val="left"/>
            </w:pPr>
            <w:r>
              <w:rPr>
                <w:sz w:val="14"/>
              </w:rPr>
              <w:t>112</w:t>
            </w:r>
          </w:p>
        </w:tc>
        <w:tc>
          <w:tcPr>
            <w:tcW w:w="501" w:type="dxa"/>
            <w:tcBorders>
              <w:top w:val="nil"/>
              <w:left w:val="nil"/>
              <w:bottom w:val="nil"/>
              <w:right w:val="nil"/>
            </w:tcBorders>
          </w:tcPr>
          <w:p w:rsidR="00BF5C41" w:rsidRDefault="004C6ECB">
            <w:pPr>
              <w:spacing w:after="0" w:line="259" w:lineRule="auto"/>
              <w:ind w:left="0" w:right="6" w:firstLine="0"/>
              <w:jc w:val="right"/>
            </w:pPr>
            <w:r>
              <w:rPr>
                <w:sz w:val="14"/>
              </w:rPr>
              <w:t>174</w:t>
            </w:r>
          </w:p>
        </w:tc>
      </w:tr>
      <w:tr w:rsidR="00BF5C41">
        <w:trPr>
          <w:trHeight w:val="179"/>
        </w:trPr>
        <w:tc>
          <w:tcPr>
            <w:tcW w:w="7016" w:type="dxa"/>
            <w:tcBorders>
              <w:top w:val="nil"/>
              <w:left w:val="nil"/>
              <w:bottom w:val="nil"/>
              <w:right w:val="nil"/>
            </w:tcBorders>
          </w:tcPr>
          <w:p w:rsidR="00BF5C41" w:rsidRDefault="004C6ECB">
            <w:pPr>
              <w:spacing w:after="0" w:line="259" w:lineRule="auto"/>
              <w:ind w:left="4" w:firstLine="0"/>
              <w:jc w:val="left"/>
            </w:pPr>
            <w:r>
              <w:rPr>
                <w:sz w:val="14"/>
              </w:rPr>
              <w:t>Movement in bad debt provision</w:t>
            </w:r>
          </w:p>
        </w:tc>
        <w:tc>
          <w:tcPr>
            <w:tcW w:w="1394" w:type="dxa"/>
            <w:tcBorders>
              <w:top w:val="nil"/>
              <w:left w:val="nil"/>
              <w:bottom w:val="nil"/>
              <w:right w:val="nil"/>
            </w:tcBorders>
          </w:tcPr>
          <w:p w:rsidR="00BF5C41" w:rsidRDefault="004C6ECB">
            <w:pPr>
              <w:spacing w:after="0" w:line="259" w:lineRule="auto"/>
              <w:ind w:left="260" w:firstLine="0"/>
              <w:jc w:val="left"/>
            </w:pPr>
            <w:r>
              <w:rPr>
                <w:sz w:val="14"/>
              </w:rPr>
              <w:t>306</w:t>
            </w:r>
          </w:p>
        </w:tc>
        <w:tc>
          <w:tcPr>
            <w:tcW w:w="501" w:type="dxa"/>
            <w:tcBorders>
              <w:top w:val="nil"/>
              <w:left w:val="nil"/>
              <w:bottom w:val="nil"/>
              <w:right w:val="nil"/>
            </w:tcBorders>
          </w:tcPr>
          <w:p w:rsidR="00BF5C41" w:rsidRDefault="004C6ECB">
            <w:pPr>
              <w:spacing w:after="0" w:line="259" w:lineRule="auto"/>
              <w:ind w:left="133" w:firstLine="0"/>
              <w:jc w:val="left"/>
            </w:pPr>
            <w:r>
              <w:rPr>
                <w:sz w:val="14"/>
              </w:rPr>
              <w:t>2,039</w:t>
            </w:r>
          </w:p>
        </w:tc>
      </w:tr>
    </w:tbl>
    <w:tbl>
      <w:tblPr>
        <w:tblStyle w:val="TableGrid"/>
        <w:tblpPr w:vertAnchor="text" w:tblpX="5113" w:tblpY="-81"/>
        <w:tblOverlap w:val="never"/>
        <w:tblW w:w="3876" w:type="dxa"/>
        <w:tblInd w:w="0" w:type="dxa"/>
        <w:tblCellMar>
          <w:top w:w="40" w:type="dxa"/>
          <w:left w:w="0" w:type="dxa"/>
          <w:bottom w:w="0" w:type="dxa"/>
          <w:right w:w="45" w:type="dxa"/>
        </w:tblCellMar>
        <w:tblLook w:val="04A0" w:firstRow="1" w:lastRow="0" w:firstColumn="1" w:lastColumn="0" w:noHBand="0" w:noVBand="1"/>
      </w:tblPr>
      <w:tblGrid>
        <w:gridCol w:w="3335"/>
        <w:gridCol w:w="541"/>
      </w:tblGrid>
      <w:tr w:rsidR="00BF5C41">
        <w:trPr>
          <w:trHeight w:val="268"/>
        </w:trPr>
        <w:tc>
          <w:tcPr>
            <w:tcW w:w="3335" w:type="dxa"/>
            <w:tcBorders>
              <w:top w:val="single" w:sz="4" w:space="0" w:color="000000"/>
              <w:left w:val="nil"/>
              <w:bottom w:val="nil"/>
              <w:right w:val="nil"/>
            </w:tcBorders>
          </w:tcPr>
          <w:p w:rsidR="00BF5C41" w:rsidRDefault="004C6ECB">
            <w:pPr>
              <w:spacing w:after="0" w:line="259" w:lineRule="auto"/>
              <w:ind w:left="1028" w:firstLine="0"/>
              <w:jc w:val="center"/>
            </w:pPr>
            <w:r>
              <w:rPr>
                <w:b/>
                <w:sz w:val="14"/>
              </w:rPr>
              <w:lastRenderedPageBreak/>
              <w:t>15,214</w:t>
            </w:r>
          </w:p>
        </w:tc>
        <w:tc>
          <w:tcPr>
            <w:tcW w:w="541" w:type="dxa"/>
            <w:tcBorders>
              <w:top w:val="single" w:sz="4" w:space="0" w:color="000000"/>
              <w:left w:val="nil"/>
              <w:bottom w:val="nil"/>
              <w:right w:val="nil"/>
            </w:tcBorders>
          </w:tcPr>
          <w:p w:rsidR="00BF5C41" w:rsidRDefault="004C6ECB">
            <w:pPr>
              <w:spacing w:after="0" w:line="259" w:lineRule="auto"/>
              <w:ind w:left="0" w:firstLine="0"/>
              <w:jc w:val="left"/>
            </w:pPr>
            <w:r>
              <w:rPr>
                <w:b/>
                <w:sz w:val="14"/>
              </w:rPr>
              <w:t>18,781</w:t>
            </w:r>
          </w:p>
        </w:tc>
      </w:tr>
      <w:tr w:rsidR="00BF5C41">
        <w:trPr>
          <w:trHeight w:val="241"/>
        </w:trPr>
        <w:tc>
          <w:tcPr>
            <w:tcW w:w="3335" w:type="dxa"/>
            <w:tcBorders>
              <w:top w:val="nil"/>
              <w:left w:val="nil"/>
              <w:bottom w:val="nil"/>
              <w:right w:val="nil"/>
            </w:tcBorders>
          </w:tcPr>
          <w:p w:rsidR="00BF5C41" w:rsidRDefault="004C6ECB">
            <w:pPr>
              <w:spacing w:after="0" w:line="259" w:lineRule="auto"/>
              <w:ind w:left="1538" w:firstLine="0"/>
              <w:jc w:val="center"/>
            </w:pPr>
            <w:r>
              <w:rPr>
                <w:sz w:val="14"/>
              </w:rPr>
              <w:t>-</w:t>
            </w:r>
          </w:p>
        </w:tc>
        <w:tc>
          <w:tcPr>
            <w:tcW w:w="541" w:type="dxa"/>
            <w:tcBorders>
              <w:top w:val="nil"/>
              <w:left w:val="nil"/>
              <w:bottom w:val="nil"/>
              <w:right w:val="nil"/>
            </w:tcBorders>
          </w:tcPr>
          <w:p w:rsidR="00BF5C41" w:rsidRDefault="004C6ECB">
            <w:pPr>
              <w:spacing w:after="0" w:line="259" w:lineRule="auto"/>
              <w:ind w:left="0" w:right="2" w:firstLine="0"/>
              <w:jc w:val="right"/>
            </w:pPr>
            <w:r>
              <w:rPr>
                <w:sz w:val="14"/>
              </w:rPr>
              <w:t>1,141</w:t>
            </w:r>
          </w:p>
        </w:tc>
      </w:tr>
      <w:tr w:rsidR="00BF5C41">
        <w:trPr>
          <w:trHeight w:val="220"/>
        </w:trPr>
        <w:tc>
          <w:tcPr>
            <w:tcW w:w="3335" w:type="dxa"/>
            <w:tcBorders>
              <w:top w:val="nil"/>
              <w:left w:val="nil"/>
              <w:bottom w:val="nil"/>
              <w:right w:val="nil"/>
            </w:tcBorders>
          </w:tcPr>
          <w:p w:rsidR="00BF5C41" w:rsidRDefault="004C6ECB">
            <w:pPr>
              <w:spacing w:after="0" w:line="259" w:lineRule="auto"/>
              <w:ind w:left="1538" w:firstLine="0"/>
              <w:jc w:val="center"/>
            </w:pPr>
            <w:r>
              <w:rPr>
                <w:sz w:val="14"/>
              </w:rPr>
              <w:t>-</w:t>
            </w:r>
          </w:p>
        </w:tc>
        <w:tc>
          <w:tcPr>
            <w:tcW w:w="541" w:type="dxa"/>
            <w:tcBorders>
              <w:top w:val="nil"/>
              <w:left w:val="nil"/>
              <w:bottom w:val="nil"/>
              <w:right w:val="nil"/>
            </w:tcBorders>
          </w:tcPr>
          <w:p w:rsidR="00BF5C41" w:rsidRDefault="004C6ECB">
            <w:pPr>
              <w:spacing w:after="0" w:line="259" w:lineRule="auto"/>
              <w:ind w:left="0" w:firstLine="0"/>
              <w:jc w:val="right"/>
            </w:pPr>
            <w:r>
              <w:rPr>
                <w:sz w:val="14"/>
              </w:rPr>
              <w:t>1,316</w:t>
            </w:r>
          </w:p>
        </w:tc>
      </w:tr>
      <w:tr w:rsidR="00BF5C41">
        <w:trPr>
          <w:trHeight w:val="243"/>
        </w:trPr>
        <w:tc>
          <w:tcPr>
            <w:tcW w:w="3335" w:type="dxa"/>
            <w:tcBorders>
              <w:top w:val="nil"/>
              <w:left w:val="nil"/>
              <w:bottom w:val="single" w:sz="4" w:space="0" w:color="000000"/>
              <w:right w:val="nil"/>
            </w:tcBorders>
          </w:tcPr>
          <w:p w:rsidR="00BF5C41" w:rsidRDefault="004C6ECB">
            <w:pPr>
              <w:spacing w:after="0" w:line="259" w:lineRule="auto"/>
              <w:ind w:left="1238" w:firstLine="0"/>
              <w:jc w:val="center"/>
            </w:pPr>
            <w:r>
              <w:rPr>
                <w:sz w:val="14"/>
              </w:rPr>
              <w:t>1,760</w:t>
            </w:r>
          </w:p>
        </w:tc>
        <w:tc>
          <w:tcPr>
            <w:tcW w:w="541" w:type="dxa"/>
            <w:tcBorders>
              <w:top w:val="nil"/>
              <w:left w:val="nil"/>
              <w:bottom w:val="single" w:sz="4" w:space="0" w:color="000000"/>
              <w:right w:val="nil"/>
            </w:tcBorders>
          </w:tcPr>
          <w:p w:rsidR="00BF5C41" w:rsidRDefault="004C6ECB">
            <w:pPr>
              <w:spacing w:after="0" w:line="259" w:lineRule="auto"/>
              <w:ind w:left="0" w:right="4" w:firstLine="0"/>
              <w:jc w:val="right"/>
            </w:pPr>
            <w:r>
              <w:rPr>
                <w:sz w:val="14"/>
              </w:rPr>
              <w:t>-</w:t>
            </w:r>
          </w:p>
        </w:tc>
      </w:tr>
      <w:tr w:rsidR="00BF5C41">
        <w:trPr>
          <w:trHeight w:val="227"/>
        </w:trPr>
        <w:tc>
          <w:tcPr>
            <w:tcW w:w="3335" w:type="dxa"/>
            <w:tcBorders>
              <w:top w:val="single" w:sz="4" w:space="0" w:color="000000"/>
              <w:left w:val="nil"/>
              <w:bottom w:val="single" w:sz="4" w:space="0" w:color="000000"/>
              <w:right w:val="nil"/>
            </w:tcBorders>
          </w:tcPr>
          <w:p w:rsidR="00BF5C41" w:rsidRDefault="004C6ECB">
            <w:pPr>
              <w:spacing w:after="0" w:line="259" w:lineRule="auto"/>
              <w:ind w:left="1020" w:firstLine="0"/>
              <w:jc w:val="center"/>
            </w:pPr>
            <w:r>
              <w:rPr>
                <w:b/>
                <w:sz w:val="14"/>
              </w:rPr>
              <w:t>16,974</w:t>
            </w:r>
          </w:p>
        </w:tc>
        <w:tc>
          <w:tcPr>
            <w:tcW w:w="541" w:type="dxa"/>
            <w:tcBorders>
              <w:top w:val="single" w:sz="4" w:space="0" w:color="000000"/>
              <w:left w:val="nil"/>
              <w:bottom w:val="single" w:sz="4" w:space="0" w:color="000000"/>
              <w:right w:val="nil"/>
            </w:tcBorders>
          </w:tcPr>
          <w:p w:rsidR="00BF5C41" w:rsidRDefault="004C6ECB">
            <w:pPr>
              <w:spacing w:after="0" w:line="259" w:lineRule="auto"/>
              <w:ind w:left="47" w:firstLine="0"/>
            </w:pPr>
            <w:r>
              <w:rPr>
                <w:b/>
                <w:sz w:val="14"/>
              </w:rPr>
              <w:t>21,238</w:t>
            </w:r>
          </w:p>
        </w:tc>
      </w:tr>
    </w:tbl>
    <w:p w:rsidR="00BF5C41" w:rsidRDefault="004C6ECB">
      <w:pPr>
        <w:spacing w:after="93" w:line="265" w:lineRule="auto"/>
        <w:ind w:left="35" w:right="1392" w:hanging="6"/>
        <w:jc w:val="left"/>
      </w:pPr>
      <w:r>
        <w:rPr>
          <w:b/>
          <w:sz w:val="14"/>
        </w:rPr>
        <w:t>Total before exceptional items</w:t>
      </w:r>
    </w:p>
    <w:p w:rsidR="00BF5C41" w:rsidRDefault="004C6ECB">
      <w:pPr>
        <w:spacing w:after="0" w:line="328" w:lineRule="auto"/>
        <w:ind w:left="34" w:right="461"/>
        <w:jc w:val="left"/>
      </w:pPr>
      <w:r>
        <w:rPr>
          <w:sz w:val="14"/>
        </w:rPr>
        <w:t>Impairment of goodwill Legal costs</w:t>
      </w:r>
    </w:p>
    <w:p w:rsidR="00BF5C41" w:rsidRDefault="004C6ECB">
      <w:pPr>
        <w:spacing w:after="388" w:line="392" w:lineRule="auto"/>
        <w:ind w:left="35" w:right="1392" w:hanging="6"/>
        <w:jc w:val="left"/>
      </w:pPr>
      <w:r>
        <w:rPr>
          <w:sz w:val="14"/>
        </w:rPr>
        <w:t xml:space="preserve">Other exceptional costs </w:t>
      </w:r>
      <w:r>
        <w:rPr>
          <w:b/>
          <w:sz w:val="14"/>
        </w:rPr>
        <w:t>Total other operating expenses</w:t>
      </w:r>
    </w:p>
    <w:p w:rsidR="00BF5C41" w:rsidRDefault="004C6ECB">
      <w:pPr>
        <w:spacing w:after="38" w:line="265" w:lineRule="auto"/>
        <w:ind w:left="35" w:right="1392" w:hanging="6"/>
        <w:jc w:val="left"/>
      </w:pPr>
      <w:r>
        <w:rPr>
          <w:b/>
          <w:sz w:val="14"/>
        </w:rPr>
        <w:t>Other operating expenses include:</w:t>
      </w:r>
    </w:p>
    <w:p w:rsidR="00BF5C41" w:rsidRDefault="004C6ECB">
      <w:pPr>
        <w:tabs>
          <w:tab w:val="center" w:pos="7336"/>
          <w:tab w:val="center" w:pos="8774"/>
        </w:tabs>
        <w:spacing w:after="58" w:line="265" w:lineRule="auto"/>
        <w:ind w:left="0" w:firstLine="0"/>
        <w:jc w:val="left"/>
      </w:pPr>
      <w:r>
        <w:rPr>
          <w:rFonts w:ascii="Calibri" w:eastAsia="Calibri" w:hAnsi="Calibri" w:cs="Calibri"/>
          <w:sz w:val="22"/>
        </w:rPr>
        <w:tab/>
      </w:r>
      <w:r>
        <w:rPr>
          <w:b/>
          <w:sz w:val="14"/>
        </w:rPr>
        <w:t>2015</w:t>
      </w:r>
      <w:r>
        <w:rPr>
          <w:b/>
          <w:sz w:val="14"/>
        </w:rPr>
        <w:tab/>
        <w:t>2014</w:t>
      </w:r>
    </w:p>
    <w:p w:rsidR="00BF5C41" w:rsidRDefault="004C6ECB">
      <w:pPr>
        <w:tabs>
          <w:tab w:val="center" w:pos="7340"/>
          <w:tab w:val="center" w:pos="8726"/>
        </w:tabs>
        <w:spacing w:after="58" w:line="265" w:lineRule="auto"/>
        <w:ind w:left="0" w:firstLine="0"/>
        <w:jc w:val="left"/>
      </w:pPr>
      <w:r>
        <w:rPr>
          <w:rFonts w:ascii="Calibri" w:eastAsia="Calibri" w:hAnsi="Calibri" w:cs="Calibri"/>
          <w:sz w:val="22"/>
        </w:rPr>
        <w:tab/>
      </w:r>
      <w:r>
        <w:rPr>
          <w:b/>
          <w:sz w:val="14"/>
        </w:rPr>
        <w:t>£000</w:t>
      </w:r>
      <w:r>
        <w:rPr>
          <w:b/>
          <w:sz w:val="14"/>
        </w:rPr>
        <w:tab/>
        <w:t>£000</w:t>
      </w:r>
    </w:p>
    <w:p w:rsidR="00BF5C41" w:rsidRDefault="004C6ECB">
      <w:pPr>
        <w:spacing w:after="141" w:line="265" w:lineRule="auto"/>
        <w:ind w:left="34" w:right="461"/>
        <w:jc w:val="left"/>
      </w:pPr>
      <w:r>
        <w:rPr>
          <w:sz w:val="14"/>
        </w:rPr>
        <w:t>Auditors' remuneration:</w:t>
      </w:r>
    </w:p>
    <w:p w:rsidR="00BF5C41" w:rsidRDefault="004C6ECB">
      <w:pPr>
        <w:spacing w:after="232" w:line="366" w:lineRule="auto"/>
        <w:ind w:left="517" w:right="497" w:firstLine="0"/>
      </w:pPr>
      <w:r>
        <w:rPr>
          <w:sz w:val="14"/>
        </w:rPr>
        <w:t>external audit - University</w:t>
      </w:r>
      <w:r>
        <w:rPr>
          <w:sz w:val="14"/>
        </w:rPr>
        <w:tab/>
        <w:t>,51 58 external audit - subsidiaries</w:t>
      </w:r>
      <w:r>
        <w:rPr>
          <w:sz w:val="14"/>
        </w:rPr>
        <w:tab/>
        <w:t>33 18 internal audit</w:t>
      </w:r>
      <w:r>
        <w:rPr>
          <w:sz w:val="14"/>
        </w:rPr>
        <w:tab/>
      </w:r>
      <w:r>
        <w:rPr>
          <w:sz w:val="14"/>
        </w:rPr>
        <w:t>40 30</w:t>
      </w:r>
    </w:p>
    <w:p w:rsidR="00BF5C41" w:rsidRDefault="004C6ECB">
      <w:pPr>
        <w:spacing w:after="204" w:line="384" w:lineRule="auto"/>
        <w:ind w:left="0" w:right="369" w:firstLine="0"/>
        <w:jc w:val="center"/>
      </w:pPr>
      <w:r>
        <w:rPr>
          <w:sz w:val="14"/>
        </w:rPr>
        <w:t>Hire of other assets - operating leases</w:t>
      </w:r>
      <w:r>
        <w:rPr>
          <w:sz w:val="14"/>
        </w:rPr>
        <w:tab/>
      </w:r>
      <w:r>
        <w:rPr>
          <w:b/>
          <w:sz w:val="14"/>
        </w:rPr>
        <w:t>-</w:t>
      </w:r>
      <w:r>
        <w:rPr>
          <w:b/>
          <w:sz w:val="14"/>
        </w:rPr>
        <w:tab/>
      </w:r>
      <w:r>
        <w:rPr>
          <w:sz w:val="14"/>
        </w:rPr>
        <w:t>Hire of other assets - buildings</w:t>
      </w:r>
      <w:r>
        <w:rPr>
          <w:sz w:val="14"/>
        </w:rPr>
        <w:tab/>
      </w:r>
      <w:r>
        <w:rPr>
          <w:b/>
          <w:sz w:val="14"/>
        </w:rPr>
        <w:t>-</w:t>
      </w:r>
      <w:r>
        <w:rPr>
          <w:b/>
          <w:sz w:val="14"/>
        </w:rPr>
        <w:tab/>
        <w:t>-</w:t>
      </w:r>
    </w:p>
    <w:p w:rsidR="00BF5C41" w:rsidRDefault="004C6ECB">
      <w:pPr>
        <w:spacing w:after="0" w:line="265" w:lineRule="auto"/>
        <w:ind w:left="34" w:right="461"/>
        <w:jc w:val="left"/>
      </w:pPr>
      <w:r>
        <w:rPr>
          <w:sz w:val="14"/>
        </w:rPr>
        <w:t>Losses on disposal of tangible fixed assets</w:t>
      </w:r>
      <w:r>
        <w:rPr>
          <w:sz w:val="14"/>
        </w:rPr>
        <w:tab/>
        <w:t>24</w:t>
      </w:r>
      <w:r>
        <w:rPr>
          <w:sz w:val="14"/>
        </w:rPr>
        <w:tab/>
        <w:t xml:space="preserve">12 </w:t>
      </w:r>
      <w:r>
        <w:rPr>
          <w:b/>
          <w:sz w:val="14"/>
        </w:rPr>
        <w:t>9 Interest and other finance costs</w:t>
      </w:r>
    </w:p>
    <w:tbl>
      <w:tblPr>
        <w:tblStyle w:val="TableGrid"/>
        <w:tblW w:w="8931" w:type="dxa"/>
        <w:tblInd w:w="65" w:type="dxa"/>
        <w:tblCellMar>
          <w:top w:w="0" w:type="dxa"/>
          <w:left w:w="0" w:type="dxa"/>
          <w:bottom w:w="0" w:type="dxa"/>
          <w:right w:w="0" w:type="dxa"/>
        </w:tblCellMar>
        <w:tblLook w:val="04A0" w:firstRow="1" w:lastRow="0" w:firstColumn="1" w:lastColumn="0" w:noHBand="0" w:noVBand="1"/>
      </w:tblPr>
      <w:tblGrid>
        <w:gridCol w:w="5865"/>
        <w:gridCol w:w="1278"/>
        <w:gridCol w:w="1331"/>
        <w:gridCol w:w="457"/>
      </w:tblGrid>
      <w:tr w:rsidR="00BF5C41">
        <w:trPr>
          <w:trHeight w:val="419"/>
        </w:trPr>
        <w:tc>
          <w:tcPr>
            <w:tcW w:w="5865" w:type="dxa"/>
            <w:tcBorders>
              <w:top w:val="nil"/>
              <w:left w:val="nil"/>
              <w:bottom w:val="nil"/>
              <w:right w:val="nil"/>
            </w:tcBorders>
          </w:tcPr>
          <w:p w:rsidR="00BF5C41" w:rsidRDefault="00BF5C41">
            <w:pPr>
              <w:spacing w:after="160" w:line="259" w:lineRule="auto"/>
              <w:ind w:left="0" w:firstLine="0"/>
              <w:jc w:val="left"/>
            </w:pPr>
          </w:p>
        </w:tc>
        <w:tc>
          <w:tcPr>
            <w:tcW w:w="1278" w:type="dxa"/>
            <w:tcBorders>
              <w:top w:val="nil"/>
              <w:left w:val="nil"/>
              <w:bottom w:val="nil"/>
              <w:right w:val="nil"/>
            </w:tcBorders>
          </w:tcPr>
          <w:p w:rsidR="00BF5C41" w:rsidRDefault="004C6ECB">
            <w:pPr>
              <w:spacing w:after="0" w:line="259" w:lineRule="auto"/>
              <w:ind w:left="0" w:firstLine="0"/>
              <w:jc w:val="left"/>
            </w:pPr>
            <w:r>
              <w:rPr>
                <w:b/>
                <w:sz w:val="14"/>
              </w:rPr>
              <w:t>Note</w:t>
            </w:r>
          </w:p>
        </w:tc>
        <w:tc>
          <w:tcPr>
            <w:tcW w:w="1331" w:type="dxa"/>
            <w:tcBorders>
              <w:top w:val="nil"/>
              <w:left w:val="nil"/>
              <w:bottom w:val="nil"/>
              <w:right w:val="nil"/>
            </w:tcBorders>
          </w:tcPr>
          <w:p w:rsidR="00BF5C41" w:rsidRDefault="004C6ECB">
            <w:pPr>
              <w:spacing w:after="42" w:line="259" w:lineRule="auto"/>
              <w:ind w:left="7" w:firstLine="0"/>
              <w:jc w:val="left"/>
            </w:pPr>
            <w:r>
              <w:rPr>
                <w:b/>
                <w:sz w:val="14"/>
              </w:rPr>
              <w:t>2015</w:t>
            </w:r>
          </w:p>
          <w:p w:rsidR="00BF5C41" w:rsidRDefault="004C6ECB">
            <w:pPr>
              <w:spacing w:after="0" w:line="259" w:lineRule="auto"/>
              <w:ind w:left="7" w:firstLine="0"/>
              <w:jc w:val="left"/>
            </w:pPr>
            <w:r>
              <w:rPr>
                <w:b/>
                <w:sz w:val="14"/>
              </w:rPr>
              <w:t>£000</w:t>
            </w:r>
          </w:p>
        </w:tc>
        <w:tc>
          <w:tcPr>
            <w:tcW w:w="457" w:type="dxa"/>
            <w:tcBorders>
              <w:top w:val="nil"/>
              <w:left w:val="nil"/>
              <w:bottom w:val="nil"/>
              <w:right w:val="nil"/>
            </w:tcBorders>
          </w:tcPr>
          <w:p w:rsidR="00BF5C41" w:rsidRDefault="004C6ECB">
            <w:pPr>
              <w:spacing w:after="46" w:line="259" w:lineRule="auto"/>
              <w:ind w:left="106" w:firstLine="0"/>
              <w:jc w:val="left"/>
            </w:pPr>
            <w:r>
              <w:rPr>
                <w:b/>
                <w:sz w:val="14"/>
              </w:rPr>
              <w:t>2014</w:t>
            </w:r>
            <w:r>
              <w:rPr>
                <w:sz w:val="14"/>
              </w:rPr>
              <w:t xml:space="preserve"> </w:t>
            </w:r>
          </w:p>
          <w:p w:rsidR="00BF5C41" w:rsidRDefault="004C6ECB">
            <w:pPr>
              <w:spacing w:after="0" w:line="259" w:lineRule="auto"/>
              <w:ind w:left="99" w:firstLine="0"/>
              <w:jc w:val="left"/>
            </w:pPr>
            <w:r>
              <w:rPr>
                <w:b/>
                <w:sz w:val="14"/>
              </w:rPr>
              <w:t>£000</w:t>
            </w:r>
          </w:p>
        </w:tc>
      </w:tr>
      <w:tr w:rsidR="00BF5C41">
        <w:trPr>
          <w:trHeight w:val="246"/>
        </w:trPr>
        <w:tc>
          <w:tcPr>
            <w:tcW w:w="5865" w:type="dxa"/>
            <w:tcBorders>
              <w:top w:val="nil"/>
              <w:left w:val="nil"/>
              <w:bottom w:val="nil"/>
              <w:right w:val="nil"/>
            </w:tcBorders>
          </w:tcPr>
          <w:p w:rsidR="00BF5C41" w:rsidRDefault="004C6ECB">
            <w:pPr>
              <w:spacing w:after="0" w:line="259" w:lineRule="auto"/>
              <w:ind w:left="4" w:firstLine="0"/>
              <w:jc w:val="left"/>
            </w:pPr>
            <w:r>
              <w:rPr>
                <w:sz w:val="14"/>
              </w:rPr>
              <w:t>Bank loans and overdrafts</w:t>
            </w:r>
          </w:p>
        </w:tc>
        <w:tc>
          <w:tcPr>
            <w:tcW w:w="1278" w:type="dxa"/>
            <w:tcBorders>
              <w:top w:val="nil"/>
              <w:left w:val="nil"/>
              <w:bottom w:val="nil"/>
              <w:right w:val="nil"/>
            </w:tcBorders>
          </w:tcPr>
          <w:p w:rsidR="00BF5C41" w:rsidRDefault="00BF5C41">
            <w:pPr>
              <w:spacing w:after="160" w:line="259" w:lineRule="auto"/>
              <w:ind w:left="0" w:firstLine="0"/>
              <w:jc w:val="left"/>
            </w:pPr>
          </w:p>
        </w:tc>
        <w:tc>
          <w:tcPr>
            <w:tcW w:w="1331" w:type="dxa"/>
            <w:tcBorders>
              <w:top w:val="nil"/>
              <w:left w:val="nil"/>
              <w:bottom w:val="nil"/>
              <w:right w:val="nil"/>
            </w:tcBorders>
          </w:tcPr>
          <w:p w:rsidR="00BF5C41" w:rsidRDefault="00BF5C41">
            <w:pPr>
              <w:spacing w:after="160" w:line="259" w:lineRule="auto"/>
              <w:ind w:left="0" w:firstLine="0"/>
              <w:jc w:val="left"/>
            </w:pPr>
          </w:p>
        </w:tc>
        <w:tc>
          <w:tcPr>
            <w:tcW w:w="457" w:type="dxa"/>
            <w:tcBorders>
              <w:top w:val="nil"/>
              <w:left w:val="nil"/>
              <w:bottom w:val="nil"/>
              <w:right w:val="nil"/>
            </w:tcBorders>
          </w:tcPr>
          <w:p w:rsidR="00BF5C41" w:rsidRDefault="004C6ECB">
            <w:pPr>
              <w:spacing w:after="0" w:line="259" w:lineRule="auto"/>
              <w:ind w:left="0" w:right="31" w:firstLine="0"/>
              <w:jc w:val="right"/>
            </w:pPr>
            <w:r>
              <w:rPr>
                <w:sz w:val="14"/>
              </w:rPr>
              <w:t>58</w:t>
            </w:r>
          </w:p>
        </w:tc>
      </w:tr>
      <w:tr w:rsidR="00BF5C41">
        <w:trPr>
          <w:trHeight w:val="218"/>
        </w:trPr>
        <w:tc>
          <w:tcPr>
            <w:tcW w:w="5865" w:type="dxa"/>
            <w:tcBorders>
              <w:top w:val="nil"/>
              <w:left w:val="nil"/>
              <w:bottom w:val="nil"/>
              <w:right w:val="nil"/>
            </w:tcBorders>
          </w:tcPr>
          <w:p w:rsidR="00BF5C41" w:rsidRDefault="004C6ECB">
            <w:pPr>
              <w:spacing w:after="0" w:line="259" w:lineRule="auto"/>
              <w:ind w:left="4" w:firstLine="0"/>
              <w:jc w:val="left"/>
            </w:pPr>
            <w:r>
              <w:rPr>
                <w:sz w:val="14"/>
              </w:rPr>
              <w:t>Loans wholly repayable within 5 years</w:t>
            </w:r>
          </w:p>
        </w:tc>
        <w:tc>
          <w:tcPr>
            <w:tcW w:w="1278" w:type="dxa"/>
            <w:tcBorders>
              <w:top w:val="nil"/>
              <w:left w:val="nil"/>
              <w:bottom w:val="nil"/>
              <w:right w:val="nil"/>
            </w:tcBorders>
          </w:tcPr>
          <w:p w:rsidR="00BF5C41" w:rsidRDefault="00BF5C41">
            <w:pPr>
              <w:spacing w:after="160" w:line="259" w:lineRule="auto"/>
              <w:ind w:left="0" w:firstLine="0"/>
              <w:jc w:val="left"/>
            </w:pPr>
          </w:p>
        </w:tc>
        <w:tc>
          <w:tcPr>
            <w:tcW w:w="1331" w:type="dxa"/>
            <w:tcBorders>
              <w:top w:val="nil"/>
              <w:left w:val="nil"/>
              <w:bottom w:val="nil"/>
              <w:right w:val="nil"/>
            </w:tcBorders>
          </w:tcPr>
          <w:p w:rsidR="00BF5C41" w:rsidRDefault="00BF5C41">
            <w:pPr>
              <w:spacing w:after="160" w:line="259" w:lineRule="auto"/>
              <w:ind w:left="0" w:firstLine="0"/>
              <w:jc w:val="left"/>
            </w:pPr>
          </w:p>
        </w:tc>
        <w:tc>
          <w:tcPr>
            <w:tcW w:w="457" w:type="dxa"/>
            <w:tcBorders>
              <w:top w:val="nil"/>
              <w:left w:val="nil"/>
              <w:bottom w:val="nil"/>
              <w:right w:val="nil"/>
            </w:tcBorders>
          </w:tcPr>
          <w:p w:rsidR="00BF5C41" w:rsidRDefault="004C6ECB">
            <w:pPr>
              <w:spacing w:after="0" w:line="259" w:lineRule="auto"/>
              <w:ind w:left="0" w:right="28" w:firstLine="0"/>
              <w:jc w:val="right"/>
            </w:pPr>
            <w:r>
              <w:rPr>
                <w:b/>
                <w:sz w:val="14"/>
              </w:rPr>
              <w:t>-</w:t>
            </w:r>
          </w:p>
        </w:tc>
      </w:tr>
      <w:tr w:rsidR="00BF5C41">
        <w:trPr>
          <w:trHeight w:val="218"/>
        </w:trPr>
        <w:tc>
          <w:tcPr>
            <w:tcW w:w="5865" w:type="dxa"/>
            <w:tcBorders>
              <w:top w:val="nil"/>
              <w:left w:val="nil"/>
              <w:bottom w:val="nil"/>
              <w:right w:val="nil"/>
            </w:tcBorders>
          </w:tcPr>
          <w:p w:rsidR="00BF5C41" w:rsidRDefault="004C6ECB">
            <w:pPr>
              <w:spacing w:after="0" w:line="259" w:lineRule="auto"/>
              <w:ind w:left="4" w:firstLine="0"/>
              <w:jc w:val="left"/>
            </w:pPr>
            <w:r>
              <w:rPr>
                <w:sz w:val="14"/>
              </w:rPr>
              <w:t>Repayable within 5 years, by instalments</w:t>
            </w:r>
          </w:p>
        </w:tc>
        <w:tc>
          <w:tcPr>
            <w:tcW w:w="1278" w:type="dxa"/>
            <w:tcBorders>
              <w:top w:val="nil"/>
              <w:left w:val="nil"/>
              <w:bottom w:val="nil"/>
              <w:right w:val="nil"/>
            </w:tcBorders>
          </w:tcPr>
          <w:p w:rsidR="00BF5C41" w:rsidRDefault="00BF5C41">
            <w:pPr>
              <w:spacing w:after="160" w:line="259" w:lineRule="auto"/>
              <w:ind w:left="0" w:firstLine="0"/>
              <w:jc w:val="left"/>
            </w:pPr>
          </w:p>
        </w:tc>
        <w:tc>
          <w:tcPr>
            <w:tcW w:w="1331" w:type="dxa"/>
            <w:tcBorders>
              <w:top w:val="nil"/>
              <w:left w:val="nil"/>
              <w:bottom w:val="nil"/>
              <w:right w:val="nil"/>
            </w:tcBorders>
          </w:tcPr>
          <w:p w:rsidR="00BF5C41" w:rsidRDefault="00BF5C41">
            <w:pPr>
              <w:spacing w:after="160" w:line="259" w:lineRule="auto"/>
              <w:ind w:left="0" w:firstLine="0"/>
              <w:jc w:val="left"/>
            </w:pPr>
          </w:p>
        </w:tc>
        <w:tc>
          <w:tcPr>
            <w:tcW w:w="457" w:type="dxa"/>
            <w:tcBorders>
              <w:top w:val="nil"/>
              <w:left w:val="nil"/>
              <w:bottom w:val="nil"/>
              <w:right w:val="nil"/>
            </w:tcBorders>
          </w:tcPr>
          <w:p w:rsidR="00BF5C41" w:rsidRDefault="004C6ECB">
            <w:pPr>
              <w:spacing w:after="0" w:line="259" w:lineRule="auto"/>
              <w:ind w:left="0" w:right="28" w:firstLine="0"/>
              <w:jc w:val="right"/>
            </w:pPr>
            <w:r>
              <w:rPr>
                <w:b/>
                <w:sz w:val="14"/>
              </w:rPr>
              <w:t>-</w:t>
            </w:r>
          </w:p>
        </w:tc>
      </w:tr>
      <w:tr w:rsidR="00BF5C41">
        <w:trPr>
          <w:trHeight w:val="183"/>
        </w:trPr>
        <w:tc>
          <w:tcPr>
            <w:tcW w:w="5865" w:type="dxa"/>
            <w:tcBorders>
              <w:top w:val="nil"/>
              <w:left w:val="nil"/>
              <w:bottom w:val="nil"/>
              <w:right w:val="nil"/>
            </w:tcBorders>
          </w:tcPr>
          <w:p w:rsidR="00BF5C41" w:rsidRDefault="004C6ECB">
            <w:pPr>
              <w:spacing w:after="0" w:line="259" w:lineRule="auto"/>
              <w:ind w:left="0" w:firstLine="0"/>
              <w:jc w:val="left"/>
            </w:pPr>
            <w:r>
              <w:rPr>
                <w:sz w:val="14"/>
              </w:rPr>
              <w:t>Repayable wholly or partly in more than 5 years</w:t>
            </w:r>
          </w:p>
        </w:tc>
        <w:tc>
          <w:tcPr>
            <w:tcW w:w="1278" w:type="dxa"/>
            <w:tcBorders>
              <w:top w:val="nil"/>
              <w:left w:val="nil"/>
              <w:bottom w:val="nil"/>
              <w:right w:val="nil"/>
            </w:tcBorders>
          </w:tcPr>
          <w:p w:rsidR="00BF5C41" w:rsidRDefault="00BF5C41">
            <w:pPr>
              <w:spacing w:after="160" w:line="259" w:lineRule="auto"/>
              <w:ind w:left="0" w:firstLine="0"/>
              <w:jc w:val="left"/>
            </w:pPr>
          </w:p>
        </w:tc>
        <w:tc>
          <w:tcPr>
            <w:tcW w:w="1331" w:type="dxa"/>
            <w:tcBorders>
              <w:top w:val="nil"/>
              <w:left w:val="nil"/>
              <w:bottom w:val="nil"/>
              <w:right w:val="nil"/>
            </w:tcBorders>
          </w:tcPr>
          <w:p w:rsidR="00BF5C41" w:rsidRDefault="00BF5C41">
            <w:pPr>
              <w:spacing w:after="160" w:line="259" w:lineRule="auto"/>
              <w:ind w:left="0" w:firstLine="0"/>
              <w:jc w:val="left"/>
            </w:pPr>
          </w:p>
        </w:tc>
        <w:tc>
          <w:tcPr>
            <w:tcW w:w="457" w:type="dxa"/>
            <w:tcBorders>
              <w:top w:val="nil"/>
              <w:left w:val="nil"/>
              <w:bottom w:val="nil"/>
              <w:right w:val="nil"/>
            </w:tcBorders>
          </w:tcPr>
          <w:p w:rsidR="00BF5C41" w:rsidRDefault="004C6ECB">
            <w:pPr>
              <w:spacing w:after="0" w:line="259" w:lineRule="auto"/>
              <w:ind w:left="0" w:right="28" w:firstLine="0"/>
              <w:jc w:val="right"/>
            </w:pPr>
            <w:r>
              <w:rPr>
                <w:b/>
                <w:sz w:val="14"/>
              </w:rPr>
              <w:t>-</w:t>
            </w:r>
          </w:p>
        </w:tc>
      </w:tr>
    </w:tbl>
    <w:p w:rsidR="00BF5C41" w:rsidRDefault="004C6ECB">
      <w:pPr>
        <w:spacing w:after="66" w:line="259" w:lineRule="auto"/>
        <w:ind w:left="4604" w:firstLine="0"/>
        <w:jc w:val="left"/>
      </w:pPr>
      <w:r>
        <w:rPr>
          <w:rFonts w:ascii="Calibri" w:eastAsia="Calibri" w:hAnsi="Calibri" w:cs="Calibri"/>
          <w:noProof/>
          <w:sz w:val="22"/>
        </w:rPr>
        <mc:AlternateContent>
          <mc:Choice Requires="wpg">
            <w:drawing>
              <wp:inline distT="0" distB="0" distL="0" distR="0">
                <wp:extent cx="2792730" cy="6350"/>
                <wp:effectExtent l="0" t="0" r="0" b="0"/>
                <wp:docPr id="72304" name="Group 72304"/>
                <wp:cNvGraphicFramePr/>
                <a:graphic xmlns:a="http://schemas.openxmlformats.org/drawingml/2006/main">
                  <a:graphicData uri="http://schemas.microsoft.com/office/word/2010/wordprocessingGroup">
                    <wpg:wgp>
                      <wpg:cNvGrpSpPr/>
                      <wpg:grpSpPr>
                        <a:xfrm>
                          <a:off x="0" y="0"/>
                          <a:ext cx="2792730" cy="6350"/>
                          <a:chOff x="0" y="0"/>
                          <a:chExt cx="2792730" cy="6350"/>
                        </a:xfrm>
                      </wpg:grpSpPr>
                      <wps:wsp>
                        <wps:cNvPr id="107610" name="Shape 107610"/>
                        <wps:cNvSpPr/>
                        <wps:spPr>
                          <a:xfrm>
                            <a:off x="0" y="0"/>
                            <a:ext cx="2792730" cy="9144"/>
                          </a:xfrm>
                          <a:custGeom>
                            <a:avLst/>
                            <a:gdLst/>
                            <a:ahLst/>
                            <a:cxnLst/>
                            <a:rect l="0" t="0" r="0" b="0"/>
                            <a:pathLst>
                              <a:path w="2792730" h="9144">
                                <a:moveTo>
                                  <a:pt x="0" y="0"/>
                                </a:moveTo>
                                <a:lnTo>
                                  <a:pt x="2792730" y="0"/>
                                </a:lnTo>
                                <a:lnTo>
                                  <a:pt x="2792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304" style="width:219.9pt;height:0.5pt;mso-position-horizontal-relative:char;mso-position-vertical-relative:line" coordsize="27927,63">
                <v:shape id="Shape 107611" style="position:absolute;width:27927;height:91;left:0;top:0;" coordsize="2792730,9144" path="m0,0l2792730,0l2792730,9144l0,9144l0,0">
                  <v:stroke weight="0pt" endcap="flat" joinstyle="miter" miterlimit="10" on="false" color="#000000" opacity="0"/>
                  <v:fill on="true" color="#000000"/>
                </v:shape>
              </v:group>
            </w:pict>
          </mc:Fallback>
        </mc:AlternateContent>
      </w:r>
    </w:p>
    <w:p w:rsidR="00BF5C41" w:rsidRDefault="004C6ECB">
      <w:pPr>
        <w:spacing w:after="119" w:line="259" w:lineRule="auto"/>
        <w:ind w:left="0" w:right="473" w:firstLine="0"/>
        <w:jc w:val="right"/>
      </w:pPr>
      <w:r>
        <w:rPr>
          <w:sz w:val="14"/>
        </w:rPr>
        <w:t>58</w:t>
      </w:r>
    </w:p>
    <w:p w:rsidR="00BF5C41" w:rsidRDefault="004C6ECB">
      <w:pPr>
        <w:tabs>
          <w:tab w:val="center" w:pos="8941"/>
        </w:tabs>
        <w:spacing w:after="66" w:line="265" w:lineRule="auto"/>
        <w:ind w:left="0" w:firstLine="0"/>
        <w:jc w:val="left"/>
      </w:pPr>
      <w:r>
        <w:rPr>
          <w:sz w:val="14"/>
        </w:rPr>
        <w:t>On finance leases</w:t>
      </w:r>
      <w:r>
        <w:rPr>
          <w:sz w:val="14"/>
        </w:rPr>
        <w:tab/>
      </w:r>
      <w:r>
        <w:rPr>
          <w:b/>
          <w:sz w:val="14"/>
        </w:rPr>
        <w:t>-</w:t>
      </w:r>
    </w:p>
    <w:p w:rsidR="00BF5C41" w:rsidRDefault="004C6ECB">
      <w:pPr>
        <w:tabs>
          <w:tab w:val="center" w:pos="6094"/>
          <w:tab w:val="center" w:pos="7454"/>
          <w:tab w:val="center" w:pos="8840"/>
        </w:tabs>
        <w:spacing w:after="103" w:line="265" w:lineRule="auto"/>
        <w:ind w:left="0" w:firstLine="0"/>
        <w:jc w:val="left"/>
      </w:pPr>
      <w:r>
        <w:rPr>
          <w:sz w:val="14"/>
        </w:rPr>
        <w:t>Pension finance costs</w:t>
      </w:r>
      <w:r>
        <w:rPr>
          <w:sz w:val="14"/>
        </w:rPr>
        <w:tab/>
        <w:t>33</w:t>
      </w:r>
      <w:r>
        <w:rPr>
          <w:sz w:val="14"/>
        </w:rPr>
        <w:tab/>
        <w:t>304</w:t>
      </w:r>
      <w:r>
        <w:rPr>
          <w:sz w:val="14"/>
        </w:rPr>
        <w:tab/>
        <w:t>265</w:t>
      </w:r>
    </w:p>
    <w:tbl>
      <w:tblPr>
        <w:tblStyle w:val="TableGrid"/>
        <w:tblpPr w:vertAnchor="text" w:tblpX="4604" w:tblpY="-81"/>
        <w:tblOverlap w:val="never"/>
        <w:tblW w:w="4398" w:type="dxa"/>
        <w:tblInd w:w="0" w:type="dxa"/>
        <w:tblCellMar>
          <w:top w:w="38" w:type="dxa"/>
          <w:left w:w="0" w:type="dxa"/>
          <w:bottom w:w="21" w:type="dxa"/>
          <w:right w:w="41" w:type="dxa"/>
        </w:tblCellMar>
        <w:tblLook w:val="04A0" w:firstRow="1" w:lastRow="0" w:firstColumn="1" w:lastColumn="0" w:noHBand="0" w:noVBand="1"/>
      </w:tblPr>
      <w:tblGrid>
        <w:gridCol w:w="4027"/>
        <w:gridCol w:w="371"/>
      </w:tblGrid>
      <w:tr w:rsidR="00BF5C41">
        <w:trPr>
          <w:trHeight w:val="230"/>
        </w:trPr>
        <w:tc>
          <w:tcPr>
            <w:tcW w:w="4027" w:type="dxa"/>
            <w:tcBorders>
              <w:top w:val="single" w:sz="4" w:space="0" w:color="000000"/>
              <w:left w:val="nil"/>
              <w:bottom w:val="single" w:sz="4" w:space="0" w:color="000000"/>
              <w:right w:val="nil"/>
            </w:tcBorders>
          </w:tcPr>
          <w:p w:rsidR="00BF5C41" w:rsidRDefault="004C6ECB">
            <w:pPr>
              <w:spacing w:after="0" w:line="259" w:lineRule="auto"/>
              <w:ind w:left="1650" w:firstLine="0"/>
              <w:jc w:val="center"/>
            </w:pPr>
            <w:r>
              <w:rPr>
                <w:b/>
                <w:sz w:val="14"/>
              </w:rPr>
              <w:t>304</w:t>
            </w:r>
          </w:p>
        </w:tc>
        <w:tc>
          <w:tcPr>
            <w:tcW w:w="371" w:type="dxa"/>
            <w:tcBorders>
              <w:top w:val="single" w:sz="4" w:space="0" w:color="000000"/>
              <w:left w:val="nil"/>
              <w:bottom w:val="single" w:sz="4" w:space="0" w:color="000000"/>
              <w:right w:val="nil"/>
            </w:tcBorders>
          </w:tcPr>
          <w:p w:rsidR="00BF5C41" w:rsidRDefault="004C6ECB">
            <w:pPr>
              <w:spacing w:after="0" w:line="259" w:lineRule="auto"/>
              <w:ind w:left="78" w:firstLine="0"/>
              <w:jc w:val="left"/>
            </w:pPr>
            <w:r>
              <w:rPr>
                <w:b/>
                <w:sz w:val="14"/>
              </w:rPr>
              <w:t>323</w:t>
            </w:r>
          </w:p>
        </w:tc>
      </w:tr>
      <w:tr w:rsidR="00BF5C41">
        <w:trPr>
          <w:trHeight w:val="911"/>
        </w:trPr>
        <w:tc>
          <w:tcPr>
            <w:tcW w:w="4027" w:type="dxa"/>
            <w:tcBorders>
              <w:top w:val="single" w:sz="4" w:space="0" w:color="000000"/>
              <w:left w:val="nil"/>
              <w:bottom w:val="nil"/>
              <w:right w:val="nil"/>
            </w:tcBorders>
            <w:vAlign w:val="bottom"/>
          </w:tcPr>
          <w:p w:rsidR="00BF5C41" w:rsidRDefault="004C6ECB">
            <w:pPr>
              <w:spacing w:after="0" w:line="259" w:lineRule="auto"/>
              <w:ind w:left="1534" w:firstLine="0"/>
              <w:jc w:val="center"/>
            </w:pPr>
            <w:r>
              <w:rPr>
                <w:b/>
                <w:sz w:val="14"/>
              </w:rPr>
              <w:t>2015</w:t>
            </w:r>
          </w:p>
        </w:tc>
        <w:tc>
          <w:tcPr>
            <w:tcW w:w="371" w:type="dxa"/>
            <w:tcBorders>
              <w:top w:val="single" w:sz="4" w:space="0" w:color="000000"/>
              <w:left w:val="nil"/>
              <w:bottom w:val="nil"/>
              <w:right w:val="nil"/>
            </w:tcBorders>
            <w:vAlign w:val="bottom"/>
          </w:tcPr>
          <w:p w:rsidR="00BF5C41" w:rsidRDefault="004C6ECB">
            <w:pPr>
              <w:spacing w:after="0" w:line="259" w:lineRule="auto"/>
              <w:ind w:left="7" w:firstLine="0"/>
            </w:pPr>
            <w:r>
              <w:rPr>
                <w:b/>
                <w:sz w:val="14"/>
              </w:rPr>
              <w:t>2014</w:t>
            </w:r>
          </w:p>
        </w:tc>
      </w:tr>
      <w:tr w:rsidR="00BF5C41">
        <w:trPr>
          <w:trHeight w:val="241"/>
        </w:trPr>
        <w:tc>
          <w:tcPr>
            <w:tcW w:w="4027" w:type="dxa"/>
            <w:tcBorders>
              <w:top w:val="nil"/>
              <w:left w:val="nil"/>
              <w:bottom w:val="nil"/>
              <w:right w:val="nil"/>
            </w:tcBorders>
          </w:tcPr>
          <w:p w:rsidR="00BF5C41" w:rsidRDefault="004C6ECB">
            <w:pPr>
              <w:spacing w:after="0" w:line="259" w:lineRule="auto"/>
              <w:ind w:left="1534" w:firstLine="0"/>
              <w:jc w:val="center"/>
            </w:pPr>
            <w:r>
              <w:rPr>
                <w:b/>
                <w:sz w:val="14"/>
              </w:rPr>
              <w:t>£000</w:t>
            </w:r>
          </w:p>
        </w:tc>
        <w:tc>
          <w:tcPr>
            <w:tcW w:w="371" w:type="dxa"/>
            <w:tcBorders>
              <w:top w:val="nil"/>
              <w:left w:val="nil"/>
              <w:bottom w:val="nil"/>
              <w:right w:val="nil"/>
            </w:tcBorders>
          </w:tcPr>
          <w:p w:rsidR="00BF5C41" w:rsidRDefault="004C6ECB">
            <w:pPr>
              <w:spacing w:after="0" w:line="259" w:lineRule="auto"/>
              <w:ind w:left="0" w:firstLine="0"/>
            </w:pPr>
            <w:r>
              <w:rPr>
                <w:b/>
                <w:sz w:val="14"/>
              </w:rPr>
              <w:t>£000</w:t>
            </w:r>
          </w:p>
        </w:tc>
      </w:tr>
      <w:tr w:rsidR="00BF5C41">
        <w:trPr>
          <w:trHeight w:val="234"/>
        </w:trPr>
        <w:tc>
          <w:tcPr>
            <w:tcW w:w="4027" w:type="dxa"/>
            <w:tcBorders>
              <w:top w:val="nil"/>
              <w:left w:val="nil"/>
              <w:bottom w:val="nil"/>
              <w:right w:val="nil"/>
            </w:tcBorders>
          </w:tcPr>
          <w:p w:rsidR="00BF5C41" w:rsidRDefault="004C6ECB">
            <w:pPr>
              <w:spacing w:after="0" w:line="259" w:lineRule="auto"/>
              <w:ind w:left="1909" w:firstLine="0"/>
              <w:jc w:val="center"/>
            </w:pPr>
            <w:r>
              <w:rPr>
                <w:b/>
                <w:sz w:val="14"/>
              </w:rPr>
              <w:t>-</w:t>
            </w:r>
          </w:p>
        </w:tc>
        <w:tc>
          <w:tcPr>
            <w:tcW w:w="371" w:type="dxa"/>
            <w:tcBorders>
              <w:top w:val="nil"/>
              <w:left w:val="nil"/>
              <w:bottom w:val="nil"/>
              <w:right w:val="nil"/>
            </w:tcBorders>
          </w:tcPr>
          <w:p w:rsidR="00BF5C41" w:rsidRDefault="004C6ECB">
            <w:pPr>
              <w:spacing w:after="0" w:line="259" w:lineRule="auto"/>
              <w:ind w:left="0" w:firstLine="0"/>
              <w:jc w:val="right"/>
            </w:pPr>
            <w:r>
              <w:rPr>
                <w:b/>
                <w:sz w:val="14"/>
              </w:rPr>
              <w:t>-</w:t>
            </w:r>
          </w:p>
        </w:tc>
      </w:tr>
      <w:tr w:rsidR="00BF5C41">
        <w:trPr>
          <w:trHeight w:val="224"/>
        </w:trPr>
        <w:tc>
          <w:tcPr>
            <w:tcW w:w="4027" w:type="dxa"/>
            <w:tcBorders>
              <w:top w:val="nil"/>
              <w:left w:val="nil"/>
              <w:bottom w:val="nil"/>
              <w:right w:val="nil"/>
            </w:tcBorders>
          </w:tcPr>
          <w:p w:rsidR="00BF5C41" w:rsidRDefault="004C6ECB">
            <w:pPr>
              <w:spacing w:after="0" w:line="259" w:lineRule="auto"/>
              <w:ind w:left="1909" w:firstLine="0"/>
              <w:jc w:val="center"/>
            </w:pPr>
            <w:r>
              <w:rPr>
                <w:b/>
                <w:sz w:val="14"/>
              </w:rPr>
              <w:t>-</w:t>
            </w:r>
          </w:p>
        </w:tc>
        <w:tc>
          <w:tcPr>
            <w:tcW w:w="371" w:type="dxa"/>
            <w:tcBorders>
              <w:top w:val="nil"/>
              <w:left w:val="nil"/>
              <w:bottom w:val="nil"/>
              <w:right w:val="nil"/>
            </w:tcBorders>
          </w:tcPr>
          <w:p w:rsidR="00BF5C41" w:rsidRDefault="004C6ECB">
            <w:pPr>
              <w:spacing w:after="0" w:line="259" w:lineRule="auto"/>
              <w:ind w:left="0" w:firstLine="0"/>
              <w:jc w:val="right"/>
            </w:pPr>
            <w:r>
              <w:rPr>
                <w:b/>
                <w:sz w:val="14"/>
              </w:rPr>
              <w:t>-</w:t>
            </w:r>
          </w:p>
        </w:tc>
      </w:tr>
      <w:tr w:rsidR="00BF5C41">
        <w:trPr>
          <w:trHeight w:val="245"/>
        </w:trPr>
        <w:tc>
          <w:tcPr>
            <w:tcW w:w="4027" w:type="dxa"/>
            <w:tcBorders>
              <w:top w:val="nil"/>
              <w:left w:val="nil"/>
              <w:bottom w:val="single" w:sz="4" w:space="0" w:color="000000"/>
              <w:right w:val="nil"/>
            </w:tcBorders>
          </w:tcPr>
          <w:p w:rsidR="00BF5C41" w:rsidRDefault="004C6ECB">
            <w:pPr>
              <w:spacing w:after="0" w:line="259" w:lineRule="auto"/>
              <w:ind w:left="1909" w:firstLine="0"/>
              <w:jc w:val="center"/>
            </w:pPr>
            <w:r>
              <w:rPr>
                <w:b/>
                <w:sz w:val="14"/>
              </w:rPr>
              <w:t>-</w:t>
            </w:r>
          </w:p>
        </w:tc>
        <w:tc>
          <w:tcPr>
            <w:tcW w:w="371" w:type="dxa"/>
            <w:tcBorders>
              <w:top w:val="nil"/>
              <w:left w:val="nil"/>
              <w:bottom w:val="single" w:sz="4" w:space="0" w:color="000000"/>
              <w:right w:val="nil"/>
            </w:tcBorders>
          </w:tcPr>
          <w:p w:rsidR="00BF5C41" w:rsidRDefault="004C6ECB">
            <w:pPr>
              <w:spacing w:after="0" w:line="259" w:lineRule="auto"/>
              <w:ind w:left="0" w:firstLine="0"/>
              <w:jc w:val="right"/>
            </w:pPr>
            <w:r>
              <w:rPr>
                <w:b/>
                <w:sz w:val="14"/>
              </w:rPr>
              <w:t>-</w:t>
            </w:r>
          </w:p>
        </w:tc>
      </w:tr>
      <w:tr w:rsidR="00BF5C41">
        <w:trPr>
          <w:trHeight w:val="259"/>
        </w:trPr>
        <w:tc>
          <w:tcPr>
            <w:tcW w:w="4027" w:type="dxa"/>
            <w:tcBorders>
              <w:top w:val="single" w:sz="4" w:space="0" w:color="000000"/>
              <w:left w:val="nil"/>
              <w:bottom w:val="single" w:sz="4" w:space="0" w:color="000000"/>
              <w:right w:val="nil"/>
            </w:tcBorders>
          </w:tcPr>
          <w:p w:rsidR="00BF5C41" w:rsidRDefault="004C6ECB">
            <w:pPr>
              <w:spacing w:after="0" w:line="259" w:lineRule="auto"/>
              <w:ind w:left="1887" w:firstLine="0"/>
              <w:jc w:val="center"/>
            </w:pPr>
            <w:r>
              <w:rPr>
                <w:b/>
                <w:sz w:val="14"/>
              </w:rPr>
              <w:t>-</w:t>
            </w:r>
          </w:p>
        </w:tc>
        <w:tc>
          <w:tcPr>
            <w:tcW w:w="371" w:type="dxa"/>
            <w:tcBorders>
              <w:top w:val="single" w:sz="4" w:space="0" w:color="000000"/>
              <w:left w:val="nil"/>
              <w:bottom w:val="single" w:sz="4" w:space="0" w:color="000000"/>
              <w:right w:val="nil"/>
            </w:tcBorders>
          </w:tcPr>
          <w:p w:rsidR="00BF5C41" w:rsidRDefault="004C6ECB">
            <w:pPr>
              <w:spacing w:after="0" w:line="259" w:lineRule="auto"/>
              <w:ind w:left="0" w:right="11" w:firstLine="0"/>
              <w:jc w:val="right"/>
            </w:pPr>
            <w:r>
              <w:rPr>
                <w:b/>
                <w:sz w:val="14"/>
              </w:rPr>
              <w:t>-</w:t>
            </w:r>
          </w:p>
        </w:tc>
      </w:tr>
    </w:tbl>
    <w:p w:rsidR="00BF5C41" w:rsidRDefault="004C6ECB">
      <w:pPr>
        <w:spacing w:after="500" w:line="265" w:lineRule="auto"/>
        <w:ind w:left="35" w:right="1392" w:hanging="6"/>
        <w:jc w:val="left"/>
      </w:pPr>
      <w:r>
        <w:rPr>
          <w:b/>
          <w:sz w:val="14"/>
        </w:rPr>
        <w:t>Total</w:t>
      </w:r>
    </w:p>
    <w:p w:rsidR="00BF5C41" w:rsidRDefault="004C6ECB">
      <w:pPr>
        <w:numPr>
          <w:ilvl w:val="0"/>
          <w:numId w:val="12"/>
        </w:numPr>
        <w:spacing w:after="529" w:line="265" w:lineRule="auto"/>
        <w:ind w:right="1392" w:hanging="194"/>
        <w:jc w:val="left"/>
      </w:pPr>
      <w:r>
        <w:rPr>
          <w:b/>
          <w:sz w:val="14"/>
        </w:rPr>
        <w:t>Taxation</w:t>
      </w:r>
    </w:p>
    <w:p w:rsidR="00BF5C41" w:rsidRDefault="004C6ECB">
      <w:pPr>
        <w:spacing w:after="42" w:line="265" w:lineRule="auto"/>
        <w:ind w:left="34" w:right="461"/>
        <w:jc w:val="left"/>
      </w:pPr>
      <w:r>
        <w:rPr>
          <w:sz w:val="14"/>
        </w:rPr>
        <w:t>UK corporation tax</w:t>
      </w:r>
    </w:p>
    <w:p w:rsidR="00BF5C41" w:rsidRDefault="004C6ECB">
      <w:pPr>
        <w:spacing w:after="42" w:line="265" w:lineRule="auto"/>
        <w:ind w:left="34" w:right="461"/>
        <w:jc w:val="left"/>
      </w:pPr>
      <w:r>
        <w:rPr>
          <w:sz w:val="14"/>
        </w:rPr>
        <w:t>Provision for deferred corporation tax in the</w:t>
      </w:r>
    </w:p>
    <w:p w:rsidR="00BF5C41" w:rsidRDefault="004C6ECB">
      <w:pPr>
        <w:spacing w:after="90" w:line="265" w:lineRule="auto"/>
        <w:ind w:left="34" w:right="461"/>
        <w:jc w:val="left"/>
      </w:pPr>
      <w:r>
        <w:rPr>
          <w:sz w:val="14"/>
        </w:rPr>
        <w:t>Financial Statements of the subsidiary company</w:t>
      </w:r>
    </w:p>
    <w:p w:rsidR="00BF5C41" w:rsidRDefault="004C6ECB">
      <w:pPr>
        <w:spacing w:after="330" w:line="265" w:lineRule="auto"/>
        <w:ind w:left="35" w:right="1392" w:hanging="6"/>
        <w:jc w:val="left"/>
      </w:pPr>
      <w:r>
        <w:rPr>
          <w:b/>
          <w:sz w:val="14"/>
        </w:rPr>
        <w:t>Total</w:t>
      </w:r>
    </w:p>
    <w:p w:rsidR="00BF5C41" w:rsidRDefault="004C6ECB">
      <w:pPr>
        <w:spacing w:after="479" w:line="322" w:lineRule="auto"/>
        <w:ind w:left="34" w:right="851"/>
        <w:jc w:val="left"/>
      </w:pPr>
      <w:r>
        <w:rPr>
          <w:sz w:val="14"/>
        </w:rPr>
        <w:t>In the opinion of the Board of Governors, the criteria of s505 ICTA 1988 and S256TCGA 1992 are fulfilled and there is no Corporation Tax liability arising on the University’s activities for the period ended 31 July 2015.</w:t>
      </w:r>
    </w:p>
    <w:p w:rsidR="00BF5C41" w:rsidRDefault="004C6ECB">
      <w:pPr>
        <w:numPr>
          <w:ilvl w:val="0"/>
          <w:numId w:val="12"/>
        </w:numPr>
        <w:spacing w:after="259" w:line="265" w:lineRule="auto"/>
        <w:ind w:right="1392" w:hanging="194"/>
        <w:jc w:val="left"/>
      </w:pPr>
      <w:r>
        <w:rPr>
          <w:b/>
          <w:sz w:val="14"/>
        </w:rPr>
        <w:t>(Deficit) / surplus for the year re</w:t>
      </w:r>
      <w:r>
        <w:rPr>
          <w:b/>
          <w:sz w:val="14"/>
        </w:rPr>
        <w:t>tained within general reserves</w:t>
      </w:r>
    </w:p>
    <w:p w:rsidR="00BF5C41" w:rsidRDefault="004C6ECB">
      <w:pPr>
        <w:spacing w:after="263" w:line="265" w:lineRule="auto"/>
        <w:ind w:left="34" w:right="461"/>
        <w:jc w:val="left"/>
      </w:pPr>
      <w:r>
        <w:rPr>
          <w:sz w:val="14"/>
        </w:rPr>
        <w:t>The (deficit) / surplus on continuing operations for the period is made up as follows:</w:t>
      </w:r>
    </w:p>
    <w:p w:rsidR="00BF5C41" w:rsidRDefault="004C6ECB">
      <w:pPr>
        <w:tabs>
          <w:tab w:val="center" w:pos="7357"/>
          <w:tab w:val="center" w:pos="8739"/>
        </w:tabs>
        <w:spacing w:after="58" w:line="265" w:lineRule="auto"/>
        <w:ind w:left="0" w:firstLine="0"/>
        <w:jc w:val="left"/>
      </w:pPr>
      <w:r>
        <w:rPr>
          <w:rFonts w:ascii="Calibri" w:eastAsia="Calibri" w:hAnsi="Calibri" w:cs="Calibri"/>
          <w:sz w:val="22"/>
        </w:rPr>
        <w:tab/>
      </w:r>
      <w:r>
        <w:rPr>
          <w:b/>
          <w:sz w:val="14"/>
        </w:rPr>
        <w:t>2015</w:t>
      </w:r>
      <w:r>
        <w:rPr>
          <w:b/>
          <w:sz w:val="14"/>
        </w:rPr>
        <w:tab/>
        <w:t>2014</w:t>
      </w:r>
    </w:p>
    <w:p w:rsidR="00BF5C41" w:rsidRDefault="004C6ECB">
      <w:pPr>
        <w:tabs>
          <w:tab w:val="center" w:pos="7357"/>
          <w:tab w:val="center" w:pos="8739"/>
        </w:tabs>
        <w:spacing w:after="0" w:line="265" w:lineRule="auto"/>
        <w:ind w:left="0" w:firstLine="0"/>
        <w:jc w:val="left"/>
      </w:pPr>
      <w:r>
        <w:rPr>
          <w:rFonts w:ascii="Calibri" w:eastAsia="Calibri" w:hAnsi="Calibri" w:cs="Calibri"/>
          <w:sz w:val="22"/>
        </w:rPr>
        <w:tab/>
      </w:r>
      <w:r>
        <w:rPr>
          <w:b/>
          <w:sz w:val="14"/>
        </w:rPr>
        <w:t>£000</w:t>
      </w:r>
      <w:r>
        <w:rPr>
          <w:b/>
          <w:sz w:val="14"/>
        </w:rPr>
        <w:tab/>
        <w:t>£000</w:t>
      </w:r>
    </w:p>
    <w:tbl>
      <w:tblPr>
        <w:tblStyle w:val="TableGrid"/>
        <w:tblW w:w="8941" w:type="dxa"/>
        <w:tblInd w:w="51" w:type="dxa"/>
        <w:tblCellMar>
          <w:top w:w="0" w:type="dxa"/>
          <w:left w:w="0" w:type="dxa"/>
          <w:bottom w:w="0" w:type="dxa"/>
          <w:right w:w="0" w:type="dxa"/>
        </w:tblCellMar>
        <w:tblLook w:val="04A0" w:firstRow="1" w:lastRow="0" w:firstColumn="1" w:lastColumn="0" w:noHBand="0" w:noVBand="1"/>
      </w:tblPr>
      <w:tblGrid>
        <w:gridCol w:w="7149"/>
        <w:gridCol w:w="1338"/>
        <w:gridCol w:w="454"/>
      </w:tblGrid>
      <w:tr w:rsidR="00BF5C41">
        <w:trPr>
          <w:trHeight w:val="179"/>
        </w:trPr>
        <w:tc>
          <w:tcPr>
            <w:tcW w:w="7150" w:type="dxa"/>
            <w:tcBorders>
              <w:top w:val="nil"/>
              <w:left w:val="nil"/>
              <w:bottom w:val="nil"/>
              <w:right w:val="nil"/>
            </w:tcBorders>
          </w:tcPr>
          <w:p w:rsidR="00BF5C41" w:rsidRDefault="004C6ECB">
            <w:pPr>
              <w:spacing w:after="0" w:line="259" w:lineRule="auto"/>
              <w:ind w:left="0" w:firstLine="0"/>
              <w:jc w:val="left"/>
            </w:pPr>
            <w:r>
              <w:rPr>
                <w:sz w:val="14"/>
              </w:rPr>
              <w:t>University's surplus / (deficit) for the period before exceptional items*</w:t>
            </w:r>
          </w:p>
        </w:tc>
        <w:tc>
          <w:tcPr>
            <w:tcW w:w="1338" w:type="dxa"/>
            <w:tcBorders>
              <w:top w:val="nil"/>
              <w:left w:val="nil"/>
              <w:bottom w:val="nil"/>
              <w:right w:val="nil"/>
            </w:tcBorders>
          </w:tcPr>
          <w:p w:rsidR="00BF5C41" w:rsidRDefault="004C6ECB">
            <w:pPr>
              <w:spacing w:after="0" w:line="259" w:lineRule="auto"/>
              <w:ind w:left="82" w:firstLine="0"/>
              <w:jc w:val="left"/>
            </w:pPr>
            <w:r>
              <w:rPr>
                <w:sz w:val="14"/>
              </w:rPr>
              <w:t>(385)</w:t>
            </w:r>
          </w:p>
        </w:tc>
        <w:tc>
          <w:tcPr>
            <w:tcW w:w="453" w:type="dxa"/>
            <w:tcBorders>
              <w:top w:val="nil"/>
              <w:left w:val="nil"/>
              <w:bottom w:val="nil"/>
              <w:right w:val="nil"/>
            </w:tcBorders>
          </w:tcPr>
          <w:p w:rsidR="00BF5C41" w:rsidRDefault="004C6ECB">
            <w:pPr>
              <w:spacing w:after="0" w:line="259" w:lineRule="auto"/>
              <w:ind w:left="0" w:right="36" w:firstLine="0"/>
              <w:jc w:val="right"/>
            </w:pPr>
            <w:r>
              <w:rPr>
                <w:sz w:val="14"/>
              </w:rPr>
              <w:t>894</w:t>
            </w:r>
          </w:p>
        </w:tc>
      </w:tr>
      <w:tr w:rsidR="00BF5C41">
        <w:trPr>
          <w:trHeight w:val="218"/>
        </w:trPr>
        <w:tc>
          <w:tcPr>
            <w:tcW w:w="7150" w:type="dxa"/>
            <w:tcBorders>
              <w:top w:val="nil"/>
              <w:left w:val="nil"/>
              <w:bottom w:val="nil"/>
              <w:right w:val="nil"/>
            </w:tcBorders>
          </w:tcPr>
          <w:p w:rsidR="00BF5C41" w:rsidRDefault="004C6ECB">
            <w:pPr>
              <w:spacing w:after="0" w:line="259" w:lineRule="auto"/>
              <w:ind w:left="0" w:firstLine="0"/>
              <w:jc w:val="left"/>
            </w:pPr>
            <w:r>
              <w:rPr>
                <w:sz w:val="14"/>
              </w:rPr>
              <w:t>Exceptional restructuring costs</w:t>
            </w:r>
          </w:p>
        </w:tc>
        <w:tc>
          <w:tcPr>
            <w:tcW w:w="1338" w:type="dxa"/>
            <w:tcBorders>
              <w:top w:val="nil"/>
              <w:left w:val="nil"/>
              <w:bottom w:val="nil"/>
              <w:right w:val="nil"/>
            </w:tcBorders>
          </w:tcPr>
          <w:p w:rsidR="00BF5C41" w:rsidRDefault="004C6ECB">
            <w:pPr>
              <w:spacing w:after="0" w:line="259" w:lineRule="auto"/>
              <w:ind w:left="324" w:firstLine="0"/>
              <w:jc w:val="left"/>
            </w:pPr>
            <w:r>
              <w:rPr>
                <w:b/>
                <w:sz w:val="14"/>
              </w:rPr>
              <w:t>-</w:t>
            </w:r>
          </w:p>
        </w:tc>
        <w:tc>
          <w:tcPr>
            <w:tcW w:w="453" w:type="dxa"/>
            <w:tcBorders>
              <w:top w:val="nil"/>
              <w:left w:val="nil"/>
              <w:bottom w:val="nil"/>
              <w:right w:val="nil"/>
            </w:tcBorders>
          </w:tcPr>
          <w:p w:rsidR="00BF5C41" w:rsidRDefault="004C6ECB">
            <w:pPr>
              <w:spacing w:after="0" w:line="259" w:lineRule="auto"/>
              <w:ind w:left="10" w:firstLine="0"/>
            </w:pPr>
            <w:r>
              <w:rPr>
                <w:sz w:val="14"/>
              </w:rPr>
              <w:t>(1,391)</w:t>
            </w:r>
          </w:p>
        </w:tc>
      </w:tr>
      <w:tr w:rsidR="00BF5C41">
        <w:trPr>
          <w:trHeight w:val="219"/>
        </w:trPr>
        <w:tc>
          <w:tcPr>
            <w:tcW w:w="7150" w:type="dxa"/>
            <w:tcBorders>
              <w:top w:val="nil"/>
              <w:left w:val="nil"/>
              <w:bottom w:val="nil"/>
              <w:right w:val="nil"/>
            </w:tcBorders>
          </w:tcPr>
          <w:p w:rsidR="00BF5C41" w:rsidRDefault="004C6ECB">
            <w:pPr>
              <w:spacing w:after="0" w:line="259" w:lineRule="auto"/>
              <w:ind w:left="0" w:firstLine="0"/>
              <w:jc w:val="left"/>
            </w:pPr>
            <w:r>
              <w:rPr>
                <w:sz w:val="14"/>
              </w:rPr>
              <w:t>Exceptional impairment of goodwill</w:t>
            </w:r>
          </w:p>
        </w:tc>
        <w:tc>
          <w:tcPr>
            <w:tcW w:w="1338" w:type="dxa"/>
            <w:tcBorders>
              <w:top w:val="nil"/>
              <w:left w:val="nil"/>
              <w:bottom w:val="nil"/>
              <w:right w:val="nil"/>
            </w:tcBorders>
          </w:tcPr>
          <w:p w:rsidR="00BF5C41" w:rsidRDefault="004C6ECB">
            <w:pPr>
              <w:spacing w:after="0" w:line="259" w:lineRule="auto"/>
              <w:ind w:left="324" w:firstLine="0"/>
              <w:jc w:val="left"/>
            </w:pPr>
            <w:r>
              <w:rPr>
                <w:b/>
                <w:sz w:val="14"/>
              </w:rPr>
              <w:t>-</w:t>
            </w:r>
          </w:p>
        </w:tc>
        <w:tc>
          <w:tcPr>
            <w:tcW w:w="453" w:type="dxa"/>
            <w:tcBorders>
              <w:top w:val="nil"/>
              <w:left w:val="nil"/>
              <w:bottom w:val="nil"/>
              <w:right w:val="nil"/>
            </w:tcBorders>
          </w:tcPr>
          <w:p w:rsidR="00BF5C41" w:rsidRDefault="004C6ECB">
            <w:pPr>
              <w:spacing w:after="0" w:line="259" w:lineRule="auto"/>
              <w:ind w:left="10" w:firstLine="0"/>
            </w:pPr>
            <w:r>
              <w:rPr>
                <w:sz w:val="14"/>
              </w:rPr>
              <w:t>(1,141)</w:t>
            </w:r>
          </w:p>
        </w:tc>
      </w:tr>
      <w:tr w:rsidR="00BF5C41">
        <w:trPr>
          <w:trHeight w:val="213"/>
        </w:trPr>
        <w:tc>
          <w:tcPr>
            <w:tcW w:w="7150" w:type="dxa"/>
            <w:tcBorders>
              <w:top w:val="nil"/>
              <w:left w:val="nil"/>
              <w:bottom w:val="nil"/>
              <w:right w:val="nil"/>
            </w:tcBorders>
          </w:tcPr>
          <w:p w:rsidR="00BF5C41" w:rsidRDefault="004C6ECB">
            <w:pPr>
              <w:spacing w:after="0" w:line="259" w:lineRule="auto"/>
              <w:ind w:left="0" w:firstLine="0"/>
              <w:jc w:val="left"/>
            </w:pPr>
            <w:r>
              <w:rPr>
                <w:sz w:val="14"/>
              </w:rPr>
              <w:t>Exceptional legal costs</w:t>
            </w:r>
          </w:p>
        </w:tc>
        <w:tc>
          <w:tcPr>
            <w:tcW w:w="1338" w:type="dxa"/>
            <w:tcBorders>
              <w:top w:val="nil"/>
              <w:left w:val="nil"/>
              <w:bottom w:val="nil"/>
              <w:right w:val="nil"/>
            </w:tcBorders>
          </w:tcPr>
          <w:p w:rsidR="00BF5C41" w:rsidRDefault="004C6ECB">
            <w:pPr>
              <w:spacing w:after="0" w:line="259" w:lineRule="auto"/>
              <w:ind w:left="324" w:firstLine="0"/>
              <w:jc w:val="left"/>
            </w:pPr>
            <w:r>
              <w:rPr>
                <w:b/>
                <w:sz w:val="14"/>
              </w:rPr>
              <w:t>-</w:t>
            </w:r>
          </w:p>
        </w:tc>
        <w:tc>
          <w:tcPr>
            <w:tcW w:w="453" w:type="dxa"/>
            <w:tcBorders>
              <w:top w:val="nil"/>
              <w:left w:val="nil"/>
              <w:bottom w:val="nil"/>
              <w:right w:val="nil"/>
            </w:tcBorders>
          </w:tcPr>
          <w:p w:rsidR="00BF5C41" w:rsidRDefault="004C6ECB">
            <w:pPr>
              <w:spacing w:after="0" w:line="259" w:lineRule="auto"/>
              <w:ind w:left="10" w:firstLine="0"/>
            </w:pPr>
            <w:r>
              <w:rPr>
                <w:sz w:val="14"/>
              </w:rPr>
              <w:t>(1,316)</w:t>
            </w:r>
          </w:p>
        </w:tc>
      </w:tr>
      <w:tr w:rsidR="00BF5C41">
        <w:trPr>
          <w:trHeight w:val="188"/>
        </w:trPr>
        <w:tc>
          <w:tcPr>
            <w:tcW w:w="7150" w:type="dxa"/>
            <w:tcBorders>
              <w:top w:val="nil"/>
              <w:left w:val="nil"/>
              <w:bottom w:val="nil"/>
              <w:right w:val="nil"/>
            </w:tcBorders>
          </w:tcPr>
          <w:p w:rsidR="00BF5C41" w:rsidRDefault="004C6ECB">
            <w:pPr>
              <w:spacing w:after="0" w:line="259" w:lineRule="auto"/>
              <w:ind w:left="0" w:firstLine="0"/>
              <w:jc w:val="left"/>
            </w:pPr>
            <w:r>
              <w:rPr>
                <w:sz w:val="14"/>
              </w:rPr>
              <w:t>Exceptional dilapidations</w:t>
            </w:r>
          </w:p>
        </w:tc>
        <w:tc>
          <w:tcPr>
            <w:tcW w:w="1338" w:type="dxa"/>
            <w:tcBorders>
              <w:top w:val="nil"/>
              <w:left w:val="nil"/>
              <w:bottom w:val="nil"/>
              <w:right w:val="nil"/>
            </w:tcBorders>
          </w:tcPr>
          <w:p w:rsidR="00BF5C41" w:rsidRDefault="004C6ECB">
            <w:pPr>
              <w:spacing w:after="0" w:line="259" w:lineRule="auto"/>
              <w:ind w:left="324" w:firstLine="0"/>
              <w:jc w:val="left"/>
            </w:pPr>
            <w:r>
              <w:rPr>
                <w:b/>
                <w:sz w:val="14"/>
              </w:rPr>
              <w:t>-</w:t>
            </w:r>
          </w:p>
        </w:tc>
        <w:tc>
          <w:tcPr>
            <w:tcW w:w="453" w:type="dxa"/>
            <w:tcBorders>
              <w:top w:val="nil"/>
              <w:left w:val="nil"/>
              <w:bottom w:val="nil"/>
              <w:right w:val="nil"/>
            </w:tcBorders>
          </w:tcPr>
          <w:p w:rsidR="00BF5C41" w:rsidRDefault="004C6ECB">
            <w:pPr>
              <w:spacing w:after="0" w:line="259" w:lineRule="auto"/>
              <w:ind w:left="0" w:right="39" w:firstLine="0"/>
              <w:jc w:val="right"/>
            </w:pPr>
            <w:r>
              <w:rPr>
                <w:b/>
                <w:sz w:val="14"/>
              </w:rPr>
              <w:t>-</w:t>
            </w:r>
          </w:p>
        </w:tc>
      </w:tr>
    </w:tbl>
    <w:tbl>
      <w:tblPr>
        <w:tblStyle w:val="TableGrid"/>
        <w:tblpPr w:vertAnchor="text" w:tblpX="5910" w:tblpY="-86"/>
        <w:tblOverlap w:val="never"/>
        <w:tblW w:w="3157" w:type="dxa"/>
        <w:tblInd w:w="0" w:type="dxa"/>
        <w:tblCellMar>
          <w:top w:w="35" w:type="dxa"/>
          <w:left w:w="0" w:type="dxa"/>
          <w:bottom w:w="14" w:type="dxa"/>
          <w:right w:w="74" w:type="dxa"/>
        </w:tblCellMar>
        <w:tblLook w:val="04A0" w:firstRow="1" w:lastRow="0" w:firstColumn="1" w:lastColumn="0" w:noHBand="0" w:noVBand="1"/>
      </w:tblPr>
      <w:tblGrid>
        <w:gridCol w:w="2629"/>
        <w:gridCol w:w="528"/>
      </w:tblGrid>
      <w:tr w:rsidR="00BF5C41">
        <w:trPr>
          <w:trHeight w:val="382"/>
        </w:trPr>
        <w:tc>
          <w:tcPr>
            <w:tcW w:w="2629" w:type="dxa"/>
            <w:tcBorders>
              <w:top w:val="single" w:sz="4" w:space="0" w:color="000000"/>
              <w:left w:val="nil"/>
              <w:bottom w:val="nil"/>
              <w:right w:val="nil"/>
            </w:tcBorders>
          </w:tcPr>
          <w:p w:rsidR="00BF5C41" w:rsidRDefault="004C6ECB">
            <w:pPr>
              <w:spacing w:after="0" w:line="259" w:lineRule="auto"/>
              <w:ind w:left="518" w:firstLine="0"/>
              <w:jc w:val="center"/>
            </w:pPr>
            <w:r>
              <w:rPr>
                <w:sz w:val="14"/>
              </w:rPr>
              <w:lastRenderedPageBreak/>
              <w:t>(385)</w:t>
            </w:r>
          </w:p>
        </w:tc>
        <w:tc>
          <w:tcPr>
            <w:tcW w:w="528" w:type="dxa"/>
            <w:tcBorders>
              <w:top w:val="single" w:sz="4" w:space="0" w:color="000000"/>
              <w:left w:val="nil"/>
              <w:bottom w:val="nil"/>
              <w:right w:val="nil"/>
            </w:tcBorders>
          </w:tcPr>
          <w:p w:rsidR="00BF5C41" w:rsidRDefault="004C6ECB">
            <w:pPr>
              <w:spacing w:after="0" w:line="259" w:lineRule="auto"/>
              <w:ind w:left="10" w:firstLine="0"/>
              <w:jc w:val="left"/>
            </w:pPr>
            <w:r>
              <w:rPr>
                <w:sz w:val="14"/>
              </w:rPr>
              <w:t>(2,954)</w:t>
            </w:r>
          </w:p>
        </w:tc>
      </w:tr>
      <w:tr w:rsidR="00BF5C41">
        <w:trPr>
          <w:trHeight w:val="346"/>
        </w:trPr>
        <w:tc>
          <w:tcPr>
            <w:tcW w:w="2629" w:type="dxa"/>
            <w:tcBorders>
              <w:top w:val="nil"/>
              <w:left w:val="nil"/>
              <w:bottom w:val="nil"/>
              <w:right w:val="nil"/>
            </w:tcBorders>
            <w:vAlign w:val="bottom"/>
          </w:tcPr>
          <w:p w:rsidR="00BF5C41" w:rsidRDefault="004C6ECB">
            <w:pPr>
              <w:spacing w:after="0" w:line="259" w:lineRule="auto"/>
              <w:ind w:left="597" w:firstLine="0"/>
              <w:jc w:val="center"/>
            </w:pPr>
            <w:r>
              <w:rPr>
                <w:sz w:val="14"/>
              </w:rPr>
              <w:t>73</w:t>
            </w:r>
          </w:p>
        </w:tc>
        <w:tc>
          <w:tcPr>
            <w:tcW w:w="528" w:type="dxa"/>
            <w:tcBorders>
              <w:top w:val="nil"/>
              <w:left w:val="nil"/>
              <w:bottom w:val="nil"/>
              <w:right w:val="nil"/>
            </w:tcBorders>
            <w:vAlign w:val="bottom"/>
          </w:tcPr>
          <w:p w:rsidR="00BF5C41" w:rsidRDefault="004C6ECB">
            <w:pPr>
              <w:spacing w:after="0" w:line="259" w:lineRule="auto"/>
              <w:ind w:left="127" w:firstLine="0"/>
              <w:jc w:val="left"/>
            </w:pPr>
            <w:r>
              <w:rPr>
                <w:sz w:val="14"/>
              </w:rPr>
              <w:t>(102)</w:t>
            </w:r>
          </w:p>
        </w:tc>
      </w:tr>
      <w:tr w:rsidR="00BF5C41">
        <w:trPr>
          <w:trHeight w:val="223"/>
        </w:trPr>
        <w:tc>
          <w:tcPr>
            <w:tcW w:w="2629" w:type="dxa"/>
            <w:tcBorders>
              <w:top w:val="nil"/>
              <w:left w:val="nil"/>
              <w:bottom w:val="nil"/>
              <w:right w:val="nil"/>
            </w:tcBorders>
          </w:tcPr>
          <w:p w:rsidR="00BF5C41" w:rsidRDefault="004C6ECB">
            <w:pPr>
              <w:spacing w:after="0" w:line="259" w:lineRule="auto"/>
              <w:ind w:left="606" w:firstLine="0"/>
              <w:jc w:val="center"/>
            </w:pPr>
            <w:r>
              <w:rPr>
                <w:sz w:val="14"/>
              </w:rPr>
              <w:t>(12)</w:t>
            </w:r>
          </w:p>
        </w:tc>
        <w:tc>
          <w:tcPr>
            <w:tcW w:w="528" w:type="dxa"/>
            <w:tcBorders>
              <w:top w:val="nil"/>
              <w:left w:val="nil"/>
              <w:bottom w:val="nil"/>
              <w:right w:val="nil"/>
            </w:tcBorders>
          </w:tcPr>
          <w:p w:rsidR="00BF5C41" w:rsidRDefault="004C6ECB">
            <w:pPr>
              <w:spacing w:after="0" w:line="259" w:lineRule="auto"/>
              <w:ind w:left="329" w:firstLine="0"/>
              <w:jc w:val="center"/>
            </w:pPr>
            <w:r>
              <w:rPr>
                <w:b/>
                <w:sz w:val="14"/>
              </w:rPr>
              <w:t>-</w:t>
            </w:r>
          </w:p>
        </w:tc>
      </w:tr>
      <w:tr w:rsidR="00BF5C41">
        <w:trPr>
          <w:trHeight w:val="223"/>
        </w:trPr>
        <w:tc>
          <w:tcPr>
            <w:tcW w:w="2629" w:type="dxa"/>
            <w:tcBorders>
              <w:top w:val="nil"/>
              <w:left w:val="nil"/>
              <w:bottom w:val="nil"/>
              <w:right w:val="nil"/>
            </w:tcBorders>
          </w:tcPr>
          <w:p w:rsidR="00BF5C41" w:rsidRDefault="004C6ECB">
            <w:pPr>
              <w:spacing w:after="0" w:line="259" w:lineRule="auto"/>
              <w:ind w:left="518" w:firstLine="0"/>
              <w:jc w:val="center"/>
            </w:pPr>
            <w:r>
              <w:rPr>
                <w:sz w:val="14"/>
              </w:rPr>
              <w:t>(244)</w:t>
            </w:r>
          </w:p>
        </w:tc>
        <w:tc>
          <w:tcPr>
            <w:tcW w:w="528" w:type="dxa"/>
            <w:tcBorders>
              <w:top w:val="nil"/>
              <w:left w:val="nil"/>
              <w:bottom w:val="nil"/>
              <w:right w:val="nil"/>
            </w:tcBorders>
          </w:tcPr>
          <w:p w:rsidR="00BF5C41" w:rsidRDefault="004C6ECB">
            <w:pPr>
              <w:spacing w:after="0" w:line="259" w:lineRule="auto"/>
              <w:ind w:left="10" w:firstLine="0"/>
              <w:jc w:val="left"/>
            </w:pPr>
            <w:r>
              <w:rPr>
                <w:sz w:val="14"/>
              </w:rPr>
              <w:t>(1,216)</w:t>
            </w:r>
          </w:p>
        </w:tc>
      </w:tr>
      <w:tr w:rsidR="00BF5C41">
        <w:trPr>
          <w:trHeight w:val="216"/>
        </w:trPr>
        <w:tc>
          <w:tcPr>
            <w:tcW w:w="2629" w:type="dxa"/>
            <w:tcBorders>
              <w:top w:val="nil"/>
              <w:left w:val="nil"/>
              <w:bottom w:val="nil"/>
              <w:right w:val="nil"/>
            </w:tcBorders>
          </w:tcPr>
          <w:p w:rsidR="00BF5C41" w:rsidRDefault="004C6ECB">
            <w:pPr>
              <w:spacing w:after="0" w:line="259" w:lineRule="auto"/>
              <w:ind w:left="668" w:firstLine="0"/>
              <w:jc w:val="center"/>
            </w:pPr>
            <w:r>
              <w:rPr>
                <w:sz w:val="14"/>
              </w:rPr>
              <w:t>(2)</w:t>
            </w:r>
          </w:p>
        </w:tc>
        <w:tc>
          <w:tcPr>
            <w:tcW w:w="528" w:type="dxa"/>
            <w:tcBorders>
              <w:top w:val="nil"/>
              <w:left w:val="nil"/>
              <w:bottom w:val="nil"/>
              <w:right w:val="nil"/>
            </w:tcBorders>
          </w:tcPr>
          <w:p w:rsidR="00BF5C41" w:rsidRDefault="004C6ECB">
            <w:pPr>
              <w:spacing w:after="0" w:line="259" w:lineRule="auto"/>
              <w:ind w:left="280" w:firstLine="0"/>
              <w:jc w:val="left"/>
            </w:pPr>
            <w:r>
              <w:rPr>
                <w:sz w:val="14"/>
              </w:rPr>
              <w:t>(2)</w:t>
            </w:r>
          </w:p>
        </w:tc>
      </w:tr>
      <w:tr w:rsidR="00BF5C41">
        <w:trPr>
          <w:trHeight w:val="187"/>
        </w:trPr>
        <w:tc>
          <w:tcPr>
            <w:tcW w:w="2629" w:type="dxa"/>
            <w:tcBorders>
              <w:top w:val="nil"/>
              <w:left w:val="nil"/>
              <w:bottom w:val="single" w:sz="4" w:space="0" w:color="000000"/>
              <w:right w:val="nil"/>
            </w:tcBorders>
          </w:tcPr>
          <w:p w:rsidR="00BF5C41" w:rsidRDefault="004C6ECB">
            <w:pPr>
              <w:spacing w:after="0" w:line="259" w:lineRule="auto"/>
              <w:ind w:left="518" w:firstLine="0"/>
              <w:jc w:val="center"/>
            </w:pPr>
            <w:r>
              <w:rPr>
                <w:sz w:val="14"/>
              </w:rPr>
              <w:t>(965)</w:t>
            </w:r>
          </w:p>
        </w:tc>
        <w:tc>
          <w:tcPr>
            <w:tcW w:w="528" w:type="dxa"/>
            <w:tcBorders>
              <w:top w:val="nil"/>
              <w:left w:val="nil"/>
              <w:bottom w:val="single" w:sz="4" w:space="0" w:color="000000"/>
              <w:right w:val="nil"/>
            </w:tcBorders>
          </w:tcPr>
          <w:p w:rsidR="00BF5C41" w:rsidRDefault="004C6ECB">
            <w:pPr>
              <w:spacing w:after="0" w:line="259" w:lineRule="auto"/>
              <w:ind w:left="92" w:firstLine="0"/>
              <w:jc w:val="center"/>
            </w:pPr>
            <w:r>
              <w:rPr>
                <w:sz w:val="14"/>
              </w:rPr>
              <w:t>231</w:t>
            </w:r>
          </w:p>
        </w:tc>
      </w:tr>
      <w:tr w:rsidR="00BF5C41">
        <w:trPr>
          <w:trHeight w:val="274"/>
        </w:trPr>
        <w:tc>
          <w:tcPr>
            <w:tcW w:w="2629" w:type="dxa"/>
            <w:tcBorders>
              <w:top w:val="single" w:sz="4" w:space="0" w:color="000000"/>
              <w:left w:val="nil"/>
              <w:bottom w:val="single" w:sz="4" w:space="0" w:color="000000"/>
              <w:right w:val="nil"/>
            </w:tcBorders>
          </w:tcPr>
          <w:p w:rsidR="00BF5C41" w:rsidRDefault="004C6ECB">
            <w:pPr>
              <w:spacing w:after="0" w:line="259" w:lineRule="auto"/>
              <w:ind w:left="1512" w:firstLine="0"/>
              <w:jc w:val="left"/>
            </w:pPr>
            <w:r>
              <w:rPr>
                <w:b/>
                <w:sz w:val="14"/>
                <w:u w:val="single" w:color="000000"/>
              </w:rPr>
              <w:t>(1,535)</w:t>
            </w:r>
            <w:r>
              <w:rPr>
                <w:b/>
                <w:sz w:val="14"/>
              </w:rPr>
              <w:t xml:space="preserve"> __</w:t>
            </w:r>
          </w:p>
        </w:tc>
        <w:tc>
          <w:tcPr>
            <w:tcW w:w="528"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(4,043)</w:t>
            </w:r>
          </w:p>
        </w:tc>
      </w:tr>
    </w:tbl>
    <w:p w:rsidR="00BF5C41" w:rsidRDefault="004C6ECB">
      <w:pPr>
        <w:spacing w:after="89" w:line="265" w:lineRule="auto"/>
        <w:ind w:left="34" w:right="461"/>
        <w:jc w:val="left"/>
      </w:pPr>
      <w:r>
        <w:rPr>
          <w:sz w:val="14"/>
        </w:rPr>
        <w:t>University's deficit for the period</w:t>
      </w:r>
    </w:p>
    <w:p w:rsidR="00BF5C41" w:rsidRDefault="004C6ECB">
      <w:pPr>
        <w:spacing w:after="42" w:line="265" w:lineRule="auto"/>
        <w:ind w:left="34" w:right="461"/>
        <w:jc w:val="left"/>
      </w:pPr>
      <w:r>
        <w:rPr>
          <w:sz w:val="14"/>
        </w:rPr>
        <w:t>(Deficit) / surplus generated by subsidiary undertakings:</w:t>
      </w:r>
    </w:p>
    <w:p w:rsidR="00BF5C41" w:rsidRDefault="004C6ECB">
      <w:pPr>
        <w:spacing w:after="42" w:line="265" w:lineRule="auto"/>
        <w:ind w:left="978" w:right="461"/>
        <w:jc w:val="left"/>
      </w:pPr>
      <w:r>
        <w:rPr>
          <w:sz w:val="14"/>
        </w:rPr>
        <w:t>Glyndŵr Innovations Limited</w:t>
      </w:r>
    </w:p>
    <w:p w:rsidR="00BF5C41" w:rsidRDefault="004C6ECB">
      <w:pPr>
        <w:spacing w:after="42" w:line="265" w:lineRule="auto"/>
        <w:ind w:left="982" w:right="461"/>
        <w:jc w:val="left"/>
      </w:pPr>
      <w:r>
        <w:rPr>
          <w:sz w:val="14"/>
        </w:rPr>
        <w:t>North Wales Science</w:t>
      </w:r>
    </w:p>
    <w:p w:rsidR="00BF5C41" w:rsidRDefault="004C6ECB">
      <w:pPr>
        <w:spacing w:after="42" w:line="265" w:lineRule="auto"/>
        <w:ind w:left="978" w:right="461"/>
        <w:jc w:val="left"/>
      </w:pPr>
      <w:r>
        <w:rPr>
          <w:sz w:val="14"/>
        </w:rPr>
        <w:t>Optic Glyndŵr Limited</w:t>
      </w:r>
    </w:p>
    <w:p w:rsidR="00BF5C41" w:rsidRDefault="004C6ECB">
      <w:pPr>
        <w:spacing w:after="42" w:line="265" w:lineRule="auto"/>
        <w:ind w:left="978" w:right="461"/>
        <w:jc w:val="left"/>
      </w:pPr>
      <w:proofErr w:type="spellStart"/>
      <w:r>
        <w:rPr>
          <w:sz w:val="14"/>
        </w:rPr>
        <w:t>Glynd</w:t>
      </w:r>
      <w:r>
        <w:rPr>
          <w:sz w:val="14"/>
        </w:rPr>
        <w:t>ẁ</w:t>
      </w:r>
      <w:r>
        <w:rPr>
          <w:sz w:val="14"/>
        </w:rPr>
        <w:t>r</w:t>
      </w:r>
      <w:proofErr w:type="spellEnd"/>
      <w:r>
        <w:rPr>
          <w:sz w:val="14"/>
        </w:rPr>
        <w:t xml:space="preserve"> London Holdings</w:t>
      </w:r>
    </w:p>
    <w:p w:rsidR="00BF5C41" w:rsidRDefault="004C6ECB">
      <w:pPr>
        <w:spacing w:after="277" w:line="265" w:lineRule="auto"/>
        <w:ind w:left="32" w:right="461" w:firstLine="929"/>
        <w:jc w:val="left"/>
      </w:pPr>
      <w:r>
        <w:rPr>
          <w:sz w:val="14"/>
        </w:rPr>
        <w:t xml:space="preserve">Glyndŵr London Limited </w:t>
      </w:r>
      <w:r>
        <w:rPr>
          <w:b/>
          <w:sz w:val="14"/>
        </w:rPr>
        <w:t>Total</w:t>
      </w:r>
    </w:p>
    <w:p w:rsidR="00BF5C41" w:rsidRDefault="004C6ECB">
      <w:pPr>
        <w:spacing w:after="42" w:line="265" w:lineRule="auto"/>
        <w:ind w:left="34" w:right="461"/>
        <w:jc w:val="left"/>
      </w:pPr>
      <w:r>
        <w:rPr>
          <w:sz w:val="14"/>
        </w:rPr>
        <w:t>* stated before provision against receivables from subsidiaries that eliminate on consolidation</w:t>
      </w:r>
    </w:p>
    <w:p w:rsidR="00BF5C41" w:rsidRDefault="00BF5C41">
      <w:pPr>
        <w:sectPr w:rsidR="00BF5C41">
          <w:headerReference w:type="even" r:id="rId188"/>
          <w:headerReference w:type="default" r:id="rId189"/>
          <w:footerReference w:type="even" r:id="rId190"/>
          <w:footerReference w:type="default" r:id="rId191"/>
          <w:headerReference w:type="first" r:id="rId192"/>
          <w:footerReference w:type="first" r:id="rId193"/>
          <w:pgSz w:w="11900" w:h="16840"/>
          <w:pgMar w:top="2524" w:right="1028" w:bottom="1363" w:left="1438" w:header="2085" w:footer="720" w:gutter="0"/>
          <w:cols w:space="720"/>
          <w:titlePg/>
        </w:sectPr>
      </w:pPr>
    </w:p>
    <w:p w:rsidR="00BF5C41" w:rsidRDefault="004C6ECB">
      <w:pPr>
        <w:spacing w:after="259" w:line="265" w:lineRule="auto"/>
        <w:ind w:left="35" w:right="1392" w:hanging="6"/>
        <w:jc w:val="left"/>
      </w:pPr>
      <w:r>
        <w:rPr>
          <w:b/>
          <w:sz w:val="14"/>
        </w:rPr>
        <w:lastRenderedPageBreak/>
        <w:t>NOTES TO THE FINANCIAL STATEMENTS OF GLYNDŴR UNIVERSITY</w:t>
      </w:r>
    </w:p>
    <w:p w:rsidR="00BF5C41" w:rsidRDefault="004C6ECB">
      <w:pPr>
        <w:spacing w:after="116" w:line="265" w:lineRule="auto"/>
        <w:ind w:left="35" w:right="1392" w:hanging="6"/>
        <w:jc w:val="left"/>
      </w:pPr>
      <w:r>
        <w:rPr>
          <w:b/>
          <w:sz w:val="14"/>
        </w:rPr>
        <w:t>12 Tangible assets (consolidated)</w:t>
      </w:r>
    </w:p>
    <w:tbl>
      <w:tblPr>
        <w:tblStyle w:val="TableGrid"/>
        <w:tblW w:w="7542" w:type="dxa"/>
        <w:tblInd w:w="18" w:type="dxa"/>
        <w:tblCellMar>
          <w:top w:w="0" w:type="dxa"/>
          <w:left w:w="0" w:type="dxa"/>
          <w:bottom w:w="0" w:type="dxa"/>
          <w:right w:w="0" w:type="dxa"/>
        </w:tblCellMar>
        <w:tblLook w:val="04A0" w:firstRow="1" w:lastRow="0" w:firstColumn="1" w:lastColumn="0" w:noHBand="0" w:noVBand="1"/>
      </w:tblPr>
      <w:tblGrid>
        <w:gridCol w:w="3102"/>
        <w:gridCol w:w="1938"/>
        <w:gridCol w:w="2009"/>
        <w:gridCol w:w="493"/>
      </w:tblGrid>
      <w:tr w:rsidR="00BF5C41">
        <w:trPr>
          <w:trHeight w:val="187"/>
        </w:trPr>
        <w:tc>
          <w:tcPr>
            <w:tcW w:w="3102" w:type="dxa"/>
            <w:tcBorders>
              <w:top w:val="nil"/>
              <w:left w:val="nil"/>
              <w:bottom w:val="nil"/>
              <w:right w:val="nil"/>
            </w:tcBorders>
          </w:tcPr>
          <w:p w:rsidR="00BF5C41" w:rsidRDefault="00BF5C41">
            <w:pPr>
              <w:spacing w:after="160" w:line="259" w:lineRule="auto"/>
              <w:ind w:left="0" w:firstLine="0"/>
              <w:jc w:val="left"/>
            </w:pPr>
          </w:p>
        </w:tc>
        <w:tc>
          <w:tcPr>
            <w:tcW w:w="1938" w:type="dxa"/>
            <w:tcBorders>
              <w:top w:val="nil"/>
              <w:left w:val="nil"/>
              <w:bottom w:val="nil"/>
              <w:right w:val="nil"/>
            </w:tcBorders>
          </w:tcPr>
          <w:p w:rsidR="00BF5C41" w:rsidRDefault="004C6ECB">
            <w:pPr>
              <w:spacing w:after="0" w:line="259" w:lineRule="auto"/>
              <w:ind w:left="1022" w:firstLine="0"/>
              <w:jc w:val="left"/>
            </w:pPr>
            <w:r>
              <w:rPr>
                <w:b/>
                <w:sz w:val="14"/>
              </w:rPr>
              <w:t>Freehold</w:t>
            </w:r>
          </w:p>
        </w:tc>
        <w:tc>
          <w:tcPr>
            <w:tcW w:w="2009" w:type="dxa"/>
            <w:tcBorders>
              <w:top w:val="nil"/>
              <w:left w:val="nil"/>
              <w:bottom w:val="nil"/>
              <w:right w:val="nil"/>
            </w:tcBorders>
          </w:tcPr>
          <w:p w:rsidR="00BF5C41" w:rsidRDefault="004C6ECB">
            <w:pPr>
              <w:spacing w:after="0" w:line="259" w:lineRule="auto"/>
              <w:ind w:left="446" w:firstLine="0"/>
              <w:jc w:val="left"/>
            </w:pPr>
            <w:r>
              <w:rPr>
                <w:b/>
                <w:sz w:val="14"/>
              </w:rPr>
              <w:t>Fixtures,</w:t>
            </w:r>
          </w:p>
        </w:tc>
        <w:tc>
          <w:tcPr>
            <w:tcW w:w="493" w:type="dxa"/>
            <w:tcBorders>
              <w:top w:val="nil"/>
              <w:left w:val="nil"/>
              <w:bottom w:val="nil"/>
              <w:right w:val="nil"/>
            </w:tcBorders>
          </w:tcPr>
          <w:p w:rsidR="00BF5C41" w:rsidRDefault="004C6ECB">
            <w:pPr>
              <w:spacing w:after="0" w:line="259" w:lineRule="auto"/>
              <w:ind w:left="108" w:firstLine="0"/>
              <w:jc w:val="left"/>
            </w:pPr>
            <w:r>
              <w:rPr>
                <w:b/>
                <w:sz w:val="14"/>
              </w:rPr>
              <w:t>Total</w:t>
            </w:r>
          </w:p>
        </w:tc>
      </w:tr>
      <w:tr w:rsidR="00BF5C41">
        <w:trPr>
          <w:trHeight w:val="218"/>
        </w:trPr>
        <w:tc>
          <w:tcPr>
            <w:tcW w:w="3102" w:type="dxa"/>
            <w:tcBorders>
              <w:top w:val="nil"/>
              <w:left w:val="nil"/>
              <w:bottom w:val="nil"/>
              <w:right w:val="nil"/>
            </w:tcBorders>
          </w:tcPr>
          <w:p w:rsidR="00BF5C41" w:rsidRDefault="00BF5C41">
            <w:pPr>
              <w:spacing w:after="160" w:line="259" w:lineRule="auto"/>
              <w:ind w:left="0" w:firstLine="0"/>
              <w:jc w:val="left"/>
            </w:pPr>
          </w:p>
        </w:tc>
        <w:tc>
          <w:tcPr>
            <w:tcW w:w="1938" w:type="dxa"/>
            <w:tcBorders>
              <w:top w:val="nil"/>
              <w:left w:val="nil"/>
              <w:bottom w:val="nil"/>
              <w:right w:val="nil"/>
            </w:tcBorders>
          </w:tcPr>
          <w:p w:rsidR="00BF5C41" w:rsidRDefault="004C6ECB">
            <w:pPr>
              <w:spacing w:after="0" w:line="259" w:lineRule="auto"/>
              <w:ind w:left="959" w:firstLine="0"/>
              <w:jc w:val="left"/>
            </w:pPr>
            <w:r>
              <w:rPr>
                <w:b/>
                <w:sz w:val="14"/>
              </w:rPr>
              <w:t>Land and</w:t>
            </w:r>
          </w:p>
        </w:tc>
        <w:tc>
          <w:tcPr>
            <w:tcW w:w="2009" w:type="dxa"/>
            <w:tcBorders>
              <w:top w:val="nil"/>
              <w:left w:val="nil"/>
              <w:bottom w:val="nil"/>
              <w:right w:val="nil"/>
            </w:tcBorders>
          </w:tcPr>
          <w:p w:rsidR="00BF5C41" w:rsidRDefault="004C6ECB">
            <w:pPr>
              <w:spacing w:after="0" w:line="259" w:lineRule="auto"/>
              <w:ind w:left="504" w:firstLine="0"/>
              <w:jc w:val="left"/>
            </w:pPr>
            <w:r>
              <w:rPr>
                <w:b/>
                <w:sz w:val="14"/>
              </w:rPr>
              <w:t>fittings,</w:t>
            </w:r>
          </w:p>
        </w:tc>
        <w:tc>
          <w:tcPr>
            <w:tcW w:w="493" w:type="dxa"/>
            <w:tcBorders>
              <w:top w:val="nil"/>
              <w:left w:val="nil"/>
              <w:bottom w:val="nil"/>
              <w:right w:val="nil"/>
            </w:tcBorders>
          </w:tcPr>
          <w:p w:rsidR="00BF5C41" w:rsidRDefault="00BF5C41">
            <w:pPr>
              <w:spacing w:after="160" w:line="259" w:lineRule="auto"/>
              <w:ind w:left="0" w:firstLine="0"/>
              <w:jc w:val="left"/>
            </w:pPr>
          </w:p>
        </w:tc>
      </w:tr>
      <w:tr w:rsidR="00BF5C41">
        <w:trPr>
          <w:trHeight w:val="644"/>
        </w:trPr>
        <w:tc>
          <w:tcPr>
            <w:tcW w:w="3102" w:type="dxa"/>
            <w:tcBorders>
              <w:top w:val="nil"/>
              <w:left w:val="nil"/>
              <w:bottom w:val="nil"/>
              <w:right w:val="nil"/>
            </w:tcBorders>
          </w:tcPr>
          <w:p w:rsidR="00BF5C41" w:rsidRDefault="00BF5C41">
            <w:pPr>
              <w:spacing w:after="160" w:line="259" w:lineRule="auto"/>
              <w:ind w:left="0" w:firstLine="0"/>
              <w:jc w:val="left"/>
            </w:pPr>
          </w:p>
        </w:tc>
        <w:tc>
          <w:tcPr>
            <w:tcW w:w="1938" w:type="dxa"/>
            <w:tcBorders>
              <w:top w:val="nil"/>
              <w:left w:val="nil"/>
              <w:bottom w:val="nil"/>
              <w:right w:val="nil"/>
            </w:tcBorders>
          </w:tcPr>
          <w:p w:rsidR="00BF5C41" w:rsidRDefault="004C6ECB">
            <w:pPr>
              <w:spacing w:after="0" w:line="259" w:lineRule="auto"/>
              <w:ind w:left="948" w:firstLine="0"/>
              <w:jc w:val="left"/>
            </w:pPr>
            <w:r>
              <w:rPr>
                <w:b/>
                <w:sz w:val="14"/>
              </w:rPr>
              <w:t>Buildings</w:t>
            </w:r>
          </w:p>
        </w:tc>
        <w:tc>
          <w:tcPr>
            <w:tcW w:w="2009" w:type="dxa"/>
            <w:tcBorders>
              <w:top w:val="nil"/>
              <w:left w:val="nil"/>
              <w:bottom w:val="nil"/>
              <w:right w:val="nil"/>
            </w:tcBorders>
          </w:tcPr>
          <w:p w:rsidR="00BF5C41" w:rsidRDefault="004C6ECB">
            <w:pPr>
              <w:spacing w:after="0" w:line="259" w:lineRule="auto"/>
              <w:ind w:left="310" w:right="783" w:hanging="40"/>
              <w:jc w:val="left"/>
            </w:pPr>
            <w:r>
              <w:rPr>
                <w:b/>
                <w:sz w:val="14"/>
              </w:rPr>
              <w:t>equipment and motor vehicles</w:t>
            </w:r>
          </w:p>
        </w:tc>
        <w:tc>
          <w:tcPr>
            <w:tcW w:w="493" w:type="dxa"/>
            <w:tcBorders>
              <w:top w:val="nil"/>
              <w:left w:val="nil"/>
              <w:bottom w:val="nil"/>
              <w:right w:val="nil"/>
            </w:tcBorders>
          </w:tcPr>
          <w:p w:rsidR="00BF5C41" w:rsidRDefault="00BF5C41">
            <w:pPr>
              <w:spacing w:after="160" w:line="259" w:lineRule="auto"/>
              <w:ind w:left="0" w:firstLine="0"/>
              <w:jc w:val="left"/>
            </w:pPr>
          </w:p>
        </w:tc>
      </w:tr>
      <w:tr w:rsidR="00BF5C41">
        <w:trPr>
          <w:trHeight w:val="438"/>
        </w:trPr>
        <w:tc>
          <w:tcPr>
            <w:tcW w:w="3102" w:type="dxa"/>
            <w:tcBorders>
              <w:top w:val="nil"/>
              <w:left w:val="nil"/>
              <w:bottom w:val="nil"/>
              <w:right w:val="nil"/>
            </w:tcBorders>
            <w:vAlign w:val="bottom"/>
          </w:tcPr>
          <w:p w:rsidR="00BF5C41" w:rsidRDefault="004C6ECB">
            <w:pPr>
              <w:spacing w:after="0" w:line="259" w:lineRule="auto"/>
              <w:ind w:left="7" w:firstLine="0"/>
              <w:jc w:val="left"/>
            </w:pPr>
            <w:r>
              <w:rPr>
                <w:b/>
                <w:sz w:val="14"/>
              </w:rPr>
              <w:t>Cost or Valuation</w:t>
            </w:r>
          </w:p>
        </w:tc>
        <w:tc>
          <w:tcPr>
            <w:tcW w:w="1938" w:type="dxa"/>
            <w:tcBorders>
              <w:top w:val="nil"/>
              <w:left w:val="nil"/>
              <w:bottom w:val="nil"/>
              <w:right w:val="nil"/>
            </w:tcBorders>
          </w:tcPr>
          <w:p w:rsidR="00BF5C41" w:rsidRDefault="004C6ECB">
            <w:pPr>
              <w:spacing w:after="0" w:line="259" w:lineRule="auto"/>
              <w:ind w:left="1302" w:firstLine="0"/>
              <w:jc w:val="left"/>
            </w:pPr>
            <w:r>
              <w:rPr>
                <w:b/>
                <w:sz w:val="14"/>
              </w:rPr>
              <w:t>£000</w:t>
            </w:r>
          </w:p>
        </w:tc>
        <w:tc>
          <w:tcPr>
            <w:tcW w:w="2009" w:type="dxa"/>
            <w:tcBorders>
              <w:top w:val="nil"/>
              <w:left w:val="nil"/>
              <w:bottom w:val="nil"/>
              <w:right w:val="nil"/>
            </w:tcBorders>
          </w:tcPr>
          <w:p w:rsidR="00BF5C41" w:rsidRDefault="004C6ECB">
            <w:pPr>
              <w:spacing w:after="0" w:line="259" w:lineRule="auto"/>
              <w:ind w:left="709" w:firstLine="0"/>
              <w:jc w:val="left"/>
            </w:pPr>
            <w:r>
              <w:rPr>
                <w:b/>
                <w:sz w:val="14"/>
              </w:rPr>
              <w:t>£000</w:t>
            </w:r>
          </w:p>
        </w:tc>
        <w:tc>
          <w:tcPr>
            <w:tcW w:w="493" w:type="dxa"/>
            <w:tcBorders>
              <w:top w:val="nil"/>
              <w:left w:val="nil"/>
              <w:bottom w:val="nil"/>
              <w:right w:val="nil"/>
            </w:tcBorders>
          </w:tcPr>
          <w:p w:rsidR="00BF5C41" w:rsidRDefault="004C6ECB">
            <w:pPr>
              <w:spacing w:after="0" w:line="259" w:lineRule="auto"/>
              <w:ind w:left="127" w:firstLine="0"/>
              <w:jc w:val="left"/>
            </w:pPr>
            <w:r>
              <w:rPr>
                <w:b/>
                <w:sz w:val="14"/>
              </w:rPr>
              <w:t>£000</w:t>
            </w:r>
          </w:p>
        </w:tc>
      </w:tr>
      <w:tr w:rsidR="00BF5C41">
        <w:trPr>
          <w:trHeight w:val="215"/>
        </w:trPr>
        <w:tc>
          <w:tcPr>
            <w:tcW w:w="3102" w:type="dxa"/>
            <w:tcBorders>
              <w:top w:val="nil"/>
              <w:left w:val="nil"/>
              <w:bottom w:val="nil"/>
              <w:right w:val="nil"/>
            </w:tcBorders>
          </w:tcPr>
          <w:p w:rsidR="00BF5C41" w:rsidRDefault="004C6ECB">
            <w:pPr>
              <w:spacing w:after="0" w:line="259" w:lineRule="auto"/>
              <w:ind w:left="4" w:firstLine="0"/>
              <w:jc w:val="left"/>
            </w:pPr>
            <w:r>
              <w:rPr>
                <w:sz w:val="14"/>
              </w:rPr>
              <w:t>As at 1 August 2014</w:t>
            </w:r>
          </w:p>
        </w:tc>
        <w:tc>
          <w:tcPr>
            <w:tcW w:w="1938" w:type="dxa"/>
            <w:tcBorders>
              <w:top w:val="nil"/>
              <w:left w:val="nil"/>
              <w:bottom w:val="nil"/>
              <w:right w:val="nil"/>
            </w:tcBorders>
          </w:tcPr>
          <w:p w:rsidR="00BF5C41" w:rsidRDefault="004C6ECB">
            <w:pPr>
              <w:spacing w:after="0" w:line="259" w:lineRule="auto"/>
              <w:ind w:left="1204" w:firstLine="0"/>
              <w:jc w:val="left"/>
            </w:pPr>
            <w:r>
              <w:rPr>
                <w:sz w:val="14"/>
              </w:rPr>
              <w:t>58,259</w:t>
            </w:r>
          </w:p>
        </w:tc>
        <w:tc>
          <w:tcPr>
            <w:tcW w:w="2009" w:type="dxa"/>
            <w:tcBorders>
              <w:top w:val="nil"/>
              <w:left w:val="nil"/>
              <w:bottom w:val="nil"/>
              <w:right w:val="nil"/>
            </w:tcBorders>
          </w:tcPr>
          <w:p w:rsidR="00BF5C41" w:rsidRDefault="004C6ECB">
            <w:pPr>
              <w:spacing w:after="0" w:line="259" w:lineRule="auto"/>
              <w:ind w:left="716" w:firstLine="0"/>
              <w:jc w:val="left"/>
            </w:pPr>
            <w:r>
              <w:rPr>
                <w:sz w:val="14"/>
              </w:rPr>
              <w:t>6,192</w:t>
            </w:r>
          </w:p>
        </w:tc>
        <w:tc>
          <w:tcPr>
            <w:tcW w:w="493" w:type="dxa"/>
            <w:tcBorders>
              <w:top w:val="nil"/>
              <w:left w:val="nil"/>
              <w:bottom w:val="nil"/>
              <w:right w:val="nil"/>
            </w:tcBorders>
          </w:tcPr>
          <w:p w:rsidR="00BF5C41" w:rsidRDefault="004C6ECB">
            <w:pPr>
              <w:spacing w:after="0" w:line="259" w:lineRule="auto"/>
              <w:ind w:left="4" w:firstLine="0"/>
            </w:pPr>
            <w:r>
              <w:rPr>
                <w:sz w:val="14"/>
              </w:rPr>
              <w:t>64,451</w:t>
            </w:r>
          </w:p>
        </w:tc>
      </w:tr>
      <w:tr w:rsidR="00BF5C41">
        <w:trPr>
          <w:trHeight w:val="222"/>
        </w:trPr>
        <w:tc>
          <w:tcPr>
            <w:tcW w:w="3102" w:type="dxa"/>
            <w:tcBorders>
              <w:top w:val="nil"/>
              <w:left w:val="nil"/>
              <w:bottom w:val="nil"/>
              <w:right w:val="nil"/>
            </w:tcBorders>
          </w:tcPr>
          <w:p w:rsidR="00BF5C41" w:rsidRDefault="004C6ECB">
            <w:pPr>
              <w:spacing w:after="0" w:line="259" w:lineRule="auto"/>
              <w:ind w:left="0" w:firstLine="0"/>
              <w:jc w:val="left"/>
            </w:pPr>
            <w:r>
              <w:rPr>
                <w:sz w:val="14"/>
              </w:rPr>
              <w:t>Additions at cost</w:t>
            </w:r>
          </w:p>
        </w:tc>
        <w:tc>
          <w:tcPr>
            <w:tcW w:w="1938" w:type="dxa"/>
            <w:tcBorders>
              <w:top w:val="nil"/>
              <w:left w:val="nil"/>
              <w:bottom w:val="nil"/>
              <w:right w:val="nil"/>
            </w:tcBorders>
          </w:tcPr>
          <w:p w:rsidR="00BF5C41" w:rsidRDefault="004C6ECB">
            <w:pPr>
              <w:spacing w:after="0" w:line="259" w:lineRule="auto"/>
              <w:ind w:left="0" w:right="310" w:firstLine="0"/>
              <w:jc w:val="right"/>
            </w:pPr>
            <w:r>
              <w:rPr>
                <w:b/>
                <w:sz w:val="14"/>
              </w:rPr>
              <w:t>-</w:t>
            </w:r>
          </w:p>
        </w:tc>
        <w:tc>
          <w:tcPr>
            <w:tcW w:w="2009" w:type="dxa"/>
            <w:tcBorders>
              <w:top w:val="nil"/>
              <w:left w:val="nil"/>
              <w:bottom w:val="nil"/>
              <w:right w:val="nil"/>
            </w:tcBorders>
          </w:tcPr>
          <w:p w:rsidR="00BF5C41" w:rsidRDefault="004C6ECB">
            <w:pPr>
              <w:spacing w:after="0" w:line="259" w:lineRule="auto"/>
              <w:ind w:left="0" w:right="27" w:firstLine="0"/>
              <w:jc w:val="center"/>
            </w:pPr>
            <w:r>
              <w:rPr>
                <w:sz w:val="14"/>
              </w:rPr>
              <w:t>30</w:t>
            </w:r>
          </w:p>
        </w:tc>
        <w:tc>
          <w:tcPr>
            <w:tcW w:w="493" w:type="dxa"/>
            <w:tcBorders>
              <w:top w:val="nil"/>
              <w:left w:val="nil"/>
              <w:bottom w:val="nil"/>
              <w:right w:val="nil"/>
            </w:tcBorders>
          </w:tcPr>
          <w:p w:rsidR="00BF5C41" w:rsidRDefault="004C6ECB">
            <w:pPr>
              <w:spacing w:after="0" w:line="259" w:lineRule="auto"/>
              <w:ind w:left="0" w:right="43" w:firstLine="0"/>
              <w:jc w:val="right"/>
            </w:pPr>
            <w:r>
              <w:rPr>
                <w:sz w:val="14"/>
              </w:rPr>
              <w:t>30</w:t>
            </w:r>
          </w:p>
        </w:tc>
      </w:tr>
      <w:tr w:rsidR="00BF5C41">
        <w:trPr>
          <w:trHeight w:val="181"/>
        </w:trPr>
        <w:tc>
          <w:tcPr>
            <w:tcW w:w="3102" w:type="dxa"/>
            <w:tcBorders>
              <w:top w:val="nil"/>
              <w:left w:val="nil"/>
              <w:bottom w:val="nil"/>
              <w:right w:val="nil"/>
            </w:tcBorders>
          </w:tcPr>
          <w:p w:rsidR="00BF5C41" w:rsidRDefault="004C6ECB">
            <w:pPr>
              <w:spacing w:after="0" w:line="259" w:lineRule="auto"/>
              <w:ind w:left="4" w:firstLine="0"/>
              <w:jc w:val="left"/>
            </w:pPr>
            <w:r>
              <w:rPr>
                <w:sz w:val="14"/>
              </w:rPr>
              <w:t>Disposals</w:t>
            </w:r>
          </w:p>
        </w:tc>
        <w:tc>
          <w:tcPr>
            <w:tcW w:w="1938" w:type="dxa"/>
            <w:tcBorders>
              <w:top w:val="nil"/>
              <w:left w:val="nil"/>
              <w:bottom w:val="nil"/>
              <w:right w:val="nil"/>
            </w:tcBorders>
          </w:tcPr>
          <w:p w:rsidR="00BF5C41" w:rsidRDefault="004C6ECB">
            <w:pPr>
              <w:spacing w:after="0" w:line="259" w:lineRule="auto"/>
              <w:ind w:left="1341" w:firstLine="0"/>
              <w:jc w:val="left"/>
            </w:pPr>
            <w:r>
              <w:rPr>
                <w:sz w:val="14"/>
              </w:rPr>
              <w:t>(114)</w:t>
            </w:r>
          </w:p>
        </w:tc>
        <w:tc>
          <w:tcPr>
            <w:tcW w:w="2009" w:type="dxa"/>
            <w:tcBorders>
              <w:top w:val="nil"/>
              <w:left w:val="nil"/>
              <w:bottom w:val="nil"/>
              <w:right w:val="nil"/>
            </w:tcBorders>
          </w:tcPr>
          <w:p w:rsidR="00BF5C41" w:rsidRDefault="004C6ECB">
            <w:pPr>
              <w:spacing w:after="0" w:line="259" w:lineRule="auto"/>
              <w:ind w:left="90" w:firstLine="0"/>
              <w:jc w:val="center"/>
            </w:pPr>
            <w:r>
              <w:rPr>
                <w:b/>
                <w:sz w:val="14"/>
              </w:rPr>
              <w:t>-</w:t>
            </w:r>
          </w:p>
        </w:tc>
        <w:tc>
          <w:tcPr>
            <w:tcW w:w="493" w:type="dxa"/>
            <w:tcBorders>
              <w:top w:val="nil"/>
              <w:left w:val="nil"/>
              <w:bottom w:val="nil"/>
              <w:right w:val="nil"/>
            </w:tcBorders>
          </w:tcPr>
          <w:p w:rsidR="00BF5C41" w:rsidRDefault="004C6ECB">
            <w:pPr>
              <w:spacing w:after="0" w:line="259" w:lineRule="auto"/>
              <w:ind w:left="0" w:firstLine="0"/>
              <w:jc w:val="right"/>
            </w:pPr>
            <w:r>
              <w:rPr>
                <w:sz w:val="14"/>
              </w:rPr>
              <w:t>(114)</w:t>
            </w:r>
          </w:p>
        </w:tc>
      </w:tr>
    </w:tbl>
    <w:tbl>
      <w:tblPr>
        <w:tblStyle w:val="TableGrid"/>
        <w:tblpPr w:vertAnchor="text" w:tblpX="2702" w:tblpY="-78"/>
        <w:tblOverlap w:val="never"/>
        <w:tblW w:w="4895" w:type="dxa"/>
        <w:tblInd w:w="0" w:type="dxa"/>
        <w:tblCellMar>
          <w:top w:w="41" w:type="dxa"/>
          <w:left w:w="0" w:type="dxa"/>
          <w:bottom w:w="11" w:type="dxa"/>
          <w:right w:w="84" w:type="dxa"/>
        </w:tblCellMar>
        <w:tblLook w:val="04A0" w:firstRow="1" w:lastRow="0" w:firstColumn="1" w:lastColumn="0" w:noHBand="0" w:noVBand="1"/>
      </w:tblPr>
      <w:tblGrid>
        <w:gridCol w:w="2356"/>
        <w:gridCol w:w="1300"/>
        <w:gridCol w:w="708"/>
        <w:gridCol w:w="531"/>
      </w:tblGrid>
      <w:tr w:rsidR="00BF5C41">
        <w:trPr>
          <w:trHeight w:val="220"/>
        </w:trPr>
        <w:tc>
          <w:tcPr>
            <w:tcW w:w="2356" w:type="dxa"/>
            <w:tcBorders>
              <w:top w:val="single" w:sz="4" w:space="0" w:color="000000"/>
              <w:left w:val="nil"/>
              <w:bottom w:val="single" w:sz="4" w:space="0" w:color="000000"/>
              <w:right w:val="nil"/>
            </w:tcBorders>
          </w:tcPr>
          <w:p w:rsidR="00BF5C41" w:rsidRDefault="004C6ECB">
            <w:pPr>
              <w:spacing w:after="0" w:line="259" w:lineRule="auto"/>
              <w:ind w:left="1550" w:firstLine="0"/>
              <w:jc w:val="left"/>
            </w:pPr>
            <w:r>
              <w:rPr>
                <w:b/>
                <w:sz w:val="14"/>
              </w:rPr>
              <w:t>58,145</w:t>
            </w:r>
          </w:p>
        </w:tc>
        <w:tc>
          <w:tcPr>
            <w:tcW w:w="1300" w:type="dxa"/>
            <w:tcBorders>
              <w:top w:val="single" w:sz="4" w:space="0" w:color="000000"/>
              <w:left w:val="nil"/>
              <w:bottom w:val="single" w:sz="4" w:space="0" w:color="000000"/>
              <w:right w:val="nil"/>
            </w:tcBorders>
          </w:tcPr>
          <w:p w:rsidR="00BF5C41" w:rsidRDefault="004C6ECB">
            <w:pPr>
              <w:spacing w:after="0" w:line="259" w:lineRule="auto"/>
              <w:ind w:left="466" w:firstLine="0"/>
              <w:jc w:val="center"/>
            </w:pPr>
            <w:r>
              <w:rPr>
                <w:b/>
                <w:sz w:val="14"/>
              </w:rPr>
              <w:t>6,222</w:t>
            </w:r>
          </w:p>
        </w:tc>
        <w:tc>
          <w:tcPr>
            <w:tcW w:w="70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30"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64,367</w:t>
            </w:r>
          </w:p>
        </w:tc>
      </w:tr>
      <w:tr w:rsidR="00BF5C41">
        <w:trPr>
          <w:trHeight w:val="563"/>
        </w:trPr>
        <w:tc>
          <w:tcPr>
            <w:tcW w:w="2356" w:type="dxa"/>
            <w:tcBorders>
              <w:top w:val="single" w:sz="4" w:space="0" w:color="000000"/>
              <w:left w:val="nil"/>
              <w:bottom w:val="nil"/>
              <w:right w:val="nil"/>
            </w:tcBorders>
            <w:vAlign w:val="bottom"/>
          </w:tcPr>
          <w:p w:rsidR="00BF5C41" w:rsidRDefault="004C6ECB">
            <w:pPr>
              <w:spacing w:after="0" w:line="259" w:lineRule="auto"/>
              <w:ind w:left="0" w:right="255" w:firstLine="0"/>
              <w:jc w:val="right"/>
            </w:pPr>
            <w:r>
              <w:rPr>
                <w:sz w:val="14"/>
              </w:rPr>
              <w:t>311</w:t>
            </w:r>
          </w:p>
        </w:tc>
        <w:tc>
          <w:tcPr>
            <w:tcW w:w="1300" w:type="dxa"/>
            <w:tcBorders>
              <w:top w:val="single" w:sz="4" w:space="0" w:color="000000"/>
              <w:left w:val="nil"/>
              <w:bottom w:val="nil"/>
              <w:right w:val="nil"/>
            </w:tcBorders>
            <w:vAlign w:val="bottom"/>
          </w:tcPr>
          <w:p w:rsidR="00BF5C41" w:rsidRDefault="004C6ECB">
            <w:pPr>
              <w:spacing w:after="0" w:line="259" w:lineRule="auto"/>
              <w:ind w:left="709" w:firstLine="0"/>
              <w:jc w:val="left"/>
            </w:pPr>
            <w:r>
              <w:rPr>
                <w:sz w:val="14"/>
              </w:rPr>
              <w:t>4,657</w:t>
            </w:r>
          </w:p>
        </w:tc>
        <w:tc>
          <w:tcPr>
            <w:tcW w:w="709" w:type="dxa"/>
            <w:tcBorders>
              <w:top w:val="single" w:sz="4" w:space="0" w:color="000000"/>
              <w:left w:val="nil"/>
              <w:bottom w:val="nil"/>
              <w:right w:val="nil"/>
            </w:tcBorders>
          </w:tcPr>
          <w:p w:rsidR="00BF5C41" w:rsidRDefault="00BF5C41">
            <w:pPr>
              <w:spacing w:after="160" w:line="259" w:lineRule="auto"/>
              <w:ind w:left="0" w:firstLine="0"/>
              <w:jc w:val="left"/>
            </w:pPr>
          </w:p>
        </w:tc>
        <w:tc>
          <w:tcPr>
            <w:tcW w:w="530" w:type="dxa"/>
            <w:tcBorders>
              <w:top w:val="single" w:sz="4" w:space="0" w:color="000000"/>
              <w:left w:val="nil"/>
              <w:bottom w:val="nil"/>
              <w:right w:val="nil"/>
            </w:tcBorders>
            <w:vAlign w:val="bottom"/>
          </w:tcPr>
          <w:p w:rsidR="00BF5C41" w:rsidRDefault="004C6ECB">
            <w:pPr>
              <w:spacing w:after="0" w:line="259" w:lineRule="auto"/>
              <w:ind w:left="96" w:firstLine="0"/>
              <w:jc w:val="left"/>
            </w:pPr>
            <w:r>
              <w:rPr>
                <w:sz w:val="14"/>
              </w:rPr>
              <w:t>4,968</w:t>
            </w:r>
          </w:p>
        </w:tc>
      </w:tr>
      <w:tr w:rsidR="00BF5C41">
        <w:trPr>
          <w:trHeight w:val="240"/>
        </w:trPr>
        <w:tc>
          <w:tcPr>
            <w:tcW w:w="2356" w:type="dxa"/>
            <w:tcBorders>
              <w:top w:val="nil"/>
              <w:left w:val="nil"/>
              <w:bottom w:val="single" w:sz="4" w:space="0" w:color="000000"/>
              <w:right w:val="nil"/>
            </w:tcBorders>
          </w:tcPr>
          <w:p w:rsidR="00BF5C41" w:rsidRDefault="004C6ECB">
            <w:pPr>
              <w:spacing w:after="0" w:line="259" w:lineRule="auto"/>
              <w:ind w:left="0" w:right="233" w:firstLine="0"/>
              <w:jc w:val="right"/>
            </w:pPr>
            <w:r>
              <w:rPr>
                <w:sz w:val="14"/>
              </w:rPr>
              <w:t>1,120</w:t>
            </w:r>
          </w:p>
        </w:tc>
        <w:tc>
          <w:tcPr>
            <w:tcW w:w="1300" w:type="dxa"/>
            <w:tcBorders>
              <w:top w:val="nil"/>
              <w:left w:val="nil"/>
              <w:bottom w:val="single" w:sz="4" w:space="0" w:color="000000"/>
              <w:right w:val="nil"/>
            </w:tcBorders>
          </w:tcPr>
          <w:p w:rsidR="00BF5C41" w:rsidRDefault="004C6ECB">
            <w:pPr>
              <w:spacing w:after="0" w:line="259" w:lineRule="auto"/>
              <w:ind w:left="828" w:firstLine="0"/>
              <w:jc w:val="left"/>
            </w:pPr>
            <w:r>
              <w:rPr>
                <w:sz w:val="14"/>
              </w:rPr>
              <w:t>782</w:t>
            </w:r>
          </w:p>
        </w:tc>
        <w:tc>
          <w:tcPr>
            <w:tcW w:w="709" w:type="dxa"/>
            <w:tcBorders>
              <w:top w:val="nil"/>
              <w:left w:val="nil"/>
              <w:bottom w:val="single" w:sz="4" w:space="0" w:color="000000"/>
              <w:right w:val="nil"/>
            </w:tcBorders>
          </w:tcPr>
          <w:p w:rsidR="00BF5C41" w:rsidRDefault="00BF5C41">
            <w:pPr>
              <w:spacing w:after="160" w:line="259" w:lineRule="auto"/>
              <w:ind w:left="0" w:firstLine="0"/>
              <w:jc w:val="left"/>
            </w:pPr>
          </w:p>
        </w:tc>
        <w:tc>
          <w:tcPr>
            <w:tcW w:w="530" w:type="dxa"/>
            <w:tcBorders>
              <w:top w:val="nil"/>
              <w:left w:val="nil"/>
              <w:bottom w:val="single" w:sz="4" w:space="0" w:color="000000"/>
              <w:right w:val="nil"/>
            </w:tcBorders>
          </w:tcPr>
          <w:p w:rsidR="00BF5C41" w:rsidRDefault="004C6ECB">
            <w:pPr>
              <w:spacing w:after="0" w:line="259" w:lineRule="auto"/>
              <w:ind w:left="96" w:firstLine="0"/>
              <w:jc w:val="left"/>
            </w:pPr>
            <w:r>
              <w:rPr>
                <w:sz w:val="14"/>
              </w:rPr>
              <w:t>1,902</w:t>
            </w:r>
          </w:p>
        </w:tc>
      </w:tr>
      <w:tr w:rsidR="00BF5C41">
        <w:trPr>
          <w:trHeight w:val="216"/>
        </w:trPr>
        <w:tc>
          <w:tcPr>
            <w:tcW w:w="2356" w:type="dxa"/>
            <w:tcBorders>
              <w:top w:val="single" w:sz="4" w:space="0" w:color="000000"/>
              <w:left w:val="nil"/>
              <w:bottom w:val="single" w:sz="4" w:space="0" w:color="000000"/>
              <w:right w:val="nil"/>
            </w:tcBorders>
          </w:tcPr>
          <w:p w:rsidR="00BF5C41" w:rsidRDefault="004C6ECB">
            <w:pPr>
              <w:spacing w:after="0" w:line="259" w:lineRule="auto"/>
              <w:ind w:left="1653" w:firstLine="0"/>
              <w:jc w:val="left"/>
            </w:pPr>
            <w:r>
              <w:rPr>
                <w:b/>
                <w:sz w:val="14"/>
              </w:rPr>
              <w:t>1,431</w:t>
            </w:r>
          </w:p>
        </w:tc>
        <w:tc>
          <w:tcPr>
            <w:tcW w:w="1300" w:type="dxa"/>
            <w:tcBorders>
              <w:top w:val="single" w:sz="4" w:space="0" w:color="000000"/>
              <w:left w:val="nil"/>
              <w:bottom w:val="single" w:sz="4" w:space="0" w:color="000000"/>
              <w:right w:val="nil"/>
            </w:tcBorders>
          </w:tcPr>
          <w:p w:rsidR="00BF5C41" w:rsidRDefault="004C6ECB">
            <w:pPr>
              <w:spacing w:after="0" w:line="259" w:lineRule="auto"/>
              <w:ind w:left="466" w:firstLine="0"/>
              <w:jc w:val="center"/>
            </w:pPr>
            <w:r>
              <w:rPr>
                <w:b/>
                <w:sz w:val="14"/>
              </w:rPr>
              <w:t>5,439</w:t>
            </w:r>
          </w:p>
        </w:tc>
        <w:tc>
          <w:tcPr>
            <w:tcW w:w="70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30" w:type="dxa"/>
            <w:tcBorders>
              <w:top w:val="single" w:sz="4" w:space="0" w:color="000000"/>
              <w:left w:val="nil"/>
              <w:bottom w:val="single" w:sz="4" w:space="0" w:color="000000"/>
              <w:right w:val="nil"/>
            </w:tcBorders>
          </w:tcPr>
          <w:p w:rsidR="00BF5C41" w:rsidRDefault="004C6ECB">
            <w:pPr>
              <w:spacing w:after="0" w:line="259" w:lineRule="auto"/>
              <w:ind w:left="82" w:firstLine="0"/>
              <w:jc w:val="left"/>
            </w:pPr>
            <w:r>
              <w:rPr>
                <w:b/>
                <w:sz w:val="14"/>
              </w:rPr>
              <w:t>6,870</w:t>
            </w:r>
          </w:p>
        </w:tc>
      </w:tr>
      <w:tr w:rsidR="00BF5C41">
        <w:trPr>
          <w:trHeight w:val="666"/>
        </w:trPr>
        <w:tc>
          <w:tcPr>
            <w:tcW w:w="2356" w:type="dxa"/>
            <w:tcBorders>
              <w:top w:val="single" w:sz="4" w:space="0" w:color="000000"/>
              <w:left w:val="nil"/>
              <w:bottom w:val="single" w:sz="4" w:space="0" w:color="000000"/>
              <w:right w:val="nil"/>
            </w:tcBorders>
            <w:vAlign w:val="bottom"/>
          </w:tcPr>
          <w:p w:rsidR="00BF5C41" w:rsidRDefault="004C6ECB">
            <w:pPr>
              <w:spacing w:after="0" w:line="259" w:lineRule="auto"/>
              <w:ind w:left="1597" w:firstLine="0"/>
              <w:jc w:val="left"/>
            </w:pPr>
            <w:r>
              <w:rPr>
                <w:b/>
                <w:sz w:val="14"/>
              </w:rPr>
              <w:t>56,714</w:t>
            </w:r>
          </w:p>
        </w:tc>
        <w:tc>
          <w:tcPr>
            <w:tcW w:w="1300" w:type="dxa"/>
            <w:tcBorders>
              <w:top w:val="single" w:sz="4" w:space="0" w:color="000000"/>
              <w:left w:val="nil"/>
              <w:bottom w:val="single" w:sz="4" w:space="0" w:color="000000"/>
              <w:right w:val="nil"/>
            </w:tcBorders>
            <w:vAlign w:val="bottom"/>
          </w:tcPr>
          <w:p w:rsidR="00BF5C41" w:rsidRDefault="004C6ECB">
            <w:pPr>
              <w:spacing w:after="0" w:line="259" w:lineRule="auto"/>
              <w:ind w:left="601" w:firstLine="0"/>
              <w:jc w:val="center"/>
            </w:pPr>
            <w:r>
              <w:rPr>
                <w:b/>
                <w:sz w:val="14"/>
              </w:rPr>
              <w:t>783</w:t>
            </w:r>
          </w:p>
        </w:tc>
        <w:tc>
          <w:tcPr>
            <w:tcW w:w="70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30"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b/>
                <w:sz w:val="14"/>
              </w:rPr>
              <w:t>57,497</w:t>
            </w:r>
          </w:p>
        </w:tc>
      </w:tr>
      <w:tr w:rsidR="00BF5C41">
        <w:trPr>
          <w:trHeight w:val="525"/>
        </w:trPr>
        <w:tc>
          <w:tcPr>
            <w:tcW w:w="2356" w:type="dxa"/>
            <w:tcBorders>
              <w:top w:val="single" w:sz="4" w:space="0" w:color="000000"/>
              <w:left w:val="nil"/>
              <w:bottom w:val="single" w:sz="4" w:space="0" w:color="000000"/>
              <w:right w:val="nil"/>
            </w:tcBorders>
            <w:vAlign w:val="bottom"/>
          </w:tcPr>
          <w:p w:rsidR="00BF5C41" w:rsidRDefault="004C6ECB">
            <w:pPr>
              <w:spacing w:after="0" w:line="259" w:lineRule="auto"/>
              <w:ind w:left="909" w:firstLine="0"/>
              <w:jc w:val="left"/>
            </w:pPr>
            <w:r>
              <w:rPr>
                <w:sz w:val="14"/>
              </w:rPr>
              <w:t>_________</w:t>
            </w:r>
            <w:r>
              <w:rPr>
                <w:sz w:val="14"/>
                <w:u w:val="single" w:color="000000"/>
              </w:rPr>
              <w:t>57,948</w:t>
            </w:r>
          </w:p>
        </w:tc>
        <w:tc>
          <w:tcPr>
            <w:tcW w:w="1300"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sz w:val="14"/>
              </w:rPr>
              <w:t>_________</w:t>
            </w:r>
            <w:r>
              <w:rPr>
                <w:sz w:val="14"/>
                <w:u w:val="single" w:color="000000"/>
              </w:rPr>
              <w:t>1,535</w:t>
            </w:r>
            <w:r>
              <w:rPr>
                <w:sz w:val="14"/>
              </w:rPr>
              <w:t xml:space="preserve"> </w:t>
            </w:r>
          </w:p>
        </w:tc>
        <w:tc>
          <w:tcPr>
            <w:tcW w:w="709"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sz w:val="14"/>
              </w:rPr>
              <w:t>__</w:t>
            </w:r>
          </w:p>
        </w:tc>
        <w:tc>
          <w:tcPr>
            <w:tcW w:w="530" w:type="dxa"/>
            <w:tcBorders>
              <w:top w:val="single" w:sz="4" w:space="0" w:color="000000"/>
              <w:left w:val="nil"/>
              <w:bottom w:val="single" w:sz="4" w:space="0" w:color="000000"/>
              <w:right w:val="nil"/>
            </w:tcBorders>
            <w:vAlign w:val="bottom"/>
          </w:tcPr>
          <w:p w:rsidR="00BF5C41" w:rsidRDefault="004C6ECB">
            <w:pPr>
              <w:spacing w:after="0" w:line="259" w:lineRule="auto"/>
              <w:ind w:left="15" w:firstLine="0"/>
              <w:jc w:val="left"/>
            </w:pPr>
            <w:r>
              <w:rPr>
                <w:sz w:val="14"/>
              </w:rPr>
              <w:t>59,483</w:t>
            </w:r>
          </w:p>
        </w:tc>
      </w:tr>
    </w:tbl>
    <w:p w:rsidR="00BF5C41" w:rsidRDefault="004C6ECB">
      <w:pPr>
        <w:spacing w:after="93" w:line="265" w:lineRule="auto"/>
        <w:ind w:left="35" w:right="1392" w:hanging="6"/>
        <w:jc w:val="left"/>
      </w:pPr>
      <w:r>
        <w:rPr>
          <w:b/>
          <w:sz w:val="14"/>
        </w:rPr>
        <w:t>As at 31 July 2015</w:t>
      </w:r>
    </w:p>
    <w:p w:rsidR="00BF5C41" w:rsidRDefault="004C6ECB">
      <w:pPr>
        <w:spacing w:after="90" w:line="265" w:lineRule="auto"/>
        <w:ind w:left="35" w:right="1392" w:hanging="6"/>
        <w:jc w:val="left"/>
      </w:pPr>
      <w:r>
        <w:rPr>
          <w:b/>
          <w:sz w:val="14"/>
        </w:rPr>
        <w:t>Depreciation</w:t>
      </w:r>
    </w:p>
    <w:p w:rsidR="00BF5C41" w:rsidRDefault="004C6ECB">
      <w:pPr>
        <w:spacing w:after="42" w:line="322" w:lineRule="auto"/>
        <w:ind w:left="34" w:right="1392"/>
        <w:jc w:val="left"/>
      </w:pPr>
      <w:r>
        <w:rPr>
          <w:sz w:val="14"/>
        </w:rPr>
        <w:t>As at 1 August 2014 Charge for year</w:t>
      </w:r>
    </w:p>
    <w:p w:rsidR="00BF5C41" w:rsidRDefault="004C6ECB">
      <w:pPr>
        <w:spacing w:after="259" w:line="265" w:lineRule="auto"/>
        <w:ind w:left="35" w:right="1392" w:hanging="6"/>
        <w:jc w:val="left"/>
      </w:pPr>
      <w:r>
        <w:rPr>
          <w:b/>
          <w:sz w:val="14"/>
        </w:rPr>
        <w:t>As at 31 July 2015</w:t>
      </w:r>
    </w:p>
    <w:p w:rsidR="00BF5C41" w:rsidRDefault="004C6ECB">
      <w:pPr>
        <w:spacing w:after="36" w:line="265" w:lineRule="auto"/>
        <w:ind w:left="35" w:right="1392" w:hanging="6"/>
        <w:jc w:val="left"/>
      </w:pPr>
      <w:r>
        <w:rPr>
          <w:b/>
          <w:sz w:val="14"/>
        </w:rPr>
        <w:t>Net book value</w:t>
      </w:r>
    </w:p>
    <w:p w:rsidR="00BF5C41" w:rsidRDefault="004C6ECB">
      <w:pPr>
        <w:spacing w:after="107" w:line="265" w:lineRule="auto"/>
        <w:ind w:left="35" w:right="1392" w:hanging="6"/>
        <w:jc w:val="left"/>
      </w:pPr>
      <w:r>
        <w:rPr>
          <w:b/>
          <w:sz w:val="14"/>
        </w:rPr>
        <w:t>As at 31 July 2015</w:t>
      </w:r>
    </w:p>
    <w:p w:rsidR="00BF5C41" w:rsidRDefault="004C6ECB">
      <w:pPr>
        <w:spacing w:after="42" w:line="265" w:lineRule="auto"/>
        <w:ind w:left="34" w:right="1392"/>
        <w:jc w:val="left"/>
      </w:pPr>
      <w:r>
        <w:rPr>
          <w:sz w:val="14"/>
        </w:rPr>
        <w:t>Net book value</w:t>
      </w:r>
    </w:p>
    <w:p w:rsidR="00BF5C41" w:rsidRDefault="004C6ECB">
      <w:pPr>
        <w:spacing w:after="427" w:line="265" w:lineRule="auto"/>
        <w:ind w:left="34" w:right="1392"/>
        <w:jc w:val="left"/>
      </w:pPr>
      <w:r>
        <w:rPr>
          <w:sz w:val="14"/>
        </w:rPr>
        <w:t>As at 31 July 2014</w:t>
      </w:r>
    </w:p>
    <w:p w:rsidR="00BF5C41" w:rsidRDefault="004C6ECB">
      <w:pPr>
        <w:spacing w:after="42" w:line="265" w:lineRule="auto"/>
        <w:ind w:left="34" w:right="461"/>
        <w:jc w:val="left"/>
      </w:pPr>
      <w:r>
        <w:rPr>
          <w:sz w:val="14"/>
        </w:rPr>
        <w:t xml:space="preserve">The transitional rules set out in FRS 15 'Tangible Fixed Assets' have been applied on implementing FRS 15. </w:t>
      </w:r>
    </w:p>
    <w:p w:rsidR="00BF5C41" w:rsidRDefault="004C6ECB">
      <w:pPr>
        <w:spacing w:after="133" w:line="265" w:lineRule="auto"/>
        <w:ind w:left="34" w:right="461"/>
        <w:jc w:val="left"/>
      </w:pPr>
      <w:r>
        <w:rPr>
          <w:sz w:val="14"/>
        </w:rPr>
        <w:t>Accordingly the book values at implementation have been retained.</w:t>
      </w:r>
    </w:p>
    <w:p w:rsidR="00BF5C41" w:rsidRDefault="004C6ECB">
      <w:pPr>
        <w:spacing w:after="42" w:line="328" w:lineRule="auto"/>
        <w:ind w:left="34" w:right="1955"/>
        <w:jc w:val="left"/>
      </w:pPr>
      <w:r>
        <w:rPr>
          <w:sz w:val="14"/>
        </w:rPr>
        <w:t>The University has a bank ove</w:t>
      </w:r>
      <w:r>
        <w:rPr>
          <w:sz w:val="14"/>
        </w:rPr>
        <w:t>rdraft facility which is secured by a legal charge over part of the Wrexham Campus.</w:t>
      </w:r>
    </w:p>
    <w:p w:rsidR="00BF5C41" w:rsidRDefault="00BF5C41">
      <w:pPr>
        <w:sectPr w:rsidR="00BF5C41">
          <w:headerReference w:type="even" r:id="rId194"/>
          <w:headerReference w:type="default" r:id="rId195"/>
          <w:footerReference w:type="even" r:id="rId196"/>
          <w:footerReference w:type="default" r:id="rId197"/>
          <w:headerReference w:type="first" r:id="rId198"/>
          <w:footerReference w:type="first" r:id="rId199"/>
          <w:pgSz w:w="11900" w:h="16840"/>
          <w:pgMar w:top="1440" w:right="1440" w:bottom="1440" w:left="1471" w:header="720" w:footer="1370" w:gutter="0"/>
          <w:cols w:space="720"/>
        </w:sectPr>
      </w:pPr>
    </w:p>
    <w:p w:rsidR="00BF5C41" w:rsidRDefault="004C6ECB">
      <w:pPr>
        <w:spacing w:after="259" w:line="265" w:lineRule="auto"/>
        <w:ind w:left="35" w:right="1392" w:hanging="6"/>
        <w:jc w:val="left"/>
      </w:pPr>
      <w:r>
        <w:rPr>
          <w:b/>
          <w:sz w:val="14"/>
        </w:rPr>
        <w:lastRenderedPageBreak/>
        <w:t>NOTES TO THE FINANCIAL STATEMENTS OF GLYNDŴR UNIVERSITY</w:t>
      </w:r>
    </w:p>
    <w:p w:rsidR="00BF5C41" w:rsidRDefault="004C6ECB">
      <w:pPr>
        <w:numPr>
          <w:ilvl w:val="0"/>
          <w:numId w:val="13"/>
        </w:numPr>
        <w:spacing w:after="113" w:line="265" w:lineRule="auto"/>
        <w:ind w:right="1392" w:hanging="194"/>
        <w:jc w:val="left"/>
      </w:pPr>
      <w:r>
        <w:rPr>
          <w:b/>
          <w:sz w:val="14"/>
        </w:rPr>
        <w:t>Tangible assets (University)</w:t>
      </w:r>
    </w:p>
    <w:tbl>
      <w:tblPr>
        <w:tblStyle w:val="TableGrid"/>
        <w:tblW w:w="7557" w:type="dxa"/>
        <w:tblInd w:w="24" w:type="dxa"/>
        <w:tblCellMar>
          <w:top w:w="0" w:type="dxa"/>
          <w:left w:w="0" w:type="dxa"/>
          <w:bottom w:w="0" w:type="dxa"/>
          <w:right w:w="0" w:type="dxa"/>
        </w:tblCellMar>
        <w:tblLook w:val="04A0" w:firstRow="1" w:lastRow="0" w:firstColumn="1" w:lastColumn="0" w:noHBand="0" w:noVBand="1"/>
      </w:tblPr>
      <w:tblGrid>
        <w:gridCol w:w="3103"/>
        <w:gridCol w:w="1930"/>
        <w:gridCol w:w="2017"/>
        <w:gridCol w:w="507"/>
      </w:tblGrid>
      <w:tr w:rsidR="00BF5C41">
        <w:trPr>
          <w:trHeight w:val="177"/>
        </w:trPr>
        <w:tc>
          <w:tcPr>
            <w:tcW w:w="3103" w:type="dxa"/>
            <w:tcBorders>
              <w:top w:val="nil"/>
              <w:left w:val="nil"/>
              <w:bottom w:val="nil"/>
              <w:right w:val="nil"/>
            </w:tcBorders>
          </w:tcPr>
          <w:p w:rsidR="00BF5C41" w:rsidRDefault="00BF5C41">
            <w:pPr>
              <w:spacing w:after="160" w:line="259" w:lineRule="auto"/>
              <w:ind w:left="0" w:firstLine="0"/>
              <w:jc w:val="left"/>
            </w:pPr>
          </w:p>
        </w:tc>
        <w:tc>
          <w:tcPr>
            <w:tcW w:w="1930" w:type="dxa"/>
            <w:tcBorders>
              <w:top w:val="nil"/>
              <w:left w:val="nil"/>
              <w:bottom w:val="nil"/>
              <w:right w:val="nil"/>
            </w:tcBorders>
          </w:tcPr>
          <w:p w:rsidR="00BF5C41" w:rsidRDefault="004C6ECB">
            <w:pPr>
              <w:spacing w:after="0" w:line="259" w:lineRule="auto"/>
              <w:ind w:left="1032" w:firstLine="0"/>
              <w:jc w:val="left"/>
            </w:pPr>
            <w:r>
              <w:rPr>
                <w:b/>
                <w:sz w:val="14"/>
              </w:rPr>
              <w:t>Freehold</w:t>
            </w:r>
          </w:p>
        </w:tc>
        <w:tc>
          <w:tcPr>
            <w:tcW w:w="2017" w:type="dxa"/>
            <w:tcBorders>
              <w:top w:val="nil"/>
              <w:left w:val="nil"/>
              <w:bottom w:val="nil"/>
              <w:right w:val="nil"/>
            </w:tcBorders>
          </w:tcPr>
          <w:p w:rsidR="00BF5C41" w:rsidRDefault="004C6ECB">
            <w:pPr>
              <w:spacing w:after="0" w:line="259" w:lineRule="auto"/>
              <w:ind w:left="468" w:firstLine="0"/>
              <w:jc w:val="left"/>
            </w:pPr>
            <w:r>
              <w:rPr>
                <w:b/>
                <w:sz w:val="14"/>
              </w:rPr>
              <w:t>Fixtures,</w:t>
            </w:r>
          </w:p>
        </w:tc>
        <w:tc>
          <w:tcPr>
            <w:tcW w:w="507" w:type="dxa"/>
            <w:tcBorders>
              <w:top w:val="nil"/>
              <w:left w:val="nil"/>
              <w:bottom w:val="nil"/>
              <w:right w:val="nil"/>
            </w:tcBorders>
          </w:tcPr>
          <w:p w:rsidR="00BF5C41" w:rsidRDefault="004C6ECB">
            <w:pPr>
              <w:spacing w:after="0" w:line="259" w:lineRule="auto"/>
              <w:ind w:left="118" w:firstLine="0"/>
              <w:jc w:val="left"/>
            </w:pPr>
            <w:r>
              <w:rPr>
                <w:b/>
                <w:sz w:val="14"/>
              </w:rPr>
              <w:t>Total</w:t>
            </w:r>
          </w:p>
        </w:tc>
      </w:tr>
      <w:tr w:rsidR="00BF5C41">
        <w:trPr>
          <w:trHeight w:val="220"/>
        </w:trPr>
        <w:tc>
          <w:tcPr>
            <w:tcW w:w="3103" w:type="dxa"/>
            <w:tcBorders>
              <w:top w:val="nil"/>
              <w:left w:val="nil"/>
              <w:bottom w:val="nil"/>
              <w:right w:val="nil"/>
            </w:tcBorders>
          </w:tcPr>
          <w:p w:rsidR="00BF5C41" w:rsidRDefault="00BF5C41">
            <w:pPr>
              <w:spacing w:after="160" w:line="259" w:lineRule="auto"/>
              <w:ind w:left="0" w:firstLine="0"/>
              <w:jc w:val="left"/>
            </w:pPr>
          </w:p>
        </w:tc>
        <w:tc>
          <w:tcPr>
            <w:tcW w:w="1930" w:type="dxa"/>
            <w:tcBorders>
              <w:top w:val="nil"/>
              <w:left w:val="nil"/>
              <w:bottom w:val="nil"/>
              <w:right w:val="nil"/>
            </w:tcBorders>
          </w:tcPr>
          <w:p w:rsidR="00BF5C41" w:rsidRDefault="004C6ECB">
            <w:pPr>
              <w:spacing w:after="0" w:line="259" w:lineRule="auto"/>
              <w:ind w:left="969" w:firstLine="0"/>
              <w:jc w:val="left"/>
            </w:pPr>
            <w:r>
              <w:rPr>
                <w:b/>
                <w:sz w:val="14"/>
              </w:rPr>
              <w:t>Land and</w:t>
            </w:r>
          </w:p>
        </w:tc>
        <w:tc>
          <w:tcPr>
            <w:tcW w:w="2017" w:type="dxa"/>
            <w:tcBorders>
              <w:top w:val="nil"/>
              <w:left w:val="nil"/>
              <w:bottom w:val="nil"/>
              <w:right w:val="nil"/>
            </w:tcBorders>
          </w:tcPr>
          <w:p w:rsidR="00BF5C41" w:rsidRDefault="004C6ECB">
            <w:pPr>
              <w:spacing w:after="0" w:line="259" w:lineRule="auto"/>
              <w:ind w:left="522" w:firstLine="0"/>
              <w:jc w:val="left"/>
            </w:pPr>
            <w:r>
              <w:rPr>
                <w:b/>
                <w:sz w:val="14"/>
              </w:rPr>
              <w:t>fittings,</w:t>
            </w:r>
          </w:p>
        </w:tc>
        <w:tc>
          <w:tcPr>
            <w:tcW w:w="507" w:type="dxa"/>
            <w:tcBorders>
              <w:top w:val="nil"/>
              <w:left w:val="nil"/>
              <w:bottom w:val="nil"/>
              <w:right w:val="nil"/>
            </w:tcBorders>
          </w:tcPr>
          <w:p w:rsidR="00BF5C41" w:rsidRDefault="00BF5C41">
            <w:pPr>
              <w:spacing w:after="160" w:line="259" w:lineRule="auto"/>
              <w:ind w:left="0" w:firstLine="0"/>
              <w:jc w:val="left"/>
            </w:pPr>
          </w:p>
        </w:tc>
      </w:tr>
      <w:tr w:rsidR="00BF5C41">
        <w:trPr>
          <w:trHeight w:val="648"/>
        </w:trPr>
        <w:tc>
          <w:tcPr>
            <w:tcW w:w="3103" w:type="dxa"/>
            <w:tcBorders>
              <w:top w:val="nil"/>
              <w:left w:val="nil"/>
              <w:bottom w:val="nil"/>
              <w:right w:val="nil"/>
            </w:tcBorders>
          </w:tcPr>
          <w:p w:rsidR="00BF5C41" w:rsidRDefault="00BF5C41">
            <w:pPr>
              <w:spacing w:after="160" w:line="259" w:lineRule="auto"/>
              <w:ind w:left="0" w:firstLine="0"/>
              <w:jc w:val="left"/>
            </w:pPr>
          </w:p>
        </w:tc>
        <w:tc>
          <w:tcPr>
            <w:tcW w:w="1930" w:type="dxa"/>
            <w:tcBorders>
              <w:top w:val="nil"/>
              <w:left w:val="nil"/>
              <w:bottom w:val="nil"/>
              <w:right w:val="nil"/>
            </w:tcBorders>
          </w:tcPr>
          <w:p w:rsidR="00BF5C41" w:rsidRDefault="004C6ECB">
            <w:pPr>
              <w:spacing w:after="0" w:line="259" w:lineRule="auto"/>
              <w:ind w:left="958" w:firstLine="0"/>
              <w:jc w:val="left"/>
            </w:pPr>
            <w:r>
              <w:rPr>
                <w:b/>
                <w:sz w:val="14"/>
              </w:rPr>
              <w:t>Buildings</w:t>
            </w:r>
          </w:p>
        </w:tc>
        <w:tc>
          <w:tcPr>
            <w:tcW w:w="2017" w:type="dxa"/>
            <w:tcBorders>
              <w:top w:val="nil"/>
              <w:left w:val="nil"/>
              <w:bottom w:val="nil"/>
              <w:right w:val="nil"/>
            </w:tcBorders>
          </w:tcPr>
          <w:p w:rsidR="00BF5C41" w:rsidRDefault="004C6ECB">
            <w:pPr>
              <w:spacing w:after="0" w:line="259" w:lineRule="auto"/>
              <w:ind w:left="299" w:right="805" w:hanging="43"/>
              <w:jc w:val="left"/>
            </w:pPr>
            <w:r>
              <w:rPr>
                <w:b/>
                <w:sz w:val="14"/>
              </w:rPr>
              <w:t>equipment and motor vehicles</w:t>
            </w:r>
          </w:p>
        </w:tc>
        <w:tc>
          <w:tcPr>
            <w:tcW w:w="507" w:type="dxa"/>
            <w:tcBorders>
              <w:top w:val="nil"/>
              <w:left w:val="nil"/>
              <w:bottom w:val="nil"/>
              <w:right w:val="nil"/>
            </w:tcBorders>
          </w:tcPr>
          <w:p w:rsidR="00BF5C41" w:rsidRDefault="00BF5C41">
            <w:pPr>
              <w:spacing w:after="160" w:line="259" w:lineRule="auto"/>
              <w:ind w:left="0" w:firstLine="0"/>
              <w:jc w:val="left"/>
            </w:pPr>
          </w:p>
        </w:tc>
      </w:tr>
      <w:tr w:rsidR="00BF5C41">
        <w:trPr>
          <w:trHeight w:val="439"/>
        </w:trPr>
        <w:tc>
          <w:tcPr>
            <w:tcW w:w="3103" w:type="dxa"/>
            <w:tcBorders>
              <w:top w:val="nil"/>
              <w:left w:val="nil"/>
              <w:bottom w:val="nil"/>
              <w:right w:val="nil"/>
            </w:tcBorders>
            <w:vAlign w:val="bottom"/>
          </w:tcPr>
          <w:p w:rsidR="00BF5C41" w:rsidRDefault="004C6ECB">
            <w:pPr>
              <w:spacing w:after="0" w:line="259" w:lineRule="auto"/>
              <w:ind w:left="8" w:firstLine="0"/>
              <w:jc w:val="left"/>
            </w:pPr>
            <w:r>
              <w:rPr>
                <w:b/>
                <w:sz w:val="14"/>
              </w:rPr>
              <w:t>Cost or Valuation</w:t>
            </w:r>
          </w:p>
        </w:tc>
        <w:tc>
          <w:tcPr>
            <w:tcW w:w="1930" w:type="dxa"/>
            <w:tcBorders>
              <w:top w:val="nil"/>
              <w:left w:val="nil"/>
              <w:bottom w:val="nil"/>
              <w:right w:val="nil"/>
            </w:tcBorders>
          </w:tcPr>
          <w:p w:rsidR="00BF5C41" w:rsidRDefault="004C6ECB">
            <w:pPr>
              <w:spacing w:after="0" w:line="259" w:lineRule="auto"/>
              <w:ind w:left="1309" w:firstLine="0"/>
              <w:jc w:val="left"/>
            </w:pPr>
            <w:r>
              <w:rPr>
                <w:b/>
                <w:sz w:val="14"/>
              </w:rPr>
              <w:t>£000</w:t>
            </w:r>
          </w:p>
        </w:tc>
        <w:tc>
          <w:tcPr>
            <w:tcW w:w="2017" w:type="dxa"/>
            <w:tcBorders>
              <w:top w:val="nil"/>
              <w:left w:val="nil"/>
              <w:bottom w:val="nil"/>
              <w:right w:val="nil"/>
            </w:tcBorders>
          </w:tcPr>
          <w:p w:rsidR="00BF5C41" w:rsidRDefault="004C6ECB">
            <w:pPr>
              <w:spacing w:after="0" w:line="259" w:lineRule="auto"/>
              <w:ind w:left="731" w:firstLine="0"/>
              <w:jc w:val="left"/>
            </w:pPr>
            <w:r>
              <w:rPr>
                <w:b/>
                <w:sz w:val="14"/>
              </w:rPr>
              <w:t>£000</w:t>
            </w:r>
          </w:p>
        </w:tc>
        <w:tc>
          <w:tcPr>
            <w:tcW w:w="507" w:type="dxa"/>
            <w:tcBorders>
              <w:top w:val="nil"/>
              <w:left w:val="nil"/>
              <w:bottom w:val="nil"/>
              <w:right w:val="nil"/>
            </w:tcBorders>
          </w:tcPr>
          <w:p w:rsidR="00BF5C41" w:rsidRDefault="004C6ECB">
            <w:pPr>
              <w:spacing w:after="0" w:line="259" w:lineRule="auto"/>
              <w:ind w:left="141" w:firstLine="0"/>
              <w:jc w:val="left"/>
            </w:pPr>
            <w:r>
              <w:rPr>
                <w:b/>
                <w:sz w:val="14"/>
              </w:rPr>
              <w:t>£000</w:t>
            </w:r>
          </w:p>
        </w:tc>
      </w:tr>
      <w:tr w:rsidR="00BF5C41">
        <w:trPr>
          <w:trHeight w:val="215"/>
        </w:trPr>
        <w:tc>
          <w:tcPr>
            <w:tcW w:w="3103" w:type="dxa"/>
            <w:tcBorders>
              <w:top w:val="nil"/>
              <w:left w:val="nil"/>
              <w:bottom w:val="nil"/>
              <w:right w:val="nil"/>
            </w:tcBorders>
          </w:tcPr>
          <w:p w:rsidR="00BF5C41" w:rsidRDefault="004C6ECB">
            <w:pPr>
              <w:spacing w:after="0" w:line="259" w:lineRule="auto"/>
              <w:ind w:left="0" w:firstLine="0"/>
              <w:jc w:val="left"/>
            </w:pPr>
            <w:r>
              <w:rPr>
                <w:sz w:val="14"/>
              </w:rPr>
              <w:t>As at 1 August 2014</w:t>
            </w:r>
          </w:p>
        </w:tc>
        <w:tc>
          <w:tcPr>
            <w:tcW w:w="1930" w:type="dxa"/>
            <w:tcBorders>
              <w:top w:val="nil"/>
              <w:left w:val="nil"/>
              <w:bottom w:val="nil"/>
              <w:right w:val="nil"/>
            </w:tcBorders>
          </w:tcPr>
          <w:p w:rsidR="00BF5C41" w:rsidRDefault="004C6ECB">
            <w:pPr>
              <w:spacing w:after="0" w:line="259" w:lineRule="auto"/>
              <w:ind w:left="1214" w:firstLine="0"/>
              <w:jc w:val="left"/>
            </w:pPr>
            <w:r>
              <w:rPr>
                <w:sz w:val="14"/>
              </w:rPr>
              <w:t>57,484</w:t>
            </w:r>
          </w:p>
        </w:tc>
        <w:tc>
          <w:tcPr>
            <w:tcW w:w="2017" w:type="dxa"/>
            <w:tcBorders>
              <w:top w:val="nil"/>
              <w:left w:val="nil"/>
              <w:bottom w:val="nil"/>
              <w:right w:val="nil"/>
            </w:tcBorders>
          </w:tcPr>
          <w:p w:rsidR="00BF5C41" w:rsidRDefault="004C6ECB">
            <w:pPr>
              <w:spacing w:after="0" w:line="259" w:lineRule="auto"/>
              <w:ind w:left="0" w:right="191" w:firstLine="0"/>
              <w:jc w:val="center"/>
            </w:pPr>
            <w:r>
              <w:rPr>
                <w:sz w:val="14"/>
              </w:rPr>
              <w:t>6,051</w:t>
            </w:r>
          </w:p>
        </w:tc>
        <w:tc>
          <w:tcPr>
            <w:tcW w:w="507" w:type="dxa"/>
            <w:tcBorders>
              <w:top w:val="nil"/>
              <w:left w:val="nil"/>
              <w:bottom w:val="nil"/>
              <w:right w:val="nil"/>
            </w:tcBorders>
          </w:tcPr>
          <w:p w:rsidR="00BF5C41" w:rsidRDefault="004C6ECB">
            <w:pPr>
              <w:spacing w:after="0" w:line="259" w:lineRule="auto"/>
              <w:ind w:left="32" w:firstLine="0"/>
            </w:pPr>
            <w:r>
              <w:rPr>
                <w:sz w:val="14"/>
              </w:rPr>
              <w:t>63,535</w:t>
            </w:r>
          </w:p>
        </w:tc>
      </w:tr>
      <w:tr w:rsidR="00BF5C41">
        <w:trPr>
          <w:trHeight w:val="223"/>
        </w:trPr>
        <w:tc>
          <w:tcPr>
            <w:tcW w:w="3103" w:type="dxa"/>
            <w:tcBorders>
              <w:top w:val="nil"/>
              <w:left w:val="nil"/>
              <w:bottom w:val="nil"/>
              <w:right w:val="nil"/>
            </w:tcBorders>
          </w:tcPr>
          <w:p w:rsidR="00BF5C41" w:rsidRDefault="004C6ECB">
            <w:pPr>
              <w:spacing w:after="0" w:line="259" w:lineRule="auto"/>
              <w:ind w:left="0" w:firstLine="0"/>
              <w:jc w:val="left"/>
            </w:pPr>
            <w:r>
              <w:rPr>
                <w:sz w:val="14"/>
              </w:rPr>
              <w:t>Additions at cost</w:t>
            </w:r>
          </w:p>
        </w:tc>
        <w:tc>
          <w:tcPr>
            <w:tcW w:w="1930" w:type="dxa"/>
            <w:tcBorders>
              <w:top w:val="nil"/>
              <w:left w:val="nil"/>
              <w:bottom w:val="nil"/>
              <w:right w:val="nil"/>
            </w:tcBorders>
          </w:tcPr>
          <w:p w:rsidR="00BF5C41" w:rsidRDefault="004C6ECB">
            <w:pPr>
              <w:spacing w:after="0" w:line="259" w:lineRule="auto"/>
              <w:ind w:left="0" w:right="295" w:firstLine="0"/>
              <w:jc w:val="right"/>
            </w:pPr>
            <w:r>
              <w:rPr>
                <w:sz w:val="14"/>
              </w:rPr>
              <w:t>-</w:t>
            </w:r>
          </w:p>
        </w:tc>
        <w:tc>
          <w:tcPr>
            <w:tcW w:w="2017" w:type="dxa"/>
            <w:tcBorders>
              <w:top w:val="nil"/>
              <w:left w:val="nil"/>
              <w:bottom w:val="nil"/>
              <w:right w:val="nil"/>
            </w:tcBorders>
          </w:tcPr>
          <w:p w:rsidR="00BF5C41" w:rsidRDefault="004C6ECB">
            <w:pPr>
              <w:spacing w:after="0" w:line="259" w:lineRule="auto"/>
              <w:ind w:left="9" w:firstLine="0"/>
              <w:jc w:val="center"/>
            </w:pPr>
            <w:r>
              <w:rPr>
                <w:sz w:val="14"/>
              </w:rPr>
              <w:t>30</w:t>
            </w:r>
          </w:p>
        </w:tc>
        <w:tc>
          <w:tcPr>
            <w:tcW w:w="507" w:type="dxa"/>
            <w:tcBorders>
              <w:top w:val="nil"/>
              <w:left w:val="nil"/>
              <w:bottom w:val="nil"/>
              <w:right w:val="nil"/>
            </w:tcBorders>
          </w:tcPr>
          <w:p w:rsidR="00BF5C41" w:rsidRDefault="004C6ECB">
            <w:pPr>
              <w:spacing w:after="0" w:line="259" w:lineRule="auto"/>
              <w:ind w:left="0" w:right="43" w:firstLine="0"/>
              <w:jc w:val="right"/>
            </w:pPr>
            <w:r>
              <w:rPr>
                <w:sz w:val="14"/>
              </w:rPr>
              <w:t>30</w:t>
            </w:r>
          </w:p>
        </w:tc>
      </w:tr>
      <w:tr w:rsidR="00BF5C41">
        <w:trPr>
          <w:trHeight w:val="182"/>
        </w:trPr>
        <w:tc>
          <w:tcPr>
            <w:tcW w:w="3103" w:type="dxa"/>
            <w:tcBorders>
              <w:top w:val="nil"/>
              <w:left w:val="nil"/>
              <w:bottom w:val="nil"/>
              <w:right w:val="nil"/>
            </w:tcBorders>
          </w:tcPr>
          <w:p w:rsidR="00BF5C41" w:rsidRDefault="004C6ECB">
            <w:pPr>
              <w:spacing w:after="0" w:line="259" w:lineRule="auto"/>
              <w:ind w:left="8" w:firstLine="0"/>
              <w:jc w:val="left"/>
            </w:pPr>
            <w:r>
              <w:rPr>
                <w:sz w:val="14"/>
              </w:rPr>
              <w:t>Disposals</w:t>
            </w:r>
          </w:p>
        </w:tc>
        <w:tc>
          <w:tcPr>
            <w:tcW w:w="1930" w:type="dxa"/>
            <w:tcBorders>
              <w:top w:val="nil"/>
              <w:left w:val="nil"/>
              <w:bottom w:val="nil"/>
              <w:right w:val="nil"/>
            </w:tcBorders>
          </w:tcPr>
          <w:p w:rsidR="00BF5C41" w:rsidRDefault="004C6ECB">
            <w:pPr>
              <w:spacing w:after="0" w:line="259" w:lineRule="auto"/>
              <w:ind w:left="0" w:right="252" w:firstLine="0"/>
              <w:jc w:val="right"/>
            </w:pPr>
            <w:r>
              <w:rPr>
                <w:sz w:val="14"/>
              </w:rPr>
              <w:t>(114)</w:t>
            </w:r>
          </w:p>
        </w:tc>
        <w:tc>
          <w:tcPr>
            <w:tcW w:w="2017" w:type="dxa"/>
            <w:tcBorders>
              <w:top w:val="nil"/>
              <w:left w:val="nil"/>
              <w:bottom w:val="nil"/>
              <w:right w:val="nil"/>
            </w:tcBorders>
          </w:tcPr>
          <w:p w:rsidR="00BF5C41" w:rsidRDefault="004C6ECB">
            <w:pPr>
              <w:spacing w:after="0" w:line="259" w:lineRule="auto"/>
              <w:ind w:left="126" w:firstLine="0"/>
              <w:jc w:val="center"/>
            </w:pPr>
            <w:r>
              <w:rPr>
                <w:sz w:val="14"/>
              </w:rPr>
              <w:t>-</w:t>
            </w:r>
          </w:p>
        </w:tc>
        <w:tc>
          <w:tcPr>
            <w:tcW w:w="507" w:type="dxa"/>
            <w:tcBorders>
              <w:top w:val="nil"/>
              <w:left w:val="nil"/>
              <w:bottom w:val="nil"/>
              <w:right w:val="nil"/>
            </w:tcBorders>
          </w:tcPr>
          <w:p w:rsidR="00BF5C41" w:rsidRDefault="004C6ECB">
            <w:pPr>
              <w:spacing w:after="0" w:line="259" w:lineRule="auto"/>
              <w:ind w:left="0" w:firstLine="0"/>
              <w:jc w:val="right"/>
            </w:pPr>
            <w:r>
              <w:rPr>
                <w:sz w:val="14"/>
              </w:rPr>
              <w:t>(114)</w:t>
            </w:r>
          </w:p>
        </w:tc>
      </w:tr>
    </w:tbl>
    <w:tbl>
      <w:tblPr>
        <w:tblStyle w:val="TableGrid"/>
        <w:tblpPr w:vertAnchor="text" w:tblpX="2716" w:tblpY="-82"/>
        <w:tblOverlap w:val="never"/>
        <w:tblW w:w="4902" w:type="dxa"/>
        <w:tblInd w:w="0" w:type="dxa"/>
        <w:tblCellMar>
          <w:top w:w="42" w:type="dxa"/>
          <w:left w:w="0" w:type="dxa"/>
          <w:bottom w:w="10" w:type="dxa"/>
          <w:right w:w="80" w:type="dxa"/>
        </w:tblCellMar>
        <w:tblLook w:val="04A0" w:firstRow="1" w:lastRow="0" w:firstColumn="1" w:lastColumn="0" w:noHBand="0" w:noVBand="1"/>
      </w:tblPr>
      <w:tblGrid>
        <w:gridCol w:w="2341"/>
        <w:gridCol w:w="1318"/>
        <w:gridCol w:w="698"/>
        <w:gridCol w:w="545"/>
      </w:tblGrid>
      <w:tr w:rsidR="00BF5C41">
        <w:trPr>
          <w:trHeight w:val="216"/>
        </w:trPr>
        <w:tc>
          <w:tcPr>
            <w:tcW w:w="2341" w:type="dxa"/>
            <w:tcBorders>
              <w:top w:val="single" w:sz="4" w:space="0" w:color="000000"/>
              <w:left w:val="nil"/>
              <w:bottom w:val="single" w:sz="4" w:space="0" w:color="000000"/>
              <w:right w:val="nil"/>
            </w:tcBorders>
          </w:tcPr>
          <w:p w:rsidR="00BF5C41" w:rsidRDefault="004C6ECB">
            <w:pPr>
              <w:spacing w:after="0" w:line="259" w:lineRule="auto"/>
              <w:ind w:left="1576" w:firstLine="0"/>
              <w:jc w:val="left"/>
            </w:pPr>
            <w:r>
              <w:rPr>
                <w:b/>
                <w:sz w:val="14"/>
              </w:rPr>
              <w:lastRenderedPageBreak/>
              <w:t>57,370</w:t>
            </w:r>
          </w:p>
        </w:tc>
        <w:tc>
          <w:tcPr>
            <w:tcW w:w="1318" w:type="dxa"/>
            <w:tcBorders>
              <w:top w:val="single" w:sz="4" w:space="0" w:color="000000"/>
              <w:left w:val="nil"/>
              <w:bottom w:val="single" w:sz="4" w:space="0" w:color="000000"/>
              <w:right w:val="nil"/>
            </w:tcBorders>
          </w:tcPr>
          <w:p w:rsidR="00BF5C41" w:rsidRDefault="004C6ECB">
            <w:pPr>
              <w:spacing w:after="0" w:line="259" w:lineRule="auto"/>
              <w:ind w:left="480" w:firstLine="0"/>
              <w:jc w:val="center"/>
            </w:pPr>
            <w:r>
              <w:rPr>
                <w:b/>
                <w:sz w:val="14"/>
              </w:rPr>
              <w:t>6,081</w:t>
            </w:r>
          </w:p>
        </w:tc>
        <w:tc>
          <w:tcPr>
            <w:tcW w:w="69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44"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63,451</w:t>
            </w:r>
          </w:p>
        </w:tc>
      </w:tr>
      <w:tr w:rsidR="00BF5C41">
        <w:trPr>
          <w:trHeight w:val="731"/>
        </w:trPr>
        <w:tc>
          <w:tcPr>
            <w:tcW w:w="2341" w:type="dxa"/>
            <w:tcBorders>
              <w:top w:val="single" w:sz="4" w:space="0" w:color="000000"/>
              <w:left w:val="nil"/>
              <w:bottom w:val="nil"/>
              <w:right w:val="nil"/>
            </w:tcBorders>
            <w:vAlign w:val="bottom"/>
          </w:tcPr>
          <w:p w:rsidR="00BF5C41" w:rsidRDefault="004C6ECB">
            <w:pPr>
              <w:spacing w:after="0" w:line="259" w:lineRule="auto"/>
              <w:ind w:left="0" w:right="215" w:firstLine="0"/>
              <w:jc w:val="right"/>
            </w:pPr>
            <w:r>
              <w:rPr>
                <w:sz w:val="14"/>
              </w:rPr>
              <w:t>-</w:t>
            </w:r>
          </w:p>
        </w:tc>
        <w:tc>
          <w:tcPr>
            <w:tcW w:w="1318" w:type="dxa"/>
            <w:tcBorders>
              <w:top w:val="single" w:sz="4" w:space="0" w:color="000000"/>
              <w:left w:val="nil"/>
              <w:bottom w:val="nil"/>
              <w:right w:val="nil"/>
            </w:tcBorders>
            <w:vAlign w:val="bottom"/>
          </w:tcPr>
          <w:p w:rsidR="00BF5C41" w:rsidRDefault="004C6ECB">
            <w:pPr>
              <w:spacing w:after="0" w:line="259" w:lineRule="auto"/>
              <w:ind w:left="731" w:firstLine="0"/>
              <w:jc w:val="left"/>
            </w:pPr>
            <w:r>
              <w:rPr>
                <w:sz w:val="14"/>
              </w:rPr>
              <w:t>4,568</w:t>
            </w:r>
          </w:p>
        </w:tc>
        <w:tc>
          <w:tcPr>
            <w:tcW w:w="699" w:type="dxa"/>
            <w:tcBorders>
              <w:top w:val="single" w:sz="4" w:space="0" w:color="000000"/>
              <w:left w:val="nil"/>
              <w:bottom w:val="nil"/>
              <w:right w:val="nil"/>
            </w:tcBorders>
          </w:tcPr>
          <w:p w:rsidR="00BF5C41" w:rsidRDefault="00BF5C41">
            <w:pPr>
              <w:spacing w:after="160" w:line="259" w:lineRule="auto"/>
              <w:ind w:left="0" w:firstLine="0"/>
              <w:jc w:val="left"/>
            </w:pPr>
          </w:p>
        </w:tc>
        <w:tc>
          <w:tcPr>
            <w:tcW w:w="544" w:type="dxa"/>
            <w:tcBorders>
              <w:top w:val="single" w:sz="4" w:space="0" w:color="000000"/>
              <w:left w:val="nil"/>
              <w:bottom w:val="nil"/>
              <w:right w:val="nil"/>
            </w:tcBorders>
            <w:vAlign w:val="bottom"/>
          </w:tcPr>
          <w:p w:rsidR="00BF5C41" w:rsidRDefault="004C6ECB">
            <w:pPr>
              <w:spacing w:after="0" w:line="259" w:lineRule="auto"/>
              <w:ind w:left="110" w:firstLine="0"/>
              <w:jc w:val="left"/>
            </w:pPr>
            <w:r>
              <w:rPr>
                <w:sz w:val="14"/>
              </w:rPr>
              <w:t>4,568</w:t>
            </w:r>
          </w:p>
        </w:tc>
      </w:tr>
      <w:tr w:rsidR="00BF5C41">
        <w:trPr>
          <w:trHeight w:val="241"/>
        </w:trPr>
        <w:tc>
          <w:tcPr>
            <w:tcW w:w="2341" w:type="dxa"/>
            <w:tcBorders>
              <w:top w:val="nil"/>
              <w:left w:val="nil"/>
              <w:bottom w:val="single" w:sz="4" w:space="0" w:color="000000"/>
              <w:right w:val="nil"/>
            </w:tcBorders>
          </w:tcPr>
          <w:p w:rsidR="00BF5C41" w:rsidRDefault="004C6ECB">
            <w:pPr>
              <w:spacing w:after="0" w:line="259" w:lineRule="auto"/>
              <w:ind w:left="0" w:right="219" w:firstLine="0"/>
              <w:jc w:val="right"/>
            </w:pPr>
            <w:r>
              <w:rPr>
                <w:sz w:val="14"/>
              </w:rPr>
              <w:t>1,042</w:t>
            </w:r>
          </w:p>
        </w:tc>
        <w:tc>
          <w:tcPr>
            <w:tcW w:w="1318" w:type="dxa"/>
            <w:tcBorders>
              <w:top w:val="nil"/>
              <w:left w:val="nil"/>
              <w:bottom w:val="single" w:sz="4" w:space="0" w:color="000000"/>
              <w:right w:val="nil"/>
            </w:tcBorders>
          </w:tcPr>
          <w:p w:rsidR="00BF5C41" w:rsidRDefault="004C6ECB">
            <w:pPr>
              <w:spacing w:after="0" w:line="259" w:lineRule="auto"/>
              <w:ind w:left="853" w:firstLine="0"/>
              <w:jc w:val="left"/>
            </w:pPr>
            <w:r>
              <w:rPr>
                <w:sz w:val="14"/>
              </w:rPr>
              <w:t>756</w:t>
            </w:r>
          </w:p>
        </w:tc>
        <w:tc>
          <w:tcPr>
            <w:tcW w:w="699" w:type="dxa"/>
            <w:tcBorders>
              <w:top w:val="nil"/>
              <w:left w:val="nil"/>
              <w:bottom w:val="single" w:sz="4" w:space="0" w:color="000000"/>
              <w:right w:val="nil"/>
            </w:tcBorders>
          </w:tcPr>
          <w:p w:rsidR="00BF5C41" w:rsidRDefault="00BF5C41">
            <w:pPr>
              <w:spacing w:after="160" w:line="259" w:lineRule="auto"/>
              <w:ind w:left="0" w:firstLine="0"/>
              <w:jc w:val="left"/>
            </w:pPr>
          </w:p>
        </w:tc>
        <w:tc>
          <w:tcPr>
            <w:tcW w:w="544" w:type="dxa"/>
            <w:tcBorders>
              <w:top w:val="nil"/>
              <w:left w:val="nil"/>
              <w:bottom w:val="single" w:sz="4" w:space="0" w:color="000000"/>
              <w:right w:val="nil"/>
            </w:tcBorders>
          </w:tcPr>
          <w:p w:rsidR="00BF5C41" w:rsidRDefault="004C6ECB">
            <w:pPr>
              <w:spacing w:after="0" w:line="259" w:lineRule="auto"/>
              <w:ind w:left="110" w:firstLine="0"/>
              <w:jc w:val="left"/>
            </w:pPr>
            <w:r>
              <w:rPr>
                <w:sz w:val="14"/>
              </w:rPr>
              <w:t>1,798</w:t>
            </w:r>
          </w:p>
        </w:tc>
      </w:tr>
      <w:tr w:rsidR="00BF5C41">
        <w:trPr>
          <w:trHeight w:val="216"/>
        </w:trPr>
        <w:tc>
          <w:tcPr>
            <w:tcW w:w="2341" w:type="dxa"/>
            <w:tcBorders>
              <w:top w:val="single" w:sz="4" w:space="0" w:color="000000"/>
              <w:left w:val="nil"/>
              <w:bottom w:val="single" w:sz="4" w:space="0" w:color="000000"/>
              <w:right w:val="nil"/>
            </w:tcBorders>
          </w:tcPr>
          <w:p w:rsidR="00BF5C41" w:rsidRDefault="004C6ECB">
            <w:pPr>
              <w:spacing w:after="0" w:line="259" w:lineRule="auto"/>
              <w:ind w:left="0" w:right="237" w:firstLine="0"/>
              <w:jc w:val="right"/>
            </w:pPr>
            <w:r>
              <w:rPr>
                <w:b/>
                <w:sz w:val="14"/>
              </w:rPr>
              <w:t>1,042</w:t>
            </w:r>
          </w:p>
        </w:tc>
        <w:tc>
          <w:tcPr>
            <w:tcW w:w="1318" w:type="dxa"/>
            <w:tcBorders>
              <w:top w:val="single" w:sz="4" w:space="0" w:color="000000"/>
              <w:left w:val="nil"/>
              <w:bottom w:val="single" w:sz="4" w:space="0" w:color="000000"/>
              <w:right w:val="nil"/>
            </w:tcBorders>
          </w:tcPr>
          <w:p w:rsidR="00BF5C41" w:rsidRDefault="004C6ECB">
            <w:pPr>
              <w:spacing w:after="0" w:line="259" w:lineRule="auto"/>
              <w:ind w:left="488" w:firstLine="0"/>
              <w:jc w:val="center"/>
            </w:pPr>
            <w:r>
              <w:rPr>
                <w:b/>
                <w:sz w:val="14"/>
              </w:rPr>
              <w:t>5,324</w:t>
            </w:r>
          </w:p>
        </w:tc>
        <w:tc>
          <w:tcPr>
            <w:tcW w:w="69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44" w:type="dxa"/>
            <w:tcBorders>
              <w:top w:val="single" w:sz="4" w:space="0" w:color="000000"/>
              <w:left w:val="nil"/>
              <w:bottom w:val="single" w:sz="4" w:space="0" w:color="000000"/>
              <w:right w:val="nil"/>
            </w:tcBorders>
          </w:tcPr>
          <w:p w:rsidR="00BF5C41" w:rsidRDefault="004C6ECB">
            <w:pPr>
              <w:spacing w:after="0" w:line="259" w:lineRule="auto"/>
              <w:ind w:left="99" w:firstLine="0"/>
              <w:jc w:val="left"/>
            </w:pPr>
            <w:r>
              <w:rPr>
                <w:b/>
                <w:sz w:val="14"/>
              </w:rPr>
              <w:t>6,366</w:t>
            </w:r>
          </w:p>
        </w:tc>
      </w:tr>
      <w:tr w:rsidR="00BF5C41">
        <w:trPr>
          <w:trHeight w:val="666"/>
        </w:trPr>
        <w:tc>
          <w:tcPr>
            <w:tcW w:w="2341" w:type="dxa"/>
            <w:tcBorders>
              <w:top w:val="single" w:sz="4" w:space="0" w:color="000000"/>
              <w:left w:val="nil"/>
              <w:bottom w:val="single" w:sz="4" w:space="0" w:color="000000"/>
              <w:right w:val="nil"/>
            </w:tcBorders>
            <w:vAlign w:val="bottom"/>
          </w:tcPr>
          <w:p w:rsidR="00BF5C41" w:rsidRDefault="004C6ECB">
            <w:pPr>
              <w:spacing w:after="0" w:line="259" w:lineRule="auto"/>
              <w:ind w:left="0" w:right="237" w:firstLine="0"/>
              <w:jc w:val="right"/>
            </w:pPr>
            <w:r>
              <w:rPr>
                <w:b/>
                <w:sz w:val="14"/>
              </w:rPr>
              <w:t>56,328</w:t>
            </w:r>
          </w:p>
        </w:tc>
        <w:tc>
          <w:tcPr>
            <w:tcW w:w="1318" w:type="dxa"/>
            <w:tcBorders>
              <w:top w:val="single" w:sz="4" w:space="0" w:color="000000"/>
              <w:left w:val="nil"/>
              <w:bottom w:val="single" w:sz="4" w:space="0" w:color="000000"/>
              <w:right w:val="nil"/>
            </w:tcBorders>
            <w:vAlign w:val="bottom"/>
          </w:tcPr>
          <w:p w:rsidR="00BF5C41" w:rsidRDefault="004C6ECB">
            <w:pPr>
              <w:spacing w:after="0" w:line="259" w:lineRule="auto"/>
              <w:ind w:left="624" w:firstLine="0"/>
              <w:jc w:val="center"/>
            </w:pPr>
            <w:r>
              <w:rPr>
                <w:b/>
                <w:sz w:val="14"/>
              </w:rPr>
              <w:t>757</w:t>
            </w:r>
          </w:p>
        </w:tc>
        <w:tc>
          <w:tcPr>
            <w:tcW w:w="69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44" w:type="dxa"/>
            <w:tcBorders>
              <w:top w:val="single" w:sz="4" w:space="0" w:color="000000"/>
              <w:left w:val="nil"/>
              <w:bottom w:val="single" w:sz="4" w:space="0" w:color="000000"/>
              <w:right w:val="nil"/>
            </w:tcBorders>
            <w:vAlign w:val="bottom"/>
          </w:tcPr>
          <w:p w:rsidR="00BF5C41" w:rsidRDefault="004C6ECB">
            <w:pPr>
              <w:spacing w:after="0" w:line="259" w:lineRule="auto"/>
              <w:ind w:left="14" w:firstLine="0"/>
              <w:jc w:val="left"/>
            </w:pPr>
            <w:r>
              <w:rPr>
                <w:b/>
                <w:sz w:val="14"/>
              </w:rPr>
              <w:t>57,085</w:t>
            </w:r>
          </w:p>
        </w:tc>
      </w:tr>
      <w:tr w:rsidR="00BF5C41">
        <w:trPr>
          <w:trHeight w:val="706"/>
        </w:trPr>
        <w:tc>
          <w:tcPr>
            <w:tcW w:w="2341" w:type="dxa"/>
            <w:tcBorders>
              <w:top w:val="single" w:sz="4" w:space="0" w:color="000000"/>
              <w:left w:val="nil"/>
              <w:bottom w:val="single" w:sz="4" w:space="0" w:color="000000"/>
              <w:right w:val="nil"/>
            </w:tcBorders>
            <w:vAlign w:val="bottom"/>
          </w:tcPr>
          <w:p w:rsidR="00BF5C41" w:rsidRDefault="004C6ECB">
            <w:pPr>
              <w:spacing w:after="0" w:line="259" w:lineRule="auto"/>
              <w:ind w:left="909" w:firstLine="0"/>
              <w:jc w:val="left"/>
            </w:pPr>
            <w:r>
              <w:rPr>
                <w:sz w:val="14"/>
              </w:rPr>
              <w:t>_________</w:t>
            </w:r>
            <w:r>
              <w:rPr>
                <w:sz w:val="14"/>
                <w:u w:val="single" w:color="000000"/>
              </w:rPr>
              <w:t>57,484</w:t>
            </w:r>
          </w:p>
        </w:tc>
        <w:tc>
          <w:tcPr>
            <w:tcW w:w="1318"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sz w:val="14"/>
              </w:rPr>
              <w:t xml:space="preserve">_________ </w:t>
            </w:r>
            <w:r>
              <w:rPr>
                <w:sz w:val="14"/>
                <w:u w:val="single" w:color="000000"/>
              </w:rPr>
              <w:t>1,483</w:t>
            </w:r>
            <w:r>
              <w:rPr>
                <w:sz w:val="14"/>
              </w:rPr>
              <w:t xml:space="preserve"> </w:t>
            </w:r>
          </w:p>
        </w:tc>
        <w:tc>
          <w:tcPr>
            <w:tcW w:w="699"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sz w:val="14"/>
              </w:rPr>
              <w:t>__</w:t>
            </w:r>
          </w:p>
        </w:tc>
        <w:tc>
          <w:tcPr>
            <w:tcW w:w="544" w:type="dxa"/>
            <w:tcBorders>
              <w:top w:val="single" w:sz="4" w:space="0" w:color="000000"/>
              <w:left w:val="nil"/>
              <w:bottom w:val="single" w:sz="4" w:space="0" w:color="000000"/>
              <w:right w:val="nil"/>
            </w:tcBorders>
            <w:vAlign w:val="bottom"/>
          </w:tcPr>
          <w:p w:rsidR="00BF5C41" w:rsidRDefault="004C6ECB">
            <w:pPr>
              <w:spacing w:after="0" w:line="259" w:lineRule="auto"/>
              <w:ind w:left="36" w:firstLine="0"/>
              <w:jc w:val="left"/>
            </w:pPr>
            <w:r>
              <w:rPr>
                <w:sz w:val="14"/>
              </w:rPr>
              <w:t>58,967</w:t>
            </w:r>
          </w:p>
        </w:tc>
      </w:tr>
    </w:tbl>
    <w:p w:rsidR="00BF5C41" w:rsidRDefault="004C6ECB">
      <w:pPr>
        <w:spacing w:after="259" w:line="265" w:lineRule="auto"/>
        <w:ind w:left="35" w:right="1392" w:hanging="6"/>
        <w:jc w:val="left"/>
      </w:pPr>
      <w:r>
        <w:rPr>
          <w:b/>
          <w:sz w:val="14"/>
        </w:rPr>
        <w:t>As at 31 July 2015</w:t>
      </w:r>
    </w:p>
    <w:p w:rsidR="00BF5C41" w:rsidRDefault="004C6ECB">
      <w:pPr>
        <w:spacing w:after="90" w:line="265" w:lineRule="auto"/>
        <w:ind w:left="35" w:right="1392" w:hanging="6"/>
        <w:jc w:val="left"/>
      </w:pPr>
      <w:r>
        <w:rPr>
          <w:b/>
          <w:sz w:val="14"/>
        </w:rPr>
        <w:t>Depreciation</w:t>
      </w:r>
    </w:p>
    <w:p w:rsidR="00BF5C41" w:rsidRDefault="004C6ECB">
      <w:pPr>
        <w:spacing w:after="42" w:line="265" w:lineRule="auto"/>
        <w:ind w:left="34" w:right="1314"/>
        <w:jc w:val="left"/>
      </w:pPr>
      <w:r>
        <w:rPr>
          <w:sz w:val="14"/>
        </w:rPr>
        <w:t>As at 1 August 2014</w:t>
      </w:r>
    </w:p>
    <w:p w:rsidR="00BF5C41" w:rsidRDefault="004C6ECB">
      <w:pPr>
        <w:spacing w:after="90" w:line="265" w:lineRule="auto"/>
        <w:ind w:left="34" w:right="1314"/>
        <w:jc w:val="left"/>
      </w:pPr>
      <w:r>
        <w:rPr>
          <w:sz w:val="14"/>
        </w:rPr>
        <w:t>Charge for year</w:t>
      </w:r>
    </w:p>
    <w:p w:rsidR="00BF5C41" w:rsidRDefault="004C6ECB">
      <w:pPr>
        <w:spacing w:after="259" w:line="265" w:lineRule="auto"/>
        <w:ind w:left="35" w:right="1392" w:hanging="6"/>
        <w:jc w:val="left"/>
      </w:pPr>
      <w:r>
        <w:rPr>
          <w:b/>
          <w:sz w:val="14"/>
        </w:rPr>
        <w:t>As at 31 July 2015</w:t>
      </w:r>
    </w:p>
    <w:p w:rsidR="00BF5C41" w:rsidRDefault="004C6ECB">
      <w:pPr>
        <w:spacing w:after="36" w:line="265" w:lineRule="auto"/>
        <w:ind w:left="35" w:right="1392" w:hanging="6"/>
        <w:jc w:val="left"/>
      </w:pPr>
      <w:r>
        <w:rPr>
          <w:b/>
          <w:sz w:val="14"/>
        </w:rPr>
        <w:t>Net book value</w:t>
      </w:r>
    </w:p>
    <w:p w:rsidR="00BF5C41" w:rsidRDefault="004C6ECB">
      <w:pPr>
        <w:spacing w:after="287" w:line="265" w:lineRule="auto"/>
        <w:ind w:left="35" w:right="1392" w:hanging="6"/>
        <w:jc w:val="left"/>
      </w:pPr>
      <w:r>
        <w:rPr>
          <w:b/>
          <w:sz w:val="14"/>
        </w:rPr>
        <w:t>As at 31 July 2015</w:t>
      </w:r>
    </w:p>
    <w:p w:rsidR="00BF5C41" w:rsidRDefault="004C6ECB">
      <w:pPr>
        <w:spacing w:after="42" w:line="265" w:lineRule="auto"/>
        <w:ind w:left="34" w:right="1314"/>
        <w:jc w:val="left"/>
      </w:pPr>
      <w:r>
        <w:rPr>
          <w:sz w:val="14"/>
        </w:rPr>
        <w:t>Net book value</w:t>
      </w:r>
    </w:p>
    <w:p w:rsidR="00BF5C41" w:rsidRDefault="004C6ECB">
      <w:pPr>
        <w:spacing w:after="500" w:line="265" w:lineRule="auto"/>
        <w:ind w:left="34" w:right="1314"/>
        <w:jc w:val="left"/>
      </w:pPr>
      <w:r>
        <w:rPr>
          <w:sz w:val="14"/>
        </w:rPr>
        <w:t>As at 31 July 2014</w:t>
      </w:r>
    </w:p>
    <w:p w:rsidR="00BF5C41" w:rsidRDefault="004C6ECB">
      <w:pPr>
        <w:spacing w:after="42" w:line="265" w:lineRule="auto"/>
        <w:ind w:left="34" w:right="461"/>
        <w:jc w:val="left"/>
      </w:pPr>
      <w:r>
        <w:rPr>
          <w:sz w:val="14"/>
        </w:rPr>
        <w:t>See notes on tangible assets (consolidated).</w:t>
      </w:r>
    </w:p>
    <w:p w:rsidR="00BF5C41" w:rsidRDefault="004C6ECB">
      <w:pPr>
        <w:numPr>
          <w:ilvl w:val="0"/>
          <w:numId w:val="13"/>
        </w:numPr>
        <w:spacing w:after="259" w:line="265" w:lineRule="auto"/>
        <w:ind w:right="1392" w:hanging="194"/>
        <w:jc w:val="left"/>
      </w:pPr>
      <w:r>
        <w:rPr>
          <w:b/>
          <w:sz w:val="14"/>
        </w:rPr>
        <w:t>Intangible assets - goodwill arising from acquisition (consolidated)</w:t>
      </w:r>
    </w:p>
    <w:p w:rsidR="00BF5C41" w:rsidRDefault="004C6ECB">
      <w:pPr>
        <w:spacing w:after="170" w:line="265" w:lineRule="auto"/>
        <w:ind w:left="10" w:right="897" w:hanging="10"/>
        <w:jc w:val="right"/>
      </w:pPr>
      <w:r>
        <w:rPr>
          <w:b/>
          <w:sz w:val="14"/>
        </w:rPr>
        <w:t>Goodwill</w:t>
      </w:r>
    </w:p>
    <w:p w:rsidR="00BF5C41" w:rsidRDefault="004C6ECB">
      <w:pPr>
        <w:tabs>
          <w:tab w:val="center" w:pos="7345"/>
          <w:tab w:val="right" w:pos="8932"/>
        </w:tabs>
        <w:spacing w:after="58" w:line="265" w:lineRule="auto"/>
        <w:ind w:left="0" w:firstLine="0"/>
        <w:jc w:val="left"/>
      </w:pPr>
      <w:r>
        <w:rPr>
          <w:rFonts w:ascii="Calibri" w:eastAsia="Calibri" w:hAnsi="Calibri" w:cs="Calibri"/>
          <w:sz w:val="22"/>
        </w:rPr>
        <w:tab/>
      </w:r>
      <w:r>
        <w:rPr>
          <w:b/>
          <w:sz w:val="14"/>
        </w:rPr>
        <w:t>2015</w:t>
      </w:r>
      <w:r>
        <w:rPr>
          <w:b/>
          <w:sz w:val="14"/>
        </w:rPr>
        <w:tab/>
        <w:t>2014</w:t>
      </w:r>
      <w:r>
        <w:rPr>
          <w:sz w:val="14"/>
        </w:rPr>
        <w:t xml:space="preserve"> </w:t>
      </w:r>
    </w:p>
    <w:p w:rsidR="00BF5C41" w:rsidRDefault="004C6ECB">
      <w:pPr>
        <w:tabs>
          <w:tab w:val="center" w:pos="7341"/>
          <w:tab w:val="right" w:pos="8932"/>
        </w:tabs>
        <w:spacing w:after="97" w:line="265" w:lineRule="auto"/>
        <w:ind w:left="0" w:firstLine="0"/>
        <w:jc w:val="left"/>
      </w:pPr>
      <w:r>
        <w:rPr>
          <w:rFonts w:ascii="Calibri" w:eastAsia="Calibri" w:hAnsi="Calibri" w:cs="Calibri"/>
          <w:sz w:val="22"/>
        </w:rPr>
        <w:tab/>
      </w:r>
      <w:r>
        <w:rPr>
          <w:b/>
          <w:sz w:val="14"/>
        </w:rPr>
        <w:t>£000</w:t>
      </w:r>
      <w:r>
        <w:rPr>
          <w:b/>
          <w:sz w:val="14"/>
        </w:rPr>
        <w:tab/>
        <w:t>£000</w:t>
      </w:r>
    </w:p>
    <w:p w:rsidR="00BF5C41" w:rsidRDefault="004C6ECB">
      <w:pPr>
        <w:spacing w:after="54" w:line="265" w:lineRule="auto"/>
        <w:ind w:left="35" w:right="1392" w:hanging="6"/>
        <w:jc w:val="left"/>
      </w:pPr>
      <w:r>
        <w:rPr>
          <w:b/>
          <w:sz w:val="14"/>
        </w:rPr>
        <w:t>Cost</w:t>
      </w:r>
    </w:p>
    <w:p w:rsidR="00BF5C41" w:rsidRDefault="004C6ECB">
      <w:pPr>
        <w:tabs>
          <w:tab w:val="center" w:pos="7368"/>
          <w:tab w:val="right" w:pos="8932"/>
        </w:tabs>
        <w:spacing w:after="72" w:line="265" w:lineRule="auto"/>
        <w:ind w:left="0" w:firstLine="0"/>
        <w:jc w:val="left"/>
      </w:pPr>
      <w:r>
        <w:rPr>
          <w:sz w:val="14"/>
        </w:rPr>
        <w:t>As at 1 August 2014</w:t>
      </w:r>
      <w:r>
        <w:rPr>
          <w:sz w:val="14"/>
        </w:rPr>
        <w:tab/>
        <w:t>2,105</w:t>
      </w:r>
      <w:r>
        <w:rPr>
          <w:sz w:val="14"/>
        </w:rPr>
        <w:tab/>
        <w:t>2,105</w:t>
      </w:r>
    </w:p>
    <w:p w:rsidR="00BF5C41" w:rsidRDefault="004C6ECB">
      <w:pPr>
        <w:tabs>
          <w:tab w:val="center" w:pos="7522"/>
          <w:tab w:val="right" w:pos="8932"/>
        </w:tabs>
        <w:spacing w:after="42" w:line="265" w:lineRule="auto"/>
        <w:ind w:left="0" w:firstLine="0"/>
        <w:jc w:val="left"/>
      </w:pPr>
      <w:r>
        <w:rPr>
          <w:sz w:val="14"/>
        </w:rPr>
        <w:t>(Adjustments) / additions</w:t>
      </w:r>
      <w:r>
        <w:rPr>
          <w:sz w:val="14"/>
        </w:rPr>
        <w:tab/>
        <w:t>-</w:t>
      </w:r>
      <w:r>
        <w:rPr>
          <w:sz w:val="14"/>
        </w:rPr>
        <w:tab/>
        <w:t>-</w:t>
      </w:r>
    </w:p>
    <w:tbl>
      <w:tblPr>
        <w:tblStyle w:val="TableGrid"/>
        <w:tblpPr w:vertAnchor="text" w:tblpX="4524" w:tblpY="-70"/>
        <w:tblOverlap w:val="never"/>
        <w:tblW w:w="4513" w:type="dxa"/>
        <w:tblInd w:w="0" w:type="dxa"/>
        <w:tblCellMar>
          <w:top w:w="39" w:type="dxa"/>
          <w:left w:w="0" w:type="dxa"/>
          <w:bottom w:w="17" w:type="dxa"/>
          <w:right w:w="102" w:type="dxa"/>
        </w:tblCellMar>
        <w:tblLook w:val="04A0" w:firstRow="1" w:lastRow="0" w:firstColumn="1" w:lastColumn="0" w:noHBand="0" w:noVBand="1"/>
      </w:tblPr>
      <w:tblGrid>
        <w:gridCol w:w="3993"/>
        <w:gridCol w:w="520"/>
      </w:tblGrid>
      <w:tr w:rsidR="00BF5C41">
        <w:trPr>
          <w:trHeight w:val="216"/>
        </w:trPr>
        <w:tc>
          <w:tcPr>
            <w:tcW w:w="3993" w:type="dxa"/>
            <w:tcBorders>
              <w:top w:val="single" w:sz="4" w:space="0" w:color="000000"/>
              <w:left w:val="nil"/>
              <w:bottom w:val="single" w:sz="4" w:space="0" w:color="000000"/>
              <w:right w:val="nil"/>
            </w:tcBorders>
          </w:tcPr>
          <w:p w:rsidR="00BF5C41" w:rsidRDefault="004C6ECB">
            <w:pPr>
              <w:spacing w:after="0" w:line="259" w:lineRule="auto"/>
              <w:ind w:left="1690" w:firstLine="0"/>
              <w:jc w:val="center"/>
            </w:pPr>
            <w:r>
              <w:rPr>
                <w:b/>
                <w:sz w:val="14"/>
              </w:rPr>
              <w:lastRenderedPageBreak/>
              <w:t>2,105</w:t>
            </w:r>
          </w:p>
        </w:tc>
        <w:tc>
          <w:tcPr>
            <w:tcW w:w="520"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2,105</w:t>
            </w:r>
          </w:p>
        </w:tc>
      </w:tr>
      <w:tr w:rsidR="00BF5C41">
        <w:trPr>
          <w:trHeight w:val="676"/>
        </w:trPr>
        <w:tc>
          <w:tcPr>
            <w:tcW w:w="3993" w:type="dxa"/>
            <w:tcBorders>
              <w:top w:val="single" w:sz="4" w:space="0" w:color="000000"/>
              <w:left w:val="nil"/>
              <w:bottom w:val="nil"/>
              <w:right w:val="nil"/>
            </w:tcBorders>
            <w:vAlign w:val="bottom"/>
          </w:tcPr>
          <w:p w:rsidR="00BF5C41" w:rsidRDefault="004C6ECB">
            <w:pPr>
              <w:spacing w:after="0" w:line="259" w:lineRule="auto"/>
              <w:ind w:left="1790" w:firstLine="0"/>
              <w:jc w:val="center"/>
            </w:pPr>
            <w:r>
              <w:rPr>
                <w:sz w:val="14"/>
              </w:rPr>
              <w:t>2,105</w:t>
            </w:r>
          </w:p>
        </w:tc>
        <w:tc>
          <w:tcPr>
            <w:tcW w:w="520" w:type="dxa"/>
            <w:tcBorders>
              <w:top w:val="single" w:sz="4" w:space="0" w:color="000000"/>
              <w:left w:val="nil"/>
              <w:bottom w:val="nil"/>
              <w:right w:val="nil"/>
            </w:tcBorders>
            <w:vAlign w:val="bottom"/>
          </w:tcPr>
          <w:p w:rsidR="00BF5C41" w:rsidRDefault="004C6ECB">
            <w:pPr>
              <w:spacing w:after="0" w:line="259" w:lineRule="auto"/>
              <w:ind w:left="184" w:firstLine="0"/>
              <w:jc w:val="center"/>
            </w:pPr>
            <w:r>
              <w:rPr>
                <w:sz w:val="14"/>
              </w:rPr>
              <w:t>964</w:t>
            </w:r>
          </w:p>
        </w:tc>
      </w:tr>
      <w:tr w:rsidR="00BF5C41">
        <w:trPr>
          <w:trHeight w:val="627"/>
        </w:trPr>
        <w:tc>
          <w:tcPr>
            <w:tcW w:w="3993" w:type="dxa"/>
            <w:tcBorders>
              <w:top w:val="nil"/>
              <w:left w:val="nil"/>
              <w:bottom w:val="single" w:sz="4" w:space="0" w:color="000000"/>
              <w:right w:val="nil"/>
            </w:tcBorders>
          </w:tcPr>
          <w:p w:rsidR="00BF5C41" w:rsidRDefault="004C6ECB">
            <w:pPr>
              <w:spacing w:after="0" w:line="259" w:lineRule="auto"/>
              <w:ind w:left="2098" w:firstLine="0"/>
              <w:jc w:val="center"/>
            </w:pPr>
            <w:r>
              <w:rPr>
                <w:sz w:val="14"/>
              </w:rPr>
              <w:t>-</w:t>
            </w:r>
          </w:p>
        </w:tc>
        <w:tc>
          <w:tcPr>
            <w:tcW w:w="520" w:type="dxa"/>
            <w:tcBorders>
              <w:top w:val="nil"/>
              <w:left w:val="nil"/>
              <w:bottom w:val="single" w:sz="4" w:space="0" w:color="000000"/>
              <w:right w:val="nil"/>
            </w:tcBorders>
          </w:tcPr>
          <w:p w:rsidR="00BF5C41" w:rsidRDefault="004C6ECB">
            <w:pPr>
              <w:spacing w:after="53" w:line="259" w:lineRule="auto"/>
              <w:ind w:left="365" w:firstLine="0"/>
              <w:jc w:val="center"/>
            </w:pPr>
            <w:r>
              <w:rPr>
                <w:sz w:val="14"/>
              </w:rPr>
              <w:t>-</w:t>
            </w:r>
          </w:p>
          <w:p w:rsidR="00BF5C41" w:rsidRDefault="004C6ECB">
            <w:pPr>
              <w:spacing w:after="0" w:line="259" w:lineRule="auto"/>
              <w:ind w:left="65" w:firstLine="0"/>
              <w:jc w:val="left"/>
            </w:pPr>
            <w:r>
              <w:rPr>
                <w:sz w:val="14"/>
              </w:rPr>
              <w:t>1,141</w:t>
            </w:r>
          </w:p>
        </w:tc>
      </w:tr>
      <w:tr w:rsidR="00BF5C41">
        <w:trPr>
          <w:trHeight w:val="219"/>
        </w:trPr>
        <w:tc>
          <w:tcPr>
            <w:tcW w:w="3993" w:type="dxa"/>
            <w:tcBorders>
              <w:top w:val="single" w:sz="4" w:space="0" w:color="000000"/>
              <w:left w:val="nil"/>
              <w:bottom w:val="single" w:sz="4" w:space="0" w:color="000000"/>
              <w:right w:val="nil"/>
            </w:tcBorders>
          </w:tcPr>
          <w:p w:rsidR="00BF5C41" w:rsidRDefault="004C6ECB">
            <w:pPr>
              <w:spacing w:after="0" w:line="259" w:lineRule="auto"/>
              <w:ind w:left="1682" w:firstLine="0"/>
              <w:jc w:val="center"/>
            </w:pPr>
            <w:r>
              <w:rPr>
                <w:b/>
                <w:sz w:val="14"/>
              </w:rPr>
              <w:t>2,105</w:t>
            </w:r>
          </w:p>
        </w:tc>
        <w:tc>
          <w:tcPr>
            <w:tcW w:w="520"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2,105</w:t>
            </w:r>
          </w:p>
        </w:tc>
      </w:tr>
      <w:tr w:rsidR="00BF5C41">
        <w:trPr>
          <w:trHeight w:val="623"/>
        </w:trPr>
        <w:tc>
          <w:tcPr>
            <w:tcW w:w="3993" w:type="dxa"/>
            <w:tcBorders>
              <w:top w:val="single" w:sz="4" w:space="0" w:color="000000"/>
              <w:left w:val="nil"/>
              <w:bottom w:val="single" w:sz="4" w:space="0" w:color="000000"/>
              <w:right w:val="nil"/>
            </w:tcBorders>
            <w:vAlign w:val="bottom"/>
          </w:tcPr>
          <w:p w:rsidR="00BF5C41" w:rsidRDefault="004C6ECB">
            <w:pPr>
              <w:spacing w:after="0" w:line="259" w:lineRule="auto"/>
              <w:ind w:left="2062" w:firstLine="0"/>
              <w:jc w:val="center"/>
            </w:pPr>
            <w:r>
              <w:rPr>
                <w:sz w:val="14"/>
              </w:rPr>
              <w:t>-</w:t>
            </w:r>
          </w:p>
        </w:tc>
        <w:tc>
          <w:tcPr>
            <w:tcW w:w="520" w:type="dxa"/>
            <w:tcBorders>
              <w:top w:val="single" w:sz="4" w:space="0" w:color="000000"/>
              <w:left w:val="nil"/>
              <w:bottom w:val="single" w:sz="4" w:space="0" w:color="000000"/>
              <w:right w:val="nil"/>
            </w:tcBorders>
            <w:vAlign w:val="bottom"/>
          </w:tcPr>
          <w:p w:rsidR="00BF5C41" w:rsidRDefault="004C6ECB">
            <w:pPr>
              <w:spacing w:after="0" w:line="259" w:lineRule="auto"/>
              <w:ind w:left="335" w:firstLine="0"/>
              <w:jc w:val="center"/>
            </w:pPr>
            <w:r>
              <w:rPr>
                <w:sz w:val="14"/>
              </w:rPr>
              <w:t>-</w:t>
            </w:r>
          </w:p>
        </w:tc>
      </w:tr>
      <w:tr w:rsidR="00BF5C41">
        <w:trPr>
          <w:trHeight w:val="522"/>
        </w:trPr>
        <w:tc>
          <w:tcPr>
            <w:tcW w:w="3993" w:type="dxa"/>
            <w:tcBorders>
              <w:top w:val="single" w:sz="4" w:space="0" w:color="000000"/>
              <w:left w:val="nil"/>
              <w:bottom w:val="single" w:sz="4" w:space="0" w:color="000000"/>
              <w:right w:val="nil"/>
            </w:tcBorders>
            <w:vAlign w:val="bottom"/>
          </w:tcPr>
          <w:p w:rsidR="00BF5C41" w:rsidRDefault="004C6ECB">
            <w:pPr>
              <w:spacing w:after="0" w:line="259" w:lineRule="auto"/>
              <w:ind w:left="2084" w:firstLine="0"/>
              <w:jc w:val="center"/>
            </w:pPr>
            <w:r>
              <w:rPr>
                <w:sz w:val="14"/>
              </w:rPr>
              <w:t>-</w:t>
            </w:r>
          </w:p>
        </w:tc>
        <w:tc>
          <w:tcPr>
            <w:tcW w:w="520" w:type="dxa"/>
            <w:tcBorders>
              <w:top w:val="single" w:sz="4" w:space="0" w:color="000000"/>
              <w:left w:val="nil"/>
              <w:bottom w:val="single" w:sz="4" w:space="0" w:color="000000"/>
              <w:right w:val="nil"/>
            </w:tcBorders>
            <w:vAlign w:val="bottom"/>
          </w:tcPr>
          <w:p w:rsidR="00BF5C41" w:rsidRDefault="004C6ECB">
            <w:pPr>
              <w:spacing w:after="0" w:line="259" w:lineRule="auto"/>
              <w:ind w:left="58" w:firstLine="0"/>
              <w:jc w:val="left"/>
            </w:pPr>
            <w:r>
              <w:rPr>
                <w:sz w:val="14"/>
              </w:rPr>
              <w:t>1,141</w:t>
            </w:r>
          </w:p>
        </w:tc>
      </w:tr>
    </w:tbl>
    <w:p w:rsidR="00BF5C41" w:rsidRDefault="004C6ECB">
      <w:pPr>
        <w:spacing w:after="259" w:line="265" w:lineRule="auto"/>
        <w:ind w:left="35" w:hanging="6"/>
        <w:jc w:val="left"/>
      </w:pPr>
      <w:r>
        <w:rPr>
          <w:b/>
          <w:sz w:val="14"/>
        </w:rPr>
        <w:t>As at 31 July 2015</w:t>
      </w:r>
    </w:p>
    <w:p w:rsidR="00BF5C41" w:rsidRDefault="004C6ECB">
      <w:pPr>
        <w:spacing w:after="43" w:line="265" w:lineRule="auto"/>
        <w:ind w:left="35" w:hanging="6"/>
        <w:jc w:val="left"/>
      </w:pPr>
      <w:r>
        <w:rPr>
          <w:b/>
          <w:sz w:val="14"/>
        </w:rPr>
        <w:t>Accumulated amortisation</w:t>
      </w:r>
    </w:p>
    <w:p w:rsidR="00BF5C41" w:rsidRDefault="004C6ECB">
      <w:pPr>
        <w:spacing w:after="42" w:line="265" w:lineRule="auto"/>
        <w:ind w:left="34"/>
        <w:jc w:val="left"/>
      </w:pPr>
      <w:proofErr w:type="spellStart"/>
      <w:r>
        <w:rPr>
          <w:sz w:val="14"/>
        </w:rPr>
        <w:t>Asatl</w:t>
      </w:r>
      <w:proofErr w:type="spellEnd"/>
      <w:r>
        <w:rPr>
          <w:sz w:val="14"/>
        </w:rPr>
        <w:t xml:space="preserve"> August 2014</w:t>
      </w:r>
    </w:p>
    <w:p w:rsidR="00BF5C41" w:rsidRDefault="004C6ECB">
      <w:pPr>
        <w:spacing w:after="42" w:line="265" w:lineRule="auto"/>
        <w:ind w:left="34"/>
        <w:jc w:val="left"/>
      </w:pPr>
      <w:r>
        <w:rPr>
          <w:sz w:val="14"/>
        </w:rPr>
        <w:t>Charge in year</w:t>
      </w:r>
    </w:p>
    <w:p w:rsidR="00BF5C41" w:rsidRDefault="004C6ECB">
      <w:pPr>
        <w:spacing w:after="259" w:line="265" w:lineRule="auto"/>
        <w:ind w:left="34"/>
        <w:jc w:val="left"/>
      </w:pPr>
      <w:r>
        <w:rPr>
          <w:sz w:val="14"/>
        </w:rPr>
        <w:t>Impairment in year</w:t>
      </w:r>
    </w:p>
    <w:p w:rsidR="00BF5C41" w:rsidRDefault="004C6ECB">
      <w:pPr>
        <w:spacing w:after="215" w:line="265" w:lineRule="auto"/>
        <w:ind w:left="35" w:hanging="6"/>
        <w:jc w:val="left"/>
      </w:pPr>
      <w:r>
        <w:rPr>
          <w:b/>
          <w:sz w:val="14"/>
        </w:rPr>
        <w:t>As at 31 July 2015</w:t>
      </w:r>
    </w:p>
    <w:p w:rsidR="00BF5C41" w:rsidRDefault="004C6ECB">
      <w:pPr>
        <w:spacing w:after="102" w:line="265" w:lineRule="auto"/>
        <w:ind w:left="35" w:right="1392" w:hanging="6"/>
        <w:jc w:val="left"/>
      </w:pPr>
      <w:r>
        <w:rPr>
          <w:b/>
          <w:sz w:val="14"/>
        </w:rPr>
        <w:t>Net book value carried forward</w:t>
      </w:r>
    </w:p>
    <w:p w:rsidR="00BF5C41" w:rsidRDefault="004C6ECB">
      <w:pPr>
        <w:spacing w:after="499" w:line="265" w:lineRule="auto"/>
        <w:ind w:left="34" w:right="461"/>
        <w:jc w:val="left"/>
      </w:pPr>
      <w:r>
        <w:rPr>
          <w:sz w:val="14"/>
        </w:rPr>
        <w:t>Net book value brought forward</w:t>
      </w:r>
    </w:p>
    <w:p w:rsidR="00BF5C41" w:rsidRDefault="004C6ECB">
      <w:pPr>
        <w:numPr>
          <w:ilvl w:val="0"/>
          <w:numId w:val="14"/>
        </w:numPr>
        <w:spacing w:after="0" w:line="265" w:lineRule="auto"/>
        <w:ind w:right="1392" w:hanging="194"/>
        <w:jc w:val="left"/>
      </w:pPr>
      <w:r>
        <w:rPr>
          <w:b/>
          <w:sz w:val="14"/>
        </w:rPr>
        <w:t>Stocks</w:t>
      </w:r>
    </w:p>
    <w:tbl>
      <w:tblPr>
        <w:tblStyle w:val="TableGrid"/>
        <w:tblW w:w="8949" w:type="dxa"/>
        <w:tblInd w:w="0" w:type="dxa"/>
        <w:tblCellMar>
          <w:top w:w="0" w:type="dxa"/>
          <w:left w:w="0" w:type="dxa"/>
          <w:bottom w:w="0" w:type="dxa"/>
          <w:right w:w="0" w:type="dxa"/>
        </w:tblCellMar>
        <w:tblLook w:val="04A0" w:firstRow="1" w:lastRow="0" w:firstColumn="1" w:lastColumn="0" w:noHBand="0" w:noVBand="1"/>
      </w:tblPr>
      <w:tblGrid>
        <w:gridCol w:w="3621"/>
        <w:gridCol w:w="1467"/>
        <w:gridCol w:w="1295"/>
        <w:gridCol w:w="1850"/>
        <w:gridCol w:w="716"/>
      </w:tblGrid>
      <w:tr w:rsidR="00BF5C41">
        <w:trPr>
          <w:trHeight w:val="721"/>
        </w:trPr>
        <w:tc>
          <w:tcPr>
            <w:tcW w:w="3621" w:type="dxa"/>
            <w:tcBorders>
              <w:top w:val="nil"/>
              <w:left w:val="nil"/>
              <w:bottom w:val="nil"/>
              <w:right w:val="nil"/>
            </w:tcBorders>
          </w:tcPr>
          <w:p w:rsidR="00BF5C41" w:rsidRDefault="00BF5C41">
            <w:pPr>
              <w:spacing w:after="160" w:line="259" w:lineRule="auto"/>
              <w:ind w:left="0" w:firstLine="0"/>
              <w:jc w:val="left"/>
            </w:pPr>
          </w:p>
        </w:tc>
        <w:tc>
          <w:tcPr>
            <w:tcW w:w="1467" w:type="dxa"/>
            <w:tcBorders>
              <w:top w:val="nil"/>
              <w:left w:val="nil"/>
              <w:bottom w:val="nil"/>
              <w:right w:val="nil"/>
            </w:tcBorders>
          </w:tcPr>
          <w:p w:rsidR="00BF5C41" w:rsidRDefault="004C6ECB">
            <w:pPr>
              <w:spacing w:after="42" w:line="259" w:lineRule="auto"/>
              <w:ind w:left="0" w:right="107" w:firstLine="0"/>
              <w:jc w:val="center"/>
            </w:pPr>
            <w:r>
              <w:rPr>
                <w:b/>
                <w:sz w:val="14"/>
              </w:rPr>
              <w:t>Consolidated</w:t>
            </w:r>
            <w:r>
              <w:rPr>
                <w:sz w:val="14"/>
              </w:rPr>
              <w:t xml:space="preserve"> </w:t>
            </w:r>
          </w:p>
          <w:p w:rsidR="00BF5C41" w:rsidRDefault="004C6ECB">
            <w:pPr>
              <w:spacing w:after="46" w:line="259" w:lineRule="auto"/>
              <w:ind w:left="468" w:firstLine="0"/>
              <w:jc w:val="center"/>
            </w:pPr>
            <w:r>
              <w:rPr>
                <w:b/>
                <w:sz w:val="14"/>
              </w:rPr>
              <w:t>2015</w:t>
            </w:r>
            <w:r>
              <w:rPr>
                <w:sz w:val="14"/>
              </w:rPr>
              <w:t xml:space="preserve"> </w:t>
            </w:r>
          </w:p>
          <w:p w:rsidR="00BF5C41" w:rsidRDefault="004C6ECB">
            <w:pPr>
              <w:spacing w:after="0" w:line="259" w:lineRule="auto"/>
              <w:ind w:left="474" w:firstLine="0"/>
              <w:jc w:val="center"/>
            </w:pPr>
            <w:r>
              <w:rPr>
                <w:b/>
                <w:sz w:val="14"/>
              </w:rPr>
              <w:t>£000</w:t>
            </w:r>
          </w:p>
        </w:tc>
        <w:tc>
          <w:tcPr>
            <w:tcW w:w="1295" w:type="dxa"/>
            <w:tcBorders>
              <w:top w:val="nil"/>
              <w:left w:val="nil"/>
              <w:bottom w:val="nil"/>
              <w:right w:val="nil"/>
            </w:tcBorders>
          </w:tcPr>
          <w:p w:rsidR="00BF5C41" w:rsidRDefault="004C6ECB">
            <w:pPr>
              <w:spacing w:after="42" w:line="259" w:lineRule="auto"/>
              <w:ind w:left="28" w:firstLine="0"/>
              <w:jc w:val="center"/>
            </w:pPr>
            <w:r>
              <w:rPr>
                <w:b/>
                <w:sz w:val="14"/>
              </w:rPr>
              <w:t>University</w:t>
            </w:r>
          </w:p>
          <w:p w:rsidR="00BF5C41" w:rsidRDefault="004C6ECB">
            <w:pPr>
              <w:spacing w:after="42" w:line="259" w:lineRule="auto"/>
              <w:ind w:left="734" w:firstLine="0"/>
              <w:jc w:val="left"/>
            </w:pPr>
            <w:r>
              <w:rPr>
                <w:b/>
                <w:sz w:val="14"/>
              </w:rPr>
              <w:t>2015</w:t>
            </w:r>
            <w:r>
              <w:rPr>
                <w:sz w:val="14"/>
              </w:rPr>
              <w:t xml:space="preserve"> </w:t>
            </w:r>
          </w:p>
          <w:p w:rsidR="00BF5C41" w:rsidRDefault="004C6ECB">
            <w:pPr>
              <w:spacing w:after="0" w:line="259" w:lineRule="auto"/>
              <w:ind w:left="734" w:firstLine="0"/>
              <w:jc w:val="left"/>
            </w:pPr>
            <w:r>
              <w:rPr>
                <w:b/>
                <w:sz w:val="14"/>
              </w:rPr>
              <w:t>£000</w:t>
            </w:r>
          </w:p>
        </w:tc>
        <w:tc>
          <w:tcPr>
            <w:tcW w:w="1850" w:type="dxa"/>
            <w:tcBorders>
              <w:top w:val="nil"/>
              <w:left w:val="nil"/>
              <w:bottom w:val="nil"/>
              <w:right w:val="nil"/>
            </w:tcBorders>
          </w:tcPr>
          <w:p w:rsidR="00BF5C41" w:rsidRDefault="004C6ECB">
            <w:pPr>
              <w:spacing w:after="42" w:line="259" w:lineRule="auto"/>
              <w:ind w:left="151" w:firstLine="0"/>
              <w:jc w:val="left"/>
            </w:pPr>
            <w:r>
              <w:rPr>
                <w:b/>
                <w:sz w:val="14"/>
              </w:rPr>
              <w:t>Consolidated</w:t>
            </w:r>
            <w:r>
              <w:rPr>
                <w:sz w:val="14"/>
              </w:rPr>
              <w:t xml:space="preserve"> </w:t>
            </w:r>
          </w:p>
          <w:p w:rsidR="00BF5C41" w:rsidRDefault="004C6ECB">
            <w:pPr>
              <w:spacing w:after="45" w:line="259" w:lineRule="auto"/>
              <w:ind w:left="29" w:firstLine="0"/>
              <w:jc w:val="center"/>
            </w:pPr>
            <w:r>
              <w:rPr>
                <w:b/>
                <w:sz w:val="14"/>
              </w:rPr>
              <w:t>2014</w:t>
            </w:r>
            <w:r>
              <w:rPr>
                <w:sz w:val="14"/>
              </w:rPr>
              <w:t xml:space="preserve"> </w:t>
            </w:r>
          </w:p>
          <w:p w:rsidR="00BF5C41" w:rsidRDefault="004C6ECB">
            <w:pPr>
              <w:spacing w:after="0" w:line="259" w:lineRule="auto"/>
              <w:ind w:left="29" w:firstLine="0"/>
              <w:jc w:val="center"/>
            </w:pPr>
            <w:r>
              <w:rPr>
                <w:b/>
                <w:sz w:val="14"/>
              </w:rPr>
              <w:t>£000</w:t>
            </w:r>
          </w:p>
        </w:tc>
        <w:tc>
          <w:tcPr>
            <w:tcW w:w="716" w:type="dxa"/>
            <w:tcBorders>
              <w:top w:val="nil"/>
              <w:left w:val="nil"/>
              <w:bottom w:val="nil"/>
              <w:right w:val="nil"/>
            </w:tcBorders>
          </w:tcPr>
          <w:p w:rsidR="00BF5C41" w:rsidRDefault="004C6ECB">
            <w:pPr>
              <w:spacing w:after="42" w:line="259" w:lineRule="auto"/>
              <w:ind w:left="0" w:firstLine="0"/>
            </w:pPr>
            <w:r>
              <w:rPr>
                <w:b/>
                <w:sz w:val="14"/>
              </w:rPr>
              <w:t>University</w:t>
            </w:r>
          </w:p>
          <w:p w:rsidR="00BF5C41" w:rsidRDefault="004C6ECB">
            <w:pPr>
              <w:spacing w:after="42" w:line="259" w:lineRule="auto"/>
              <w:ind w:left="0" w:right="40" w:firstLine="0"/>
              <w:jc w:val="right"/>
            </w:pPr>
            <w:r>
              <w:rPr>
                <w:b/>
                <w:sz w:val="14"/>
              </w:rPr>
              <w:t>2014</w:t>
            </w:r>
            <w:r>
              <w:rPr>
                <w:sz w:val="14"/>
              </w:rPr>
              <w:t xml:space="preserve"> </w:t>
            </w:r>
          </w:p>
          <w:p w:rsidR="00BF5C41" w:rsidRDefault="004C6ECB">
            <w:pPr>
              <w:spacing w:after="0" w:line="259" w:lineRule="auto"/>
              <w:ind w:left="0" w:right="47" w:firstLine="0"/>
              <w:jc w:val="right"/>
            </w:pPr>
            <w:r>
              <w:rPr>
                <w:b/>
                <w:sz w:val="14"/>
              </w:rPr>
              <w:t>£000</w:t>
            </w:r>
          </w:p>
        </w:tc>
      </w:tr>
      <w:tr w:rsidR="00BF5C41">
        <w:trPr>
          <w:trHeight w:val="308"/>
        </w:trPr>
        <w:tc>
          <w:tcPr>
            <w:tcW w:w="3621" w:type="dxa"/>
            <w:tcBorders>
              <w:top w:val="nil"/>
              <w:left w:val="nil"/>
              <w:bottom w:val="nil"/>
              <w:right w:val="nil"/>
            </w:tcBorders>
            <w:vAlign w:val="bottom"/>
          </w:tcPr>
          <w:p w:rsidR="00BF5C41" w:rsidRDefault="004C6ECB">
            <w:pPr>
              <w:spacing w:after="0" w:line="259" w:lineRule="auto"/>
              <w:ind w:left="7" w:firstLine="0"/>
              <w:jc w:val="left"/>
            </w:pPr>
            <w:r>
              <w:rPr>
                <w:sz w:val="14"/>
              </w:rPr>
              <w:t>Stocks - goods for resale</w:t>
            </w:r>
          </w:p>
        </w:tc>
        <w:tc>
          <w:tcPr>
            <w:tcW w:w="1467" w:type="dxa"/>
            <w:tcBorders>
              <w:top w:val="nil"/>
              <w:left w:val="nil"/>
              <w:bottom w:val="nil"/>
              <w:right w:val="nil"/>
            </w:tcBorders>
            <w:vAlign w:val="bottom"/>
          </w:tcPr>
          <w:p w:rsidR="00BF5C41" w:rsidRDefault="004C6ECB">
            <w:pPr>
              <w:spacing w:after="0" w:line="259" w:lineRule="auto"/>
              <w:ind w:left="661" w:firstLine="0"/>
              <w:jc w:val="center"/>
            </w:pPr>
            <w:r>
              <w:rPr>
                <w:sz w:val="14"/>
              </w:rPr>
              <w:t>57</w:t>
            </w:r>
          </w:p>
        </w:tc>
        <w:tc>
          <w:tcPr>
            <w:tcW w:w="1295" w:type="dxa"/>
            <w:tcBorders>
              <w:top w:val="nil"/>
              <w:left w:val="nil"/>
              <w:bottom w:val="nil"/>
              <w:right w:val="nil"/>
            </w:tcBorders>
            <w:vAlign w:val="bottom"/>
          </w:tcPr>
          <w:p w:rsidR="00BF5C41" w:rsidRDefault="004C6ECB">
            <w:pPr>
              <w:spacing w:after="0" w:line="259" w:lineRule="auto"/>
              <w:ind w:left="905" w:firstLine="0"/>
              <w:jc w:val="left"/>
            </w:pPr>
            <w:r>
              <w:rPr>
                <w:sz w:val="14"/>
              </w:rPr>
              <w:t>52</w:t>
            </w:r>
          </w:p>
        </w:tc>
        <w:tc>
          <w:tcPr>
            <w:tcW w:w="1850" w:type="dxa"/>
            <w:tcBorders>
              <w:top w:val="nil"/>
              <w:left w:val="nil"/>
              <w:bottom w:val="nil"/>
              <w:right w:val="nil"/>
            </w:tcBorders>
            <w:vAlign w:val="bottom"/>
          </w:tcPr>
          <w:p w:rsidR="00BF5C41" w:rsidRDefault="004C6ECB">
            <w:pPr>
              <w:spacing w:after="0" w:line="259" w:lineRule="auto"/>
              <w:ind w:left="282" w:firstLine="0"/>
              <w:jc w:val="center"/>
            </w:pPr>
            <w:r>
              <w:rPr>
                <w:sz w:val="14"/>
              </w:rPr>
              <w:t>58</w:t>
            </w:r>
          </w:p>
        </w:tc>
        <w:tc>
          <w:tcPr>
            <w:tcW w:w="716" w:type="dxa"/>
            <w:tcBorders>
              <w:top w:val="nil"/>
              <w:left w:val="nil"/>
              <w:bottom w:val="nil"/>
              <w:right w:val="nil"/>
            </w:tcBorders>
            <w:vAlign w:val="bottom"/>
          </w:tcPr>
          <w:p w:rsidR="00BF5C41" w:rsidRDefault="004C6ECB">
            <w:pPr>
              <w:spacing w:after="0" w:line="259" w:lineRule="auto"/>
              <w:ind w:left="0" w:right="32" w:firstLine="0"/>
              <w:jc w:val="right"/>
            </w:pPr>
            <w:r>
              <w:rPr>
                <w:sz w:val="14"/>
              </w:rPr>
              <w:t>52</w:t>
            </w:r>
          </w:p>
        </w:tc>
      </w:tr>
      <w:tr w:rsidR="00BF5C41">
        <w:trPr>
          <w:trHeight w:val="197"/>
        </w:trPr>
        <w:tc>
          <w:tcPr>
            <w:tcW w:w="3621" w:type="dxa"/>
            <w:tcBorders>
              <w:top w:val="nil"/>
              <w:left w:val="nil"/>
              <w:bottom w:val="nil"/>
              <w:right w:val="nil"/>
            </w:tcBorders>
          </w:tcPr>
          <w:p w:rsidR="00BF5C41" w:rsidRDefault="004C6ECB">
            <w:pPr>
              <w:spacing w:after="0" w:line="259" w:lineRule="auto"/>
              <w:ind w:left="0" w:firstLine="0"/>
              <w:jc w:val="left"/>
            </w:pPr>
            <w:r>
              <w:rPr>
                <w:sz w:val="14"/>
              </w:rPr>
              <w:t>Work in progress</w:t>
            </w:r>
          </w:p>
        </w:tc>
        <w:tc>
          <w:tcPr>
            <w:tcW w:w="1467" w:type="dxa"/>
            <w:tcBorders>
              <w:top w:val="nil"/>
              <w:left w:val="nil"/>
              <w:bottom w:val="nil"/>
              <w:right w:val="nil"/>
            </w:tcBorders>
          </w:tcPr>
          <w:p w:rsidR="00BF5C41" w:rsidRDefault="004C6ECB">
            <w:pPr>
              <w:spacing w:after="0" w:line="259" w:lineRule="auto"/>
              <w:ind w:left="776" w:firstLine="0"/>
              <w:jc w:val="center"/>
            </w:pPr>
            <w:r>
              <w:rPr>
                <w:b/>
                <w:sz w:val="14"/>
              </w:rPr>
              <w:t>-</w:t>
            </w:r>
          </w:p>
        </w:tc>
        <w:tc>
          <w:tcPr>
            <w:tcW w:w="1295" w:type="dxa"/>
            <w:tcBorders>
              <w:top w:val="nil"/>
              <w:left w:val="nil"/>
              <w:bottom w:val="nil"/>
              <w:right w:val="nil"/>
            </w:tcBorders>
          </w:tcPr>
          <w:p w:rsidR="00BF5C41" w:rsidRDefault="004C6ECB">
            <w:pPr>
              <w:spacing w:after="0" w:line="259" w:lineRule="auto"/>
              <w:ind w:left="1017" w:firstLine="0"/>
              <w:jc w:val="left"/>
            </w:pPr>
            <w:r>
              <w:rPr>
                <w:b/>
                <w:sz w:val="14"/>
              </w:rPr>
              <w:t>-</w:t>
            </w:r>
          </w:p>
        </w:tc>
        <w:tc>
          <w:tcPr>
            <w:tcW w:w="1850" w:type="dxa"/>
            <w:tcBorders>
              <w:top w:val="nil"/>
              <w:left w:val="nil"/>
              <w:bottom w:val="nil"/>
              <w:right w:val="nil"/>
            </w:tcBorders>
          </w:tcPr>
          <w:p w:rsidR="00BF5C41" w:rsidRDefault="004C6ECB">
            <w:pPr>
              <w:spacing w:after="0" w:line="259" w:lineRule="auto"/>
              <w:ind w:left="399" w:firstLine="0"/>
              <w:jc w:val="center"/>
            </w:pPr>
            <w:r>
              <w:rPr>
                <w:b/>
                <w:sz w:val="14"/>
              </w:rPr>
              <w:t>-</w:t>
            </w:r>
          </w:p>
        </w:tc>
        <w:tc>
          <w:tcPr>
            <w:tcW w:w="716" w:type="dxa"/>
            <w:tcBorders>
              <w:top w:val="nil"/>
              <w:left w:val="nil"/>
              <w:bottom w:val="nil"/>
              <w:right w:val="nil"/>
            </w:tcBorders>
          </w:tcPr>
          <w:p w:rsidR="00BF5C41" w:rsidRDefault="004C6ECB">
            <w:pPr>
              <w:spacing w:after="0" w:line="259" w:lineRule="auto"/>
              <w:ind w:left="0" w:right="28" w:firstLine="0"/>
              <w:jc w:val="right"/>
            </w:pPr>
            <w:r>
              <w:rPr>
                <w:b/>
                <w:sz w:val="14"/>
              </w:rPr>
              <w:t>-</w:t>
            </w:r>
          </w:p>
        </w:tc>
      </w:tr>
    </w:tbl>
    <w:p w:rsidR="00BF5C41" w:rsidRDefault="004C6ECB">
      <w:pPr>
        <w:spacing w:after="259" w:line="265" w:lineRule="auto"/>
        <w:ind w:left="35" w:right="-22" w:hanging="6"/>
        <w:jc w:val="left"/>
      </w:pPr>
      <w:r>
        <w:rPr>
          <w:b/>
          <w:sz w:val="14"/>
        </w:rPr>
        <w:t>Total</w:t>
      </w:r>
      <w:r>
        <w:rPr>
          <w:b/>
          <w:sz w:val="14"/>
        </w:rPr>
        <w:tab/>
      </w:r>
      <w:r>
        <w:rPr>
          <w:rFonts w:ascii="Calibri" w:eastAsia="Calibri" w:hAnsi="Calibri" w:cs="Calibri"/>
          <w:noProof/>
          <w:sz w:val="22"/>
        </w:rPr>
        <mc:AlternateContent>
          <mc:Choice Requires="wpg">
            <w:drawing>
              <wp:inline distT="0" distB="0" distL="0" distR="0">
                <wp:extent cx="3965575" cy="168910"/>
                <wp:effectExtent l="0" t="0" r="0" b="0"/>
                <wp:docPr id="79339" name="Group 79339"/>
                <wp:cNvGraphicFramePr/>
                <a:graphic xmlns:a="http://schemas.openxmlformats.org/drawingml/2006/main">
                  <a:graphicData uri="http://schemas.microsoft.com/office/word/2010/wordprocessingGroup">
                    <wpg:wgp>
                      <wpg:cNvGrpSpPr/>
                      <wpg:grpSpPr>
                        <a:xfrm>
                          <a:off x="0" y="0"/>
                          <a:ext cx="3965575" cy="168910"/>
                          <a:chOff x="0" y="0"/>
                          <a:chExt cx="3965575" cy="168910"/>
                        </a:xfrm>
                      </wpg:grpSpPr>
                      <wps:wsp>
                        <wps:cNvPr id="107622" name="Shape 107622"/>
                        <wps:cNvSpPr/>
                        <wps:spPr>
                          <a:xfrm>
                            <a:off x="0" y="0"/>
                            <a:ext cx="3965575" cy="9144"/>
                          </a:xfrm>
                          <a:custGeom>
                            <a:avLst/>
                            <a:gdLst/>
                            <a:ahLst/>
                            <a:cxnLst/>
                            <a:rect l="0" t="0" r="0" b="0"/>
                            <a:pathLst>
                              <a:path w="3965575" h="9144">
                                <a:moveTo>
                                  <a:pt x="0" y="0"/>
                                </a:moveTo>
                                <a:lnTo>
                                  <a:pt x="3965575" y="0"/>
                                </a:lnTo>
                                <a:lnTo>
                                  <a:pt x="3965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23" name="Shape 107623"/>
                        <wps:cNvSpPr/>
                        <wps:spPr>
                          <a:xfrm>
                            <a:off x="0" y="162560"/>
                            <a:ext cx="3965575" cy="9144"/>
                          </a:xfrm>
                          <a:custGeom>
                            <a:avLst/>
                            <a:gdLst/>
                            <a:ahLst/>
                            <a:cxnLst/>
                            <a:rect l="0" t="0" r="0" b="0"/>
                            <a:pathLst>
                              <a:path w="3965575" h="9144">
                                <a:moveTo>
                                  <a:pt x="0" y="0"/>
                                </a:moveTo>
                                <a:lnTo>
                                  <a:pt x="3965575" y="0"/>
                                </a:lnTo>
                                <a:lnTo>
                                  <a:pt x="3965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8" name="Rectangle 77848"/>
                        <wps:cNvSpPr/>
                        <wps:spPr>
                          <a:xfrm>
                            <a:off x="579120" y="46406"/>
                            <a:ext cx="781791" cy="110906"/>
                          </a:xfrm>
                          <a:prstGeom prst="rect">
                            <a:avLst/>
                          </a:prstGeom>
                          <a:ln>
                            <a:noFill/>
                          </a:ln>
                        </wps:spPr>
                        <wps:txbx>
                          <w:txbxContent>
                            <w:p w:rsidR="00BF5C41" w:rsidRDefault="004C6ECB">
                              <w:pPr>
                                <w:spacing w:after="160" w:line="259" w:lineRule="auto"/>
                                <w:ind w:left="0" w:firstLine="0"/>
                                <w:jc w:val="left"/>
                              </w:pPr>
                              <w:r>
                                <w:rPr>
                                  <w:b/>
                                  <w:sz w:val="14"/>
                                </w:rPr>
                                <w:t>____________</w:t>
                              </w:r>
                            </w:p>
                          </w:txbxContent>
                        </wps:txbx>
                        <wps:bodyPr horzOverflow="overflow" vert="horz" lIns="0" tIns="0" rIns="0" bIns="0" rtlCol="0">
                          <a:noAutofit/>
                        </wps:bodyPr>
                      </wps:wsp>
                      <wps:wsp>
                        <wps:cNvPr id="77851" name="Rectangle 77851"/>
                        <wps:cNvSpPr/>
                        <wps:spPr>
                          <a:xfrm>
                            <a:off x="1193800" y="46406"/>
                            <a:ext cx="131481"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57</w:t>
                              </w:r>
                            </w:p>
                          </w:txbxContent>
                        </wps:txbx>
                        <wps:bodyPr horzOverflow="overflow" vert="horz" lIns="0" tIns="0" rIns="0" bIns="0" rtlCol="0">
                          <a:noAutofit/>
                        </wps:bodyPr>
                      </wps:wsp>
                      <wps:wsp>
                        <wps:cNvPr id="77863" name="Rectangle 77863"/>
                        <wps:cNvSpPr/>
                        <wps:spPr>
                          <a:xfrm>
                            <a:off x="1510665" y="43866"/>
                            <a:ext cx="716050" cy="110906"/>
                          </a:xfrm>
                          <a:prstGeom prst="rect">
                            <a:avLst/>
                          </a:prstGeom>
                          <a:ln>
                            <a:noFill/>
                          </a:ln>
                        </wps:spPr>
                        <wps:txbx>
                          <w:txbxContent>
                            <w:p w:rsidR="00BF5C41" w:rsidRDefault="004C6ECB">
                              <w:pPr>
                                <w:spacing w:after="160" w:line="259" w:lineRule="auto"/>
                                <w:ind w:left="0" w:firstLine="0"/>
                                <w:jc w:val="left"/>
                              </w:pPr>
                              <w:r>
                                <w:rPr>
                                  <w:b/>
                                  <w:sz w:val="14"/>
                                </w:rPr>
                                <w:t>___________</w:t>
                              </w:r>
                            </w:p>
                          </w:txbxContent>
                        </wps:txbx>
                        <wps:bodyPr horzOverflow="overflow" vert="horz" lIns="0" tIns="0" rIns="0" bIns="0" rtlCol="0">
                          <a:noAutofit/>
                        </wps:bodyPr>
                      </wps:wsp>
                      <wps:wsp>
                        <wps:cNvPr id="77866" name="Rectangle 77866"/>
                        <wps:cNvSpPr/>
                        <wps:spPr>
                          <a:xfrm>
                            <a:off x="2070734" y="43866"/>
                            <a:ext cx="131481"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52</w:t>
                              </w:r>
                            </w:p>
                          </w:txbxContent>
                        </wps:txbx>
                        <wps:bodyPr horzOverflow="overflow" vert="horz" lIns="0" tIns="0" rIns="0" bIns="0" rtlCol="0">
                          <a:noAutofit/>
                        </wps:bodyPr>
                      </wps:wsp>
                      <wps:wsp>
                        <wps:cNvPr id="77874" name="Rectangle 77874"/>
                        <wps:cNvSpPr/>
                        <wps:spPr>
                          <a:xfrm>
                            <a:off x="2332990" y="43866"/>
                            <a:ext cx="781791" cy="110906"/>
                          </a:xfrm>
                          <a:prstGeom prst="rect">
                            <a:avLst/>
                          </a:prstGeom>
                          <a:ln>
                            <a:noFill/>
                          </a:ln>
                        </wps:spPr>
                        <wps:txbx>
                          <w:txbxContent>
                            <w:p w:rsidR="00BF5C41" w:rsidRDefault="004C6ECB">
                              <w:pPr>
                                <w:spacing w:after="160" w:line="259" w:lineRule="auto"/>
                                <w:ind w:left="0" w:firstLine="0"/>
                                <w:jc w:val="left"/>
                              </w:pPr>
                              <w:r>
                                <w:rPr>
                                  <w:b/>
                                  <w:sz w:val="14"/>
                                </w:rPr>
                                <w:t>____________</w:t>
                              </w:r>
                            </w:p>
                          </w:txbxContent>
                        </wps:txbx>
                        <wps:bodyPr horzOverflow="overflow" vert="horz" lIns="0" tIns="0" rIns="0" bIns="0" rtlCol="0">
                          <a:noAutofit/>
                        </wps:bodyPr>
                      </wps:wsp>
                      <wps:wsp>
                        <wps:cNvPr id="77875" name="Rectangle 77875"/>
                        <wps:cNvSpPr/>
                        <wps:spPr>
                          <a:xfrm>
                            <a:off x="2945768" y="43866"/>
                            <a:ext cx="131481"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58</w:t>
                              </w:r>
                            </w:p>
                          </w:txbxContent>
                        </wps:txbx>
                        <wps:bodyPr horzOverflow="overflow" vert="horz" lIns="0" tIns="0" rIns="0" bIns="0" rtlCol="0">
                          <a:noAutofit/>
                        </wps:bodyPr>
                      </wps:wsp>
                      <wps:wsp>
                        <wps:cNvPr id="4067" name="Rectangle 4067"/>
                        <wps:cNvSpPr/>
                        <wps:spPr>
                          <a:xfrm>
                            <a:off x="3834130" y="43866"/>
                            <a:ext cx="131498" cy="110906"/>
                          </a:xfrm>
                          <a:prstGeom prst="rect">
                            <a:avLst/>
                          </a:prstGeom>
                          <a:ln>
                            <a:noFill/>
                          </a:ln>
                        </wps:spPr>
                        <wps:txbx>
                          <w:txbxContent>
                            <w:p w:rsidR="00BF5C41" w:rsidRDefault="004C6ECB">
                              <w:pPr>
                                <w:spacing w:after="160" w:line="259" w:lineRule="auto"/>
                                <w:ind w:left="0" w:firstLine="0"/>
                                <w:jc w:val="left"/>
                              </w:pPr>
                              <w:r>
                                <w:rPr>
                                  <w:b/>
                                  <w:sz w:val="14"/>
                                </w:rPr>
                                <w:t>52</w:t>
                              </w:r>
                            </w:p>
                          </w:txbxContent>
                        </wps:txbx>
                        <wps:bodyPr horzOverflow="overflow" vert="horz" lIns="0" tIns="0" rIns="0" bIns="0" rtlCol="0">
                          <a:noAutofit/>
                        </wps:bodyPr>
                      </wps:wsp>
                    </wpg:wgp>
                  </a:graphicData>
                </a:graphic>
              </wp:inline>
            </w:drawing>
          </mc:Choice>
          <mc:Fallback xmlns:a="http://schemas.openxmlformats.org/drawingml/2006/main">
            <w:pict>
              <v:group id="Group 79339" style="width:312.25pt;height:13.3pt;mso-position-horizontal-relative:char;mso-position-vertical-relative:line" coordsize="39655,1689">
                <v:shape id="Shape 107624" style="position:absolute;width:39655;height:91;left:0;top:0;" coordsize="3965575,9144" path="m0,0l3965575,0l3965575,9144l0,9144l0,0">
                  <v:stroke weight="0pt" endcap="flat" joinstyle="miter" miterlimit="10" on="false" color="#000000" opacity="0"/>
                  <v:fill on="true" color="#000000"/>
                </v:shape>
                <v:shape id="Shape 107625" style="position:absolute;width:39655;height:91;left:0;top:1625;" coordsize="3965575,9144" path="m0,0l3965575,0l3965575,9144l0,9144l0,0">
                  <v:stroke weight="0pt" endcap="flat" joinstyle="miter" miterlimit="10" on="false" color="#000000" opacity="0"/>
                  <v:fill on="true" color="#000000"/>
                </v:shape>
                <v:rect id="Rectangle 77848" style="position:absolute;width:7817;height:1109;left:5791;top:464;" filled="f" stroked="f">
                  <v:textbox inset="0,0,0,0">
                    <w:txbxContent>
                      <w:p>
                        <w:pPr>
                          <w:spacing w:before="0" w:after="160" w:line="259" w:lineRule="auto"/>
                          <w:ind w:left="0" w:firstLine="0"/>
                          <w:jc w:val="left"/>
                        </w:pPr>
                        <w:r>
                          <w:rPr>
                            <w:rFonts w:cs="Arial" w:hAnsi="Arial" w:eastAsia="Arial" w:ascii="Arial"/>
                            <w:b w:val="1"/>
                            <w:sz w:val="14"/>
                          </w:rPr>
                          <w:t xml:space="preserve">____________</w:t>
                        </w:r>
                      </w:p>
                    </w:txbxContent>
                  </v:textbox>
                </v:rect>
                <v:rect id="Rectangle 77851" style="position:absolute;width:1314;height:1109;left:11938;top:464;"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57</w:t>
                        </w:r>
                      </w:p>
                    </w:txbxContent>
                  </v:textbox>
                </v:rect>
                <v:rect id="Rectangle 77863" style="position:absolute;width:7160;height:1109;left:15106;top:438;" filled="f" stroked="f">
                  <v:textbox inset="0,0,0,0">
                    <w:txbxContent>
                      <w:p>
                        <w:pPr>
                          <w:spacing w:before="0" w:after="160" w:line="259" w:lineRule="auto"/>
                          <w:ind w:left="0" w:firstLine="0"/>
                          <w:jc w:val="left"/>
                        </w:pPr>
                        <w:r>
                          <w:rPr>
                            <w:rFonts w:cs="Arial" w:hAnsi="Arial" w:eastAsia="Arial" w:ascii="Arial"/>
                            <w:b w:val="1"/>
                            <w:sz w:val="14"/>
                          </w:rPr>
                          <w:t xml:space="preserve">___________</w:t>
                        </w:r>
                      </w:p>
                    </w:txbxContent>
                  </v:textbox>
                </v:rect>
                <v:rect id="Rectangle 77866" style="position:absolute;width:1314;height:1109;left:20707;top:438;"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52</w:t>
                        </w:r>
                      </w:p>
                    </w:txbxContent>
                  </v:textbox>
                </v:rect>
                <v:rect id="Rectangle 77874" style="position:absolute;width:7817;height:1109;left:23329;top:438;" filled="f" stroked="f">
                  <v:textbox inset="0,0,0,0">
                    <w:txbxContent>
                      <w:p>
                        <w:pPr>
                          <w:spacing w:before="0" w:after="160" w:line="259" w:lineRule="auto"/>
                          <w:ind w:left="0" w:firstLine="0"/>
                          <w:jc w:val="left"/>
                        </w:pPr>
                        <w:r>
                          <w:rPr>
                            <w:rFonts w:cs="Arial" w:hAnsi="Arial" w:eastAsia="Arial" w:ascii="Arial"/>
                            <w:b w:val="1"/>
                            <w:sz w:val="14"/>
                          </w:rPr>
                          <w:t xml:space="preserve">____________</w:t>
                        </w:r>
                      </w:p>
                    </w:txbxContent>
                  </v:textbox>
                </v:rect>
                <v:rect id="Rectangle 77875" style="position:absolute;width:1314;height:1109;left:29457;top:438;"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58</w:t>
                        </w:r>
                      </w:p>
                    </w:txbxContent>
                  </v:textbox>
                </v:rect>
                <v:rect id="Rectangle 4067" style="position:absolute;width:1314;height:1109;left:38341;top:438;" filled="f" stroked="f">
                  <v:textbox inset="0,0,0,0">
                    <w:txbxContent>
                      <w:p>
                        <w:pPr>
                          <w:spacing w:before="0" w:after="160" w:line="259" w:lineRule="auto"/>
                          <w:ind w:left="0" w:firstLine="0"/>
                          <w:jc w:val="left"/>
                        </w:pPr>
                        <w:r>
                          <w:rPr>
                            <w:rFonts w:cs="Arial" w:hAnsi="Arial" w:eastAsia="Arial" w:ascii="Arial"/>
                            <w:b w:val="1"/>
                            <w:sz w:val="14"/>
                          </w:rPr>
                          <w:t xml:space="preserve">52</w:t>
                        </w:r>
                      </w:p>
                    </w:txbxContent>
                  </v:textbox>
                </v:rect>
              </v:group>
            </w:pict>
          </mc:Fallback>
        </mc:AlternateContent>
      </w:r>
      <w:r>
        <w:rPr>
          <w:b/>
          <w:sz w:val="14"/>
        </w:rPr>
        <w:t>NOTES TO THE FINANCIAL STATEMENTS OF GLYNDŴR UNIVERSITY</w:t>
      </w:r>
    </w:p>
    <w:p w:rsidR="00BF5C41" w:rsidRDefault="004C6ECB">
      <w:pPr>
        <w:numPr>
          <w:ilvl w:val="0"/>
          <w:numId w:val="14"/>
        </w:numPr>
        <w:spacing w:after="259" w:line="265" w:lineRule="auto"/>
        <w:ind w:right="1392" w:hanging="194"/>
        <w:jc w:val="left"/>
      </w:pPr>
      <w:r>
        <w:rPr>
          <w:b/>
          <w:sz w:val="14"/>
        </w:rPr>
        <w:t>Investments</w:t>
      </w:r>
    </w:p>
    <w:p w:rsidR="00BF5C41" w:rsidRDefault="004C6ECB">
      <w:pPr>
        <w:spacing w:after="12" w:line="265" w:lineRule="auto"/>
        <w:ind w:left="34" w:right="461"/>
        <w:jc w:val="left"/>
      </w:pPr>
      <w:r>
        <w:rPr>
          <w:sz w:val="14"/>
        </w:rPr>
        <w:t>The University has the following subsidiaries:</w:t>
      </w:r>
    </w:p>
    <w:tbl>
      <w:tblPr>
        <w:tblStyle w:val="TableGrid"/>
        <w:tblW w:w="5703" w:type="dxa"/>
        <w:tblInd w:w="39" w:type="dxa"/>
        <w:tblCellMar>
          <w:top w:w="0" w:type="dxa"/>
          <w:left w:w="0" w:type="dxa"/>
          <w:bottom w:w="0" w:type="dxa"/>
          <w:right w:w="0" w:type="dxa"/>
        </w:tblCellMar>
        <w:tblLook w:val="04A0" w:firstRow="1" w:lastRow="0" w:firstColumn="1" w:lastColumn="0" w:noHBand="0" w:noVBand="1"/>
      </w:tblPr>
      <w:tblGrid>
        <w:gridCol w:w="3106"/>
        <w:gridCol w:w="1520"/>
        <w:gridCol w:w="1077"/>
      </w:tblGrid>
      <w:tr w:rsidR="00BF5C41">
        <w:trPr>
          <w:trHeight w:val="510"/>
        </w:trPr>
        <w:tc>
          <w:tcPr>
            <w:tcW w:w="3106" w:type="dxa"/>
            <w:tcBorders>
              <w:top w:val="nil"/>
              <w:left w:val="nil"/>
              <w:bottom w:val="nil"/>
              <w:right w:val="nil"/>
            </w:tcBorders>
            <w:vAlign w:val="center"/>
          </w:tcPr>
          <w:p w:rsidR="00BF5C41" w:rsidRDefault="004C6ECB">
            <w:pPr>
              <w:spacing w:after="0" w:line="259" w:lineRule="auto"/>
              <w:ind w:left="11" w:firstLine="0"/>
              <w:jc w:val="left"/>
            </w:pPr>
            <w:r>
              <w:rPr>
                <w:b/>
                <w:sz w:val="14"/>
              </w:rPr>
              <w:t>Name</w:t>
            </w:r>
          </w:p>
        </w:tc>
        <w:tc>
          <w:tcPr>
            <w:tcW w:w="1520" w:type="dxa"/>
            <w:tcBorders>
              <w:top w:val="nil"/>
              <w:left w:val="nil"/>
              <w:bottom w:val="nil"/>
              <w:right w:val="nil"/>
            </w:tcBorders>
          </w:tcPr>
          <w:p w:rsidR="00BF5C41" w:rsidRDefault="004C6ECB">
            <w:pPr>
              <w:spacing w:after="0" w:line="259" w:lineRule="auto"/>
              <w:ind w:left="221" w:firstLine="35"/>
              <w:jc w:val="left"/>
            </w:pPr>
            <w:r>
              <w:rPr>
                <w:b/>
                <w:sz w:val="14"/>
              </w:rPr>
              <w:t>% ownership of</w:t>
            </w:r>
            <w:r>
              <w:rPr>
                <w:sz w:val="14"/>
              </w:rPr>
              <w:t xml:space="preserve"> </w:t>
            </w:r>
            <w:r>
              <w:rPr>
                <w:b/>
                <w:sz w:val="14"/>
              </w:rPr>
              <w:t>ordinary shares</w:t>
            </w:r>
          </w:p>
        </w:tc>
        <w:tc>
          <w:tcPr>
            <w:tcW w:w="1077" w:type="dxa"/>
            <w:tcBorders>
              <w:top w:val="nil"/>
              <w:left w:val="nil"/>
              <w:bottom w:val="nil"/>
              <w:right w:val="nil"/>
            </w:tcBorders>
          </w:tcPr>
          <w:p w:rsidR="00BF5C41" w:rsidRDefault="004C6ECB">
            <w:pPr>
              <w:spacing w:after="0" w:line="259" w:lineRule="auto"/>
              <w:ind w:left="7" w:firstLine="0"/>
              <w:jc w:val="left"/>
            </w:pPr>
            <w:r>
              <w:rPr>
                <w:b/>
                <w:sz w:val="14"/>
              </w:rPr>
              <w:t>Country of</w:t>
            </w:r>
            <w:r>
              <w:rPr>
                <w:sz w:val="14"/>
              </w:rPr>
              <w:t xml:space="preserve"> </w:t>
            </w:r>
            <w:r>
              <w:rPr>
                <w:b/>
                <w:sz w:val="14"/>
              </w:rPr>
              <w:t>incorporation</w:t>
            </w:r>
          </w:p>
        </w:tc>
      </w:tr>
      <w:tr w:rsidR="00BF5C41">
        <w:trPr>
          <w:trHeight w:val="435"/>
        </w:trPr>
        <w:tc>
          <w:tcPr>
            <w:tcW w:w="3106" w:type="dxa"/>
            <w:tcBorders>
              <w:top w:val="nil"/>
              <w:left w:val="nil"/>
              <w:bottom w:val="nil"/>
              <w:right w:val="nil"/>
            </w:tcBorders>
            <w:vAlign w:val="center"/>
          </w:tcPr>
          <w:p w:rsidR="00BF5C41" w:rsidRDefault="004C6ECB">
            <w:pPr>
              <w:spacing w:after="0" w:line="259" w:lineRule="auto"/>
              <w:ind w:left="11" w:firstLine="0"/>
              <w:jc w:val="left"/>
            </w:pPr>
            <w:r>
              <w:rPr>
                <w:sz w:val="14"/>
              </w:rPr>
              <w:t>Glyndŵr Innovations Limited</w:t>
            </w:r>
          </w:p>
        </w:tc>
        <w:tc>
          <w:tcPr>
            <w:tcW w:w="1520" w:type="dxa"/>
            <w:tcBorders>
              <w:top w:val="nil"/>
              <w:left w:val="nil"/>
              <w:bottom w:val="nil"/>
              <w:right w:val="nil"/>
            </w:tcBorders>
            <w:vAlign w:val="center"/>
          </w:tcPr>
          <w:p w:rsidR="00BF5C41" w:rsidRDefault="004C6ECB">
            <w:pPr>
              <w:spacing w:after="0" w:line="259" w:lineRule="auto"/>
              <w:ind w:left="1056" w:firstLine="0"/>
              <w:jc w:val="left"/>
            </w:pPr>
            <w:r>
              <w:rPr>
                <w:sz w:val="14"/>
              </w:rPr>
              <w:t>100</w:t>
            </w:r>
          </w:p>
        </w:tc>
        <w:tc>
          <w:tcPr>
            <w:tcW w:w="1077" w:type="dxa"/>
            <w:tcBorders>
              <w:top w:val="nil"/>
              <w:left w:val="nil"/>
              <w:bottom w:val="nil"/>
              <w:right w:val="nil"/>
            </w:tcBorders>
            <w:vAlign w:val="center"/>
          </w:tcPr>
          <w:p w:rsidR="00BF5C41" w:rsidRDefault="004C6ECB">
            <w:pPr>
              <w:spacing w:after="0" w:line="259" w:lineRule="auto"/>
              <w:ind w:left="4" w:firstLine="0"/>
            </w:pPr>
            <w:r>
              <w:rPr>
                <w:sz w:val="14"/>
              </w:rPr>
              <w:t>England &amp; Wales</w:t>
            </w:r>
          </w:p>
        </w:tc>
      </w:tr>
      <w:tr w:rsidR="00BF5C41">
        <w:trPr>
          <w:trHeight w:val="330"/>
        </w:trPr>
        <w:tc>
          <w:tcPr>
            <w:tcW w:w="3106" w:type="dxa"/>
            <w:tcBorders>
              <w:top w:val="nil"/>
              <w:left w:val="nil"/>
              <w:bottom w:val="nil"/>
              <w:right w:val="nil"/>
            </w:tcBorders>
            <w:vAlign w:val="bottom"/>
          </w:tcPr>
          <w:p w:rsidR="00BF5C41" w:rsidRDefault="004C6ECB">
            <w:pPr>
              <w:spacing w:after="0" w:line="259" w:lineRule="auto"/>
              <w:ind w:left="4" w:firstLine="0"/>
              <w:jc w:val="left"/>
            </w:pPr>
            <w:proofErr w:type="spellStart"/>
            <w:r>
              <w:rPr>
                <w:sz w:val="14"/>
              </w:rPr>
              <w:t>Glynd</w:t>
            </w:r>
            <w:r>
              <w:rPr>
                <w:sz w:val="14"/>
              </w:rPr>
              <w:t>ẃ</w:t>
            </w:r>
            <w:r>
              <w:rPr>
                <w:sz w:val="14"/>
              </w:rPr>
              <w:t>r</w:t>
            </w:r>
            <w:proofErr w:type="spellEnd"/>
            <w:r>
              <w:rPr>
                <w:sz w:val="14"/>
              </w:rPr>
              <w:t xml:space="preserve"> Business School Limited</w:t>
            </w:r>
          </w:p>
        </w:tc>
        <w:tc>
          <w:tcPr>
            <w:tcW w:w="1520" w:type="dxa"/>
            <w:tcBorders>
              <w:top w:val="nil"/>
              <w:left w:val="nil"/>
              <w:bottom w:val="nil"/>
              <w:right w:val="nil"/>
            </w:tcBorders>
            <w:vAlign w:val="bottom"/>
          </w:tcPr>
          <w:p w:rsidR="00BF5C41" w:rsidRDefault="004C6ECB">
            <w:pPr>
              <w:spacing w:after="0" w:line="259" w:lineRule="auto"/>
              <w:ind w:left="1056" w:firstLine="0"/>
              <w:jc w:val="left"/>
            </w:pPr>
            <w:r>
              <w:rPr>
                <w:sz w:val="14"/>
              </w:rPr>
              <w:t>100</w:t>
            </w:r>
          </w:p>
        </w:tc>
        <w:tc>
          <w:tcPr>
            <w:tcW w:w="1077" w:type="dxa"/>
            <w:tcBorders>
              <w:top w:val="nil"/>
              <w:left w:val="nil"/>
              <w:bottom w:val="nil"/>
              <w:right w:val="nil"/>
            </w:tcBorders>
            <w:vAlign w:val="bottom"/>
          </w:tcPr>
          <w:p w:rsidR="00BF5C41" w:rsidRDefault="004C6ECB">
            <w:pPr>
              <w:spacing w:after="0" w:line="259" w:lineRule="auto"/>
              <w:ind w:left="4" w:firstLine="0"/>
            </w:pPr>
            <w:r>
              <w:rPr>
                <w:sz w:val="14"/>
              </w:rPr>
              <w:t>England &amp; Wales</w:t>
            </w:r>
          </w:p>
        </w:tc>
      </w:tr>
      <w:tr w:rsidR="00BF5C41">
        <w:trPr>
          <w:trHeight w:val="210"/>
        </w:trPr>
        <w:tc>
          <w:tcPr>
            <w:tcW w:w="3106" w:type="dxa"/>
            <w:tcBorders>
              <w:top w:val="nil"/>
              <w:left w:val="nil"/>
              <w:bottom w:val="nil"/>
              <w:right w:val="nil"/>
            </w:tcBorders>
          </w:tcPr>
          <w:p w:rsidR="00BF5C41" w:rsidRDefault="004C6ECB">
            <w:pPr>
              <w:spacing w:after="0" w:line="259" w:lineRule="auto"/>
              <w:ind w:left="4" w:firstLine="0"/>
              <w:jc w:val="left"/>
            </w:pPr>
            <w:r>
              <w:rPr>
                <w:sz w:val="14"/>
              </w:rPr>
              <w:t xml:space="preserve">Optic </w:t>
            </w:r>
            <w:proofErr w:type="spellStart"/>
            <w:r>
              <w:rPr>
                <w:sz w:val="14"/>
              </w:rPr>
              <w:t>Glynd</w:t>
            </w:r>
            <w:r>
              <w:rPr>
                <w:sz w:val="14"/>
              </w:rPr>
              <w:t>ẃ</w:t>
            </w:r>
            <w:r>
              <w:rPr>
                <w:sz w:val="14"/>
              </w:rPr>
              <w:t>r</w:t>
            </w:r>
            <w:proofErr w:type="spellEnd"/>
            <w:r>
              <w:rPr>
                <w:sz w:val="14"/>
              </w:rPr>
              <w:t xml:space="preserve"> Limited</w:t>
            </w:r>
          </w:p>
        </w:tc>
        <w:tc>
          <w:tcPr>
            <w:tcW w:w="1520" w:type="dxa"/>
            <w:tcBorders>
              <w:top w:val="nil"/>
              <w:left w:val="nil"/>
              <w:bottom w:val="nil"/>
              <w:right w:val="nil"/>
            </w:tcBorders>
          </w:tcPr>
          <w:p w:rsidR="00BF5C41" w:rsidRDefault="004C6ECB">
            <w:pPr>
              <w:spacing w:after="0" w:line="259" w:lineRule="auto"/>
              <w:ind w:left="1052" w:firstLine="0"/>
              <w:jc w:val="left"/>
            </w:pPr>
            <w:r>
              <w:rPr>
                <w:sz w:val="14"/>
              </w:rPr>
              <w:t>100</w:t>
            </w:r>
          </w:p>
        </w:tc>
        <w:tc>
          <w:tcPr>
            <w:tcW w:w="1077" w:type="dxa"/>
            <w:tcBorders>
              <w:top w:val="nil"/>
              <w:left w:val="nil"/>
              <w:bottom w:val="nil"/>
              <w:right w:val="nil"/>
            </w:tcBorders>
          </w:tcPr>
          <w:p w:rsidR="00BF5C41" w:rsidRDefault="004C6ECB">
            <w:pPr>
              <w:spacing w:after="0" w:line="259" w:lineRule="auto"/>
              <w:ind w:left="4" w:firstLine="0"/>
            </w:pPr>
            <w:r>
              <w:rPr>
                <w:sz w:val="14"/>
              </w:rPr>
              <w:t>England &amp; Wales</w:t>
            </w:r>
          </w:p>
        </w:tc>
      </w:tr>
      <w:tr w:rsidR="00BF5C41">
        <w:trPr>
          <w:trHeight w:val="217"/>
        </w:trPr>
        <w:tc>
          <w:tcPr>
            <w:tcW w:w="3106" w:type="dxa"/>
            <w:tcBorders>
              <w:top w:val="nil"/>
              <w:left w:val="nil"/>
              <w:bottom w:val="nil"/>
              <w:right w:val="nil"/>
            </w:tcBorders>
          </w:tcPr>
          <w:p w:rsidR="00BF5C41" w:rsidRDefault="004C6ECB">
            <w:pPr>
              <w:spacing w:after="0" w:line="259" w:lineRule="auto"/>
              <w:ind w:left="7" w:firstLine="0"/>
              <w:jc w:val="left"/>
            </w:pPr>
            <w:r>
              <w:rPr>
                <w:sz w:val="14"/>
              </w:rPr>
              <w:t>North Wales Science *</w:t>
            </w:r>
          </w:p>
        </w:tc>
        <w:tc>
          <w:tcPr>
            <w:tcW w:w="1520" w:type="dxa"/>
            <w:tcBorders>
              <w:top w:val="nil"/>
              <w:left w:val="nil"/>
              <w:bottom w:val="nil"/>
              <w:right w:val="nil"/>
            </w:tcBorders>
          </w:tcPr>
          <w:p w:rsidR="00BF5C41" w:rsidRDefault="004C6ECB">
            <w:pPr>
              <w:spacing w:after="0" w:line="259" w:lineRule="auto"/>
              <w:ind w:left="0" w:right="234" w:firstLine="0"/>
              <w:jc w:val="right"/>
            </w:pPr>
            <w:r>
              <w:rPr>
                <w:sz w:val="14"/>
              </w:rPr>
              <w:t>-</w:t>
            </w:r>
          </w:p>
        </w:tc>
        <w:tc>
          <w:tcPr>
            <w:tcW w:w="1077" w:type="dxa"/>
            <w:tcBorders>
              <w:top w:val="nil"/>
              <w:left w:val="nil"/>
              <w:bottom w:val="nil"/>
              <w:right w:val="nil"/>
            </w:tcBorders>
          </w:tcPr>
          <w:p w:rsidR="00BF5C41" w:rsidRDefault="004C6ECB">
            <w:pPr>
              <w:spacing w:after="0" w:line="259" w:lineRule="auto"/>
              <w:ind w:left="4" w:firstLine="0"/>
            </w:pPr>
            <w:r>
              <w:rPr>
                <w:sz w:val="14"/>
              </w:rPr>
              <w:t>England &amp; Wales</w:t>
            </w:r>
          </w:p>
        </w:tc>
      </w:tr>
      <w:tr w:rsidR="00BF5C41">
        <w:trPr>
          <w:trHeight w:val="208"/>
        </w:trPr>
        <w:tc>
          <w:tcPr>
            <w:tcW w:w="3106" w:type="dxa"/>
            <w:tcBorders>
              <w:top w:val="nil"/>
              <w:left w:val="nil"/>
              <w:bottom w:val="nil"/>
              <w:right w:val="nil"/>
            </w:tcBorders>
          </w:tcPr>
          <w:p w:rsidR="00BF5C41" w:rsidRDefault="004C6ECB">
            <w:pPr>
              <w:spacing w:after="0" w:line="259" w:lineRule="auto"/>
              <w:ind w:left="0" w:firstLine="0"/>
              <w:jc w:val="left"/>
            </w:pPr>
            <w:proofErr w:type="spellStart"/>
            <w:r>
              <w:rPr>
                <w:sz w:val="14"/>
              </w:rPr>
              <w:t>Gyndwr</w:t>
            </w:r>
            <w:proofErr w:type="spellEnd"/>
            <w:r>
              <w:rPr>
                <w:sz w:val="14"/>
              </w:rPr>
              <w:t xml:space="preserve"> London Holdings</w:t>
            </w:r>
          </w:p>
        </w:tc>
        <w:tc>
          <w:tcPr>
            <w:tcW w:w="1520" w:type="dxa"/>
            <w:tcBorders>
              <w:top w:val="nil"/>
              <w:left w:val="nil"/>
              <w:bottom w:val="nil"/>
              <w:right w:val="nil"/>
            </w:tcBorders>
          </w:tcPr>
          <w:p w:rsidR="00BF5C41" w:rsidRDefault="004C6ECB">
            <w:pPr>
              <w:spacing w:after="0" w:line="259" w:lineRule="auto"/>
              <w:ind w:left="1052" w:firstLine="0"/>
              <w:jc w:val="left"/>
            </w:pPr>
            <w:r>
              <w:rPr>
                <w:sz w:val="14"/>
              </w:rPr>
              <w:t>100</w:t>
            </w:r>
          </w:p>
        </w:tc>
        <w:tc>
          <w:tcPr>
            <w:tcW w:w="1077" w:type="dxa"/>
            <w:tcBorders>
              <w:top w:val="nil"/>
              <w:left w:val="nil"/>
              <w:bottom w:val="nil"/>
              <w:right w:val="nil"/>
            </w:tcBorders>
          </w:tcPr>
          <w:p w:rsidR="00BF5C41" w:rsidRDefault="004C6ECB">
            <w:pPr>
              <w:spacing w:after="0" w:line="259" w:lineRule="auto"/>
              <w:ind w:left="0" w:firstLine="0"/>
            </w:pPr>
            <w:r>
              <w:rPr>
                <w:sz w:val="14"/>
              </w:rPr>
              <w:t>England &amp; Wales</w:t>
            </w:r>
          </w:p>
        </w:tc>
      </w:tr>
      <w:tr w:rsidR="00BF5C41">
        <w:trPr>
          <w:trHeight w:val="168"/>
        </w:trPr>
        <w:tc>
          <w:tcPr>
            <w:tcW w:w="3106" w:type="dxa"/>
            <w:tcBorders>
              <w:top w:val="nil"/>
              <w:left w:val="nil"/>
              <w:bottom w:val="nil"/>
              <w:right w:val="nil"/>
            </w:tcBorders>
          </w:tcPr>
          <w:p w:rsidR="00BF5C41" w:rsidRDefault="004C6ECB">
            <w:pPr>
              <w:spacing w:after="0" w:line="259" w:lineRule="auto"/>
              <w:ind w:left="0" w:firstLine="0"/>
              <w:jc w:val="left"/>
            </w:pPr>
            <w:r>
              <w:rPr>
                <w:sz w:val="14"/>
              </w:rPr>
              <w:lastRenderedPageBreak/>
              <w:t>Glyndŵr London Limited</w:t>
            </w:r>
          </w:p>
        </w:tc>
        <w:tc>
          <w:tcPr>
            <w:tcW w:w="1520" w:type="dxa"/>
            <w:tcBorders>
              <w:top w:val="nil"/>
              <w:left w:val="nil"/>
              <w:bottom w:val="nil"/>
              <w:right w:val="nil"/>
            </w:tcBorders>
          </w:tcPr>
          <w:p w:rsidR="00BF5C41" w:rsidRDefault="004C6ECB">
            <w:pPr>
              <w:spacing w:after="0" w:line="259" w:lineRule="auto"/>
              <w:ind w:left="1052" w:firstLine="0"/>
              <w:jc w:val="left"/>
            </w:pPr>
            <w:r>
              <w:rPr>
                <w:sz w:val="14"/>
              </w:rPr>
              <w:t>100</w:t>
            </w:r>
          </w:p>
        </w:tc>
        <w:tc>
          <w:tcPr>
            <w:tcW w:w="1077" w:type="dxa"/>
            <w:tcBorders>
              <w:top w:val="nil"/>
              <w:left w:val="nil"/>
              <w:bottom w:val="nil"/>
              <w:right w:val="nil"/>
            </w:tcBorders>
          </w:tcPr>
          <w:p w:rsidR="00BF5C41" w:rsidRDefault="004C6ECB">
            <w:pPr>
              <w:spacing w:after="0" w:line="259" w:lineRule="auto"/>
              <w:ind w:left="0" w:firstLine="0"/>
            </w:pPr>
            <w:r>
              <w:rPr>
                <w:sz w:val="14"/>
              </w:rPr>
              <w:t>England &amp; Wales</w:t>
            </w:r>
          </w:p>
        </w:tc>
      </w:tr>
    </w:tbl>
    <w:p w:rsidR="00BF5C41" w:rsidRDefault="00BF5C41">
      <w:pPr>
        <w:sectPr w:rsidR="00BF5C41">
          <w:headerReference w:type="even" r:id="rId200"/>
          <w:headerReference w:type="default" r:id="rId201"/>
          <w:footerReference w:type="even" r:id="rId202"/>
          <w:footerReference w:type="default" r:id="rId203"/>
          <w:headerReference w:type="first" r:id="rId204"/>
          <w:footerReference w:type="first" r:id="rId205"/>
          <w:pgSz w:w="11900" w:h="16840"/>
          <w:pgMar w:top="2031" w:right="1505" w:bottom="7075" w:left="1463" w:header="720" w:footer="1370" w:gutter="0"/>
          <w:cols w:space="720"/>
        </w:sectPr>
      </w:pPr>
    </w:p>
    <w:p w:rsidR="00BF5C41" w:rsidRDefault="004C6ECB">
      <w:pPr>
        <w:spacing w:after="216" w:line="322" w:lineRule="auto"/>
        <w:ind w:left="35" w:right="1392" w:hanging="6"/>
        <w:jc w:val="left"/>
      </w:pPr>
      <w:r>
        <w:rPr>
          <w:b/>
          <w:sz w:val="14"/>
        </w:rPr>
        <w:t>Principal</w:t>
      </w:r>
      <w:r>
        <w:rPr>
          <w:sz w:val="14"/>
        </w:rPr>
        <w:t xml:space="preserve"> </w:t>
      </w:r>
      <w:r>
        <w:rPr>
          <w:b/>
          <w:sz w:val="14"/>
        </w:rPr>
        <w:t>activity</w:t>
      </w:r>
    </w:p>
    <w:p w:rsidR="00BF5C41" w:rsidRDefault="004C6ECB">
      <w:pPr>
        <w:spacing w:after="0" w:line="324" w:lineRule="auto"/>
        <w:ind w:left="34"/>
        <w:jc w:val="left"/>
      </w:pPr>
      <w:r>
        <w:rPr>
          <w:sz w:val="14"/>
        </w:rPr>
        <w:t>Consultancy, commercial technical contracts, incubation and sports Not traded in year</w:t>
      </w:r>
    </w:p>
    <w:p w:rsidR="00BF5C41" w:rsidRDefault="004C6ECB">
      <w:pPr>
        <w:spacing w:after="42" w:line="265" w:lineRule="auto"/>
        <w:ind w:left="34"/>
        <w:jc w:val="left"/>
      </w:pPr>
      <w:r>
        <w:rPr>
          <w:sz w:val="14"/>
        </w:rPr>
        <w:t xml:space="preserve">Development of </w:t>
      </w:r>
      <w:proofErr w:type="spellStart"/>
      <w:r>
        <w:rPr>
          <w:sz w:val="14"/>
        </w:rPr>
        <w:t>opto</w:t>
      </w:r>
      <w:proofErr w:type="spellEnd"/>
      <w:r>
        <w:rPr>
          <w:sz w:val="14"/>
        </w:rPr>
        <w:t>-electronics</w:t>
      </w:r>
    </w:p>
    <w:p w:rsidR="00BF5C41" w:rsidRDefault="004C6ECB">
      <w:pPr>
        <w:spacing w:after="42" w:line="265" w:lineRule="auto"/>
        <w:ind w:left="34" w:right="461"/>
        <w:jc w:val="left"/>
      </w:pPr>
      <w:r>
        <w:rPr>
          <w:sz w:val="14"/>
        </w:rPr>
        <w:t xml:space="preserve">Science </w:t>
      </w:r>
      <w:r>
        <w:rPr>
          <w:sz w:val="14"/>
        </w:rPr>
        <w:t>discovery centre</w:t>
      </w:r>
    </w:p>
    <w:p w:rsidR="00BF5C41" w:rsidRDefault="004C6ECB">
      <w:pPr>
        <w:spacing w:after="42" w:line="265" w:lineRule="auto"/>
        <w:ind w:left="34" w:right="661"/>
        <w:jc w:val="left"/>
      </w:pPr>
      <w:r>
        <w:rPr>
          <w:sz w:val="14"/>
        </w:rPr>
        <w:t>Holding company Higher Education</w:t>
      </w:r>
    </w:p>
    <w:p w:rsidR="00BF5C41" w:rsidRDefault="00BF5C41">
      <w:pPr>
        <w:sectPr w:rsidR="00BF5C41">
          <w:type w:val="continuous"/>
          <w:pgSz w:w="11900" w:h="16840"/>
          <w:pgMar w:top="2031" w:right="1847" w:bottom="4932" w:left="7899" w:header="720" w:footer="720" w:gutter="0"/>
          <w:cols w:space="720"/>
        </w:sectPr>
      </w:pPr>
    </w:p>
    <w:p w:rsidR="00BF5C41" w:rsidRDefault="004C6ECB">
      <w:pPr>
        <w:spacing w:after="238" w:line="322" w:lineRule="auto"/>
        <w:ind w:left="34" w:right="461"/>
        <w:jc w:val="left"/>
      </w:pPr>
      <w:r>
        <w:rPr>
          <w:sz w:val="14"/>
        </w:rPr>
        <w:t>* Company limited by guarantee, included in the consolidated accounts of Glyndŵr University on the basis that it is limited by a guarantee provided by Glyndŵr University.</w:t>
      </w:r>
    </w:p>
    <w:p w:rsidR="00BF5C41" w:rsidRDefault="004C6ECB">
      <w:pPr>
        <w:spacing w:after="0" w:line="322" w:lineRule="auto"/>
        <w:ind w:left="34" w:right="461"/>
        <w:jc w:val="left"/>
      </w:pPr>
      <w:r>
        <w:rPr>
          <w:sz w:val="14"/>
        </w:rPr>
        <w:t>The carrying value of the investments as at 31 July 2015 is nil. The Board of Governors believe that the carrying value of the investments is supported by their underlying net assets and/or the entities ability to generate cash over the useful economic liv</w:t>
      </w:r>
      <w:r>
        <w:rPr>
          <w:sz w:val="14"/>
        </w:rPr>
        <w:t xml:space="preserve">es of </w:t>
      </w:r>
    </w:p>
    <w:p w:rsidR="00BF5C41" w:rsidRDefault="004C6ECB">
      <w:pPr>
        <w:spacing w:after="478" w:line="265" w:lineRule="auto"/>
        <w:ind w:left="34" w:right="461"/>
        <w:jc w:val="left"/>
      </w:pPr>
      <w:r>
        <w:rPr>
          <w:sz w:val="14"/>
        </w:rPr>
        <w:t>their assets.</w:t>
      </w:r>
    </w:p>
    <w:p w:rsidR="00BF5C41" w:rsidRDefault="004C6ECB">
      <w:pPr>
        <w:spacing w:after="48" w:line="265" w:lineRule="auto"/>
        <w:ind w:left="35" w:right="1392" w:hanging="6"/>
        <w:jc w:val="left"/>
      </w:pPr>
      <w:r>
        <w:rPr>
          <w:b/>
          <w:sz w:val="14"/>
        </w:rPr>
        <w:t>16 Endowment assets</w:t>
      </w:r>
    </w:p>
    <w:p w:rsidR="00BF5C41" w:rsidRDefault="004C6ECB">
      <w:pPr>
        <w:tabs>
          <w:tab w:val="center" w:pos="5845"/>
          <w:tab w:val="center" w:pos="6984"/>
          <w:tab w:val="right" w:pos="8942"/>
        </w:tabs>
        <w:spacing w:after="58" w:line="265" w:lineRule="auto"/>
        <w:ind w:left="0" w:firstLine="0"/>
        <w:jc w:val="left"/>
      </w:pPr>
      <w:r>
        <w:rPr>
          <w:rFonts w:ascii="Calibri" w:eastAsia="Calibri" w:hAnsi="Calibri" w:cs="Calibri"/>
          <w:sz w:val="22"/>
        </w:rPr>
        <w:tab/>
      </w:r>
      <w:r>
        <w:rPr>
          <w:b/>
          <w:sz w:val="14"/>
        </w:rPr>
        <w:t>Note</w:t>
      </w:r>
      <w:r>
        <w:rPr>
          <w:b/>
          <w:sz w:val="14"/>
        </w:rPr>
        <w:tab/>
        <w:t>Consolidated</w:t>
      </w:r>
      <w:r>
        <w:rPr>
          <w:b/>
          <w:sz w:val="14"/>
        </w:rPr>
        <w:tab/>
        <w:t>University</w:t>
      </w:r>
      <w:r>
        <w:rPr>
          <w:sz w:val="14"/>
        </w:rPr>
        <w:t xml:space="preserve"> </w:t>
      </w:r>
    </w:p>
    <w:p w:rsidR="00BF5C41" w:rsidRDefault="004C6ECB">
      <w:pPr>
        <w:tabs>
          <w:tab w:val="center" w:pos="7339"/>
          <w:tab w:val="right" w:pos="8942"/>
        </w:tabs>
        <w:spacing w:after="286" w:line="265" w:lineRule="auto"/>
        <w:ind w:left="0" w:firstLine="0"/>
        <w:jc w:val="left"/>
      </w:pPr>
      <w:r>
        <w:rPr>
          <w:rFonts w:ascii="Calibri" w:eastAsia="Calibri" w:hAnsi="Calibri" w:cs="Calibri"/>
          <w:sz w:val="22"/>
        </w:rPr>
        <w:tab/>
      </w:r>
      <w:r>
        <w:rPr>
          <w:b/>
          <w:sz w:val="14"/>
        </w:rPr>
        <w:t>£000</w:t>
      </w:r>
      <w:r>
        <w:rPr>
          <w:b/>
          <w:sz w:val="14"/>
        </w:rPr>
        <w:tab/>
        <w:t>£000</w:t>
      </w:r>
    </w:p>
    <w:p w:rsidR="00BF5C41" w:rsidRDefault="004C6ECB">
      <w:pPr>
        <w:tabs>
          <w:tab w:val="center" w:pos="7428"/>
          <w:tab w:val="right" w:pos="8942"/>
        </w:tabs>
        <w:spacing w:after="288" w:line="265" w:lineRule="auto"/>
        <w:ind w:left="0" w:firstLine="0"/>
        <w:jc w:val="left"/>
      </w:pPr>
      <w:r>
        <w:rPr>
          <w:sz w:val="14"/>
        </w:rPr>
        <w:t>Balance as at 1 August 2014</w:t>
      </w:r>
      <w:r>
        <w:rPr>
          <w:sz w:val="14"/>
        </w:rPr>
        <w:tab/>
        <w:t>18</w:t>
      </w:r>
      <w:r>
        <w:rPr>
          <w:sz w:val="14"/>
        </w:rPr>
        <w:tab/>
        <w:t>18</w:t>
      </w:r>
    </w:p>
    <w:p w:rsidR="00BF5C41" w:rsidRDefault="004C6ECB">
      <w:pPr>
        <w:tabs>
          <w:tab w:val="center" w:pos="7482"/>
          <w:tab w:val="right" w:pos="8942"/>
        </w:tabs>
        <w:spacing w:after="86" w:line="265" w:lineRule="auto"/>
        <w:ind w:left="0" w:firstLine="0"/>
        <w:jc w:val="left"/>
      </w:pPr>
      <w:r>
        <w:rPr>
          <w:sz w:val="14"/>
        </w:rPr>
        <w:t>Additions</w:t>
      </w:r>
      <w:r>
        <w:rPr>
          <w:sz w:val="14"/>
        </w:rPr>
        <w:tab/>
        <w:t>-</w:t>
      </w:r>
      <w:r>
        <w:rPr>
          <w:sz w:val="14"/>
        </w:rPr>
        <w:tab/>
        <w:t>-</w:t>
      </w:r>
    </w:p>
    <w:p w:rsidR="00BF5C41" w:rsidRDefault="004C6ECB">
      <w:pPr>
        <w:tabs>
          <w:tab w:val="center" w:pos="7482"/>
          <w:tab w:val="right" w:pos="8942"/>
        </w:tabs>
        <w:spacing w:after="75" w:line="265" w:lineRule="auto"/>
        <w:ind w:left="0" w:firstLine="0"/>
        <w:jc w:val="left"/>
      </w:pPr>
      <w:r>
        <w:rPr>
          <w:sz w:val="14"/>
        </w:rPr>
        <w:t>Appreciation of endowment asset investments</w:t>
      </w:r>
      <w:r>
        <w:rPr>
          <w:sz w:val="14"/>
        </w:rPr>
        <w:tab/>
        <w:t>-</w:t>
      </w:r>
      <w:r>
        <w:rPr>
          <w:sz w:val="14"/>
        </w:rPr>
        <w:tab/>
        <w:t>-</w:t>
      </w:r>
    </w:p>
    <w:p w:rsidR="00BF5C41" w:rsidRDefault="004C6ECB">
      <w:pPr>
        <w:tabs>
          <w:tab w:val="center" w:pos="7425"/>
          <w:tab w:val="right" w:pos="8942"/>
        </w:tabs>
        <w:spacing w:after="70" w:line="265" w:lineRule="auto"/>
        <w:ind w:left="0" w:firstLine="0"/>
        <w:jc w:val="left"/>
      </w:pPr>
      <w:r>
        <w:rPr>
          <w:sz w:val="14"/>
        </w:rPr>
        <w:t>Reclassification</w:t>
      </w:r>
      <w:r>
        <w:rPr>
          <w:sz w:val="14"/>
        </w:rPr>
        <w:tab/>
        <w:t>(18)</w:t>
      </w:r>
      <w:r>
        <w:rPr>
          <w:sz w:val="14"/>
        </w:rPr>
        <w:tab/>
        <w:t>(18)</w:t>
      </w:r>
    </w:p>
    <w:p w:rsidR="00BF5C41" w:rsidRDefault="004C6ECB">
      <w:pPr>
        <w:tabs>
          <w:tab w:val="right" w:pos="8942"/>
        </w:tabs>
        <w:spacing w:after="194" w:line="265" w:lineRule="auto"/>
        <w:ind w:left="0" w:firstLine="0"/>
        <w:jc w:val="left"/>
      </w:pPr>
      <w:r>
        <w:rPr>
          <w:sz w:val="14"/>
        </w:rPr>
        <w:t>Appreciation on disposals / revaluation</w:t>
      </w:r>
      <w:r>
        <w:rPr>
          <w:sz w:val="14"/>
        </w:rPr>
        <w:tab/>
        <w:t>-</w:t>
      </w:r>
    </w:p>
    <w:p w:rsidR="00BF5C41" w:rsidRDefault="004C6ECB">
      <w:pPr>
        <w:tabs>
          <w:tab w:val="right" w:pos="8942"/>
        </w:tabs>
        <w:spacing w:after="259" w:line="265" w:lineRule="auto"/>
        <w:ind w:left="0" w:right="-38" w:firstLine="0"/>
        <w:jc w:val="left"/>
      </w:pPr>
      <w:r>
        <w:rPr>
          <w:b/>
          <w:sz w:val="14"/>
        </w:rPr>
        <w:t>Balance as at 31 July 2015</w:t>
      </w:r>
      <w:r>
        <w:rPr>
          <w:b/>
          <w:sz w:val="14"/>
        </w:rPr>
        <w:tab/>
      </w:r>
      <w:r>
        <w:rPr>
          <w:rFonts w:ascii="Calibri" w:eastAsia="Calibri" w:hAnsi="Calibri" w:cs="Calibri"/>
          <w:noProof/>
          <w:sz w:val="22"/>
        </w:rPr>
        <mc:AlternateContent>
          <mc:Choice Requires="wpg">
            <w:drawing>
              <wp:inline distT="0" distB="0" distL="0" distR="0">
                <wp:extent cx="1723390" cy="152400"/>
                <wp:effectExtent l="0" t="0" r="0" b="0"/>
                <wp:docPr id="78204" name="Group 78204"/>
                <wp:cNvGraphicFramePr/>
                <a:graphic xmlns:a="http://schemas.openxmlformats.org/drawingml/2006/main">
                  <a:graphicData uri="http://schemas.microsoft.com/office/word/2010/wordprocessingGroup">
                    <wpg:wgp>
                      <wpg:cNvGrpSpPr/>
                      <wpg:grpSpPr>
                        <a:xfrm>
                          <a:off x="0" y="0"/>
                          <a:ext cx="1723390" cy="152400"/>
                          <a:chOff x="0" y="0"/>
                          <a:chExt cx="1723390" cy="152400"/>
                        </a:xfrm>
                      </wpg:grpSpPr>
                      <wps:wsp>
                        <wps:cNvPr id="107628" name="Shape 107628"/>
                        <wps:cNvSpPr/>
                        <wps:spPr>
                          <a:xfrm>
                            <a:off x="0" y="0"/>
                            <a:ext cx="1723390" cy="9144"/>
                          </a:xfrm>
                          <a:custGeom>
                            <a:avLst/>
                            <a:gdLst/>
                            <a:ahLst/>
                            <a:cxnLst/>
                            <a:rect l="0" t="0" r="0" b="0"/>
                            <a:pathLst>
                              <a:path w="1723390" h="9144">
                                <a:moveTo>
                                  <a:pt x="0" y="0"/>
                                </a:moveTo>
                                <a:lnTo>
                                  <a:pt x="1723390" y="0"/>
                                </a:lnTo>
                                <a:lnTo>
                                  <a:pt x="172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29" name="Shape 107629"/>
                        <wps:cNvSpPr/>
                        <wps:spPr>
                          <a:xfrm>
                            <a:off x="0" y="146050"/>
                            <a:ext cx="1723390" cy="9144"/>
                          </a:xfrm>
                          <a:custGeom>
                            <a:avLst/>
                            <a:gdLst/>
                            <a:ahLst/>
                            <a:cxnLst/>
                            <a:rect l="0" t="0" r="0" b="0"/>
                            <a:pathLst>
                              <a:path w="1723390" h="9144">
                                <a:moveTo>
                                  <a:pt x="0" y="0"/>
                                </a:moveTo>
                                <a:lnTo>
                                  <a:pt x="1723390" y="0"/>
                                </a:lnTo>
                                <a:lnTo>
                                  <a:pt x="172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1" name="Rectangle 4221"/>
                        <wps:cNvSpPr/>
                        <wps:spPr>
                          <a:xfrm>
                            <a:off x="748665" y="38786"/>
                            <a:ext cx="39374" cy="110906"/>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s:wsp>
                        <wps:cNvPr id="4222" name="Rectangle 4222"/>
                        <wps:cNvSpPr/>
                        <wps:spPr>
                          <a:xfrm>
                            <a:off x="1640205" y="38786"/>
                            <a:ext cx="39374" cy="110906"/>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78204" style="width:135.7pt;height:12pt;mso-position-horizontal-relative:char;mso-position-vertical-relative:line" coordsize="17233,1524">
                <v:shape id="Shape 107630" style="position:absolute;width:17233;height:91;left:0;top:0;" coordsize="1723390,9144" path="m0,0l1723390,0l1723390,9144l0,9144l0,0">
                  <v:stroke weight="0pt" endcap="flat" joinstyle="miter" miterlimit="10" on="false" color="#000000" opacity="0"/>
                  <v:fill on="true" color="#000000"/>
                </v:shape>
                <v:shape id="Shape 107631" style="position:absolute;width:17233;height:91;left:0;top:1460;" coordsize="1723390,9144" path="m0,0l1723390,0l1723390,9144l0,9144l0,0">
                  <v:stroke weight="0pt" endcap="flat" joinstyle="miter" miterlimit="10" on="false" color="#000000" opacity="0"/>
                  <v:fill on="true" color="#000000"/>
                </v:shape>
                <v:rect id="Rectangle 4221" style="position:absolute;width:393;height:1109;left:7486;top:387;" filled="f" stroked="f">
                  <v:textbox inset="0,0,0,0">
                    <w:txbxContent>
                      <w:p>
                        <w:pPr>
                          <w:spacing w:before="0" w:after="160" w:line="259" w:lineRule="auto"/>
                          <w:ind w:left="0" w:firstLine="0"/>
                          <w:jc w:val="left"/>
                        </w:pPr>
                        <w:r>
                          <w:rPr>
                            <w:sz w:val="14"/>
                          </w:rPr>
                          <w:t xml:space="preserve">-</w:t>
                        </w:r>
                      </w:p>
                    </w:txbxContent>
                  </v:textbox>
                </v:rect>
                <v:rect id="Rectangle 4222" style="position:absolute;width:393;height:1109;left:16402;top:387;" filled="f" stroked="f">
                  <v:textbox inset="0,0,0,0">
                    <w:txbxContent>
                      <w:p>
                        <w:pPr>
                          <w:spacing w:before="0" w:after="160" w:line="259" w:lineRule="auto"/>
                          <w:ind w:left="0" w:firstLine="0"/>
                          <w:jc w:val="left"/>
                        </w:pPr>
                        <w:r>
                          <w:rPr>
                            <w:sz w:val="14"/>
                          </w:rPr>
                          <w:t xml:space="preserve">-</w:t>
                        </w:r>
                      </w:p>
                    </w:txbxContent>
                  </v:textbox>
                </v:rect>
              </v:group>
            </w:pict>
          </mc:Fallback>
        </mc:AlternateContent>
      </w:r>
    </w:p>
    <w:p w:rsidR="00BF5C41" w:rsidRDefault="004C6ECB">
      <w:pPr>
        <w:spacing w:after="276" w:line="265" w:lineRule="auto"/>
        <w:ind w:left="34" w:right="461"/>
        <w:jc w:val="left"/>
      </w:pPr>
      <w:r>
        <w:rPr>
          <w:sz w:val="14"/>
        </w:rPr>
        <w:lastRenderedPageBreak/>
        <w:t>Represented by:</w:t>
      </w:r>
    </w:p>
    <w:p w:rsidR="00BF5C41" w:rsidRDefault="004C6ECB">
      <w:pPr>
        <w:tabs>
          <w:tab w:val="center" w:pos="5824"/>
          <w:tab w:val="center" w:pos="7479"/>
          <w:tab w:val="right" w:pos="8942"/>
        </w:tabs>
        <w:spacing w:after="197" w:line="265" w:lineRule="auto"/>
        <w:ind w:left="0" w:firstLine="0"/>
        <w:jc w:val="left"/>
      </w:pPr>
      <w:r>
        <w:rPr>
          <w:sz w:val="14"/>
        </w:rPr>
        <w:t>Cash balances</w:t>
      </w:r>
      <w:r>
        <w:rPr>
          <w:sz w:val="14"/>
        </w:rPr>
        <w:tab/>
        <w:t>32</w:t>
      </w:r>
      <w:r>
        <w:rPr>
          <w:sz w:val="14"/>
        </w:rPr>
        <w:tab/>
        <w:t>-</w:t>
      </w:r>
      <w:r>
        <w:rPr>
          <w:sz w:val="14"/>
        </w:rPr>
        <w:tab/>
        <w:t>-</w:t>
      </w:r>
    </w:p>
    <w:p w:rsidR="00BF5C41" w:rsidRDefault="004C6ECB">
      <w:pPr>
        <w:tabs>
          <w:tab w:val="right" w:pos="8942"/>
        </w:tabs>
        <w:spacing w:after="234" w:line="265" w:lineRule="auto"/>
        <w:ind w:left="0" w:right="-38" w:firstLine="0"/>
        <w:jc w:val="left"/>
      </w:pPr>
      <w:r>
        <w:rPr>
          <w:b/>
          <w:sz w:val="14"/>
        </w:rPr>
        <w:t>Total</w:t>
      </w:r>
      <w:r>
        <w:rPr>
          <w:b/>
          <w:sz w:val="14"/>
        </w:rPr>
        <w:tab/>
      </w:r>
      <w:r>
        <w:rPr>
          <w:rFonts w:ascii="Calibri" w:eastAsia="Calibri" w:hAnsi="Calibri" w:cs="Calibri"/>
          <w:noProof/>
          <w:sz w:val="22"/>
        </w:rPr>
        <mc:AlternateContent>
          <mc:Choice Requires="wpg">
            <w:drawing>
              <wp:inline distT="0" distB="0" distL="0" distR="0">
                <wp:extent cx="1723390" cy="170814"/>
                <wp:effectExtent l="0" t="0" r="0" b="0"/>
                <wp:docPr id="78205" name="Group 78205"/>
                <wp:cNvGraphicFramePr/>
                <a:graphic xmlns:a="http://schemas.openxmlformats.org/drawingml/2006/main">
                  <a:graphicData uri="http://schemas.microsoft.com/office/word/2010/wordprocessingGroup">
                    <wpg:wgp>
                      <wpg:cNvGrpSpPr/>
                      <wpg:grpSpPr>
                        <a:xfrm>
                          <a:off x="0" y="0"/>
                          <a:ext cx="1723390" cy="170814"/>
                          <a:chOff x="0" y="0"/>
                          <a:chExt cx="1723390" cy="170814"/>
                        </a:xfrm>
                      </wpg:grpSpPr>
                      <wps:wsp>
                        <wps:cNvPr id="107632" name="Shape 107632"/>
                        <wps:cNvSpPr/>
                        <wps:spPr>
                          <a:xfrm>
                            <a:off x="0" y="0"/>
                            <a:ext cx="1723390" cy="9144"/>
                          </a:xfrm>
                          <a:custGeom>
                            <a:avLst/>
                            <a:gdLst/>
                            <a:ahLst/>
                            <a:cxnLst/>
                            <a:rect l="0" t="0" r="0" b="0"/>
                            <a:pathLst>
                              <a:path w="1723390" h="9144">
                                <a:moveTo>
                                  <a:pt x="0" y="0"/>
                                </a:moveTo>
                                <a:lnTo>
                                  <a:pt x="1723390" y="0"/>
                                </a:lnTo>
                                <a:lnTo>
                                  <a:pt x="172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33" name="Shape 107633"/>
                        <wps:cNvSpPr/>
                        <wps:spPr>
                          <a:xfrm>
                            <a:off x="0" y="164464"/>
                            <a:ext cx="1723390" cy="9144"/>
                          </a:xfrm>
                          <a:custGeom>
                            <a:avLst/>
                            <a:gdLst/>
                            <a:ahLst/>
                            <a:cxnLst/>
                            <a:rect l="0" t="0" r="0" b="0"/>
                            <a:pathLst>
                              <a:path w="1723390" h="9144">
                                <a:moveTo>
                                  <a:pt x="0" y="0"/>
                                </a:moveTo>
                                <a:lnTo>
                                  <a:pt x="1723390" y="0"/>
                                </a:lnTo>
                                <a:lnTo>
                                  <a:pt x="1723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9" name="Rectangle 4229"/>
                        <wps:cNvSpPr/>
                        <wps:spPr>
                          <a:xfrm>
                            <a:off x="748665" y="48310"/>
                            <a:ext cx="39374" cy="110907"/>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s:wsp>
                        <wps:cNvPr id="4230" name="Rectangle 4230"/>
                        <wps:cNvSpPr/>
                        <wps:spPr>
                          <a:xfrm>
                            <a:off x="1637665" y="45770"/>
                            <a:ext cx="39374" cy="110906"/>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78205" style="width:135.7pt;height:13.45pt;mso-position-horizontal-relative:char;mso-position-vertical-relative:line" coordsize="17233,1708">
                <v:shape id="Shape 107634" style="position:absolute;width:17233;height:91;left:0;top:0;" coordsize="1723390,9144" path="m0,0l1723390,0l1723390,9144l0,9144l0,0">
                  <v:stroke weight="0pt" endcap="flat" joinstyle="miter" miterlimit="10" on="false" color="#000000" opacity="0"/>
                  <v:fill on="true" color="#000000"/>
                </v:shape>
                <v:shape id="Shape 107635" style="position:absolute;width:17233;height:91;left:0;top:1644;" coordsize="1723390,9144" path="m0,0l1723390,0l1723390,9144l0,9144l0,0">
                  <v:stroke weight="0pt" endcap="flat" joinstyle="miter" miterlimit="10" on="false" color="#000000" opacity="0"/>
                  <v:fill on="true" color="#000000"/>
                </v:shape>
                <v:rect id="Rectangle 4229" style="position:absolute;width:393;height:1109;left:7486;top:483;" filled="f" stroked="f">
                  <v:textbox inset="0,0,0,0">
                    <w:txbxContent>
                      <w:p>
                        <w:pPr>
                          <w:spacing w:before="0" w:after="160" w:line="259" w:lineRule="auto"/>
                          <w:ind w:left="0" w:firstLine="0"/>
                          <w:jc w:val="left"/>
                        </w:pPr>
                        <w:r>
                          <w:rPr>
                            <w:sz w:val="14"/>
                          </w:rPr>
                          <w:t xml:space="preserve">-</w:t>
                        </w:r>
                      </w:p>
                    </w:txbxContent>
                  </v:textbox>
                </v:rect>
                <v:rect id="Rectangle 4230" style="position:absolute;width:393;height:1109;left:16376;top:457;" filled="f" stroked="f">
                  <v:textbox inset="0,0,0,0">
                    <w:txbxContent>
                      <w:p>
                        <w:pPr>
                          <w:spacing w:before="0" w:after="160" w:line="259" w:lineRule="auto"/>
                          <w:ind w:left="0" w:firstLine="0"/>
                          <w:jc w:val="left"/>
                        </w:pPr>
                        <w:r>
                          <w:rPr>
                            <w:sz w:val="14"/>
                          </w:rPr>
                          <w:t xml:space="preserve">-</w:t>
                        </w:r>
                      </w:p>
                    </w:txbxContent>
                  </v:textbox>
                </v:rect>
              </v:group>
            </w:pict>
          </mc:Fallback>
        </mc:AlternateContent>
      </w:r>
    </w:p>
    <w:p w:rsidR="00BF5C41" w:rsidRDefault="004C6ECB">
      <w:pPr>
        <w:spacing w:after="42" w:line="322" w:lineRule="auto"/>
        <w:ind w:left="34" w:right="562"/>
        <w:jc w:val="left"/>
      </w:pPr>
      <w:r>
        <w:rPr>
          <w:sz w:val="14"/>
        </w:rPr>
        <w:t>Endowments of £18k have been released to reserves as the University has completed a review and confirmed there are no outstanding conditions attached to these amounts.</w:t>
      </w:r>
    </w:p>
    <w:p w:rsidR="00BF5C41" w:rsidRDefault="00BF5C41">
      <w:pPr>
        <w:sectPr w:rsidR="00BF5C41">
          <w:type w:val="continuous"/>
          <w:pgSz w:w="11900" w:h="16840"/>
          <w:pgMar w:top="2031" w:right="1474" w:bottom="4932" w:left="1484" w:header="720" w:footer="720" w:gutter="0"/>
          <w:cols w:space="720"/>
        </w:sectPr>
      </w:pPr>
    </w:p>
    <w:p w:rsidR="00BF5C41" w:rsidRDefault="004C6ECB">
      <w:pPr>
        <w:spacing w:after="0" w:line="265" w:lineRule="auto"/>
        <w:ind w:left="35" w:right="1392" w:hanging="6"/>
        <w:jc w:val="left"/>
      </w:pPr>
      <w:r>
        <w:rPr>
          <w:b/>
          <w:sz w:val="14"/>
        </w:rPr>
        <w:lastRenderedPageBreak/>
        <w:t>17 Debtors</w:t>
      </w:r>
    </w:p>
    <w:tbl>
      <w:tblPr>
        <w:tblStyle w:val="TableGrid"/>
        <w:tblW w:w="8970" w:type="dxa"/>
        <w:tblInd w:w="-8" w:type="dxa"/>
        <w:tblCellMar>
          <w:top w:w="0" w:type="dxa"/>
          <w:left w:w="0" w:type="dxa"/>
          <w:bottom w:w="24" w:type="dxa"/>
          <w:right w:w="37" w:type="dxa"/>
        </w:tblCellMar>
        <w:tblLook w:val="04A0" w:firstRow="1" w:lastRow="0" w:firstColumn="1" w:lastColumn="0" w:noHBand="0" w:noVBand="1"/>
      </w:tblPr>
      <w:tblGrid>
        <w:gridCol w:w="3713"/>
        <w:gridCol w:w="1382"/>
        <w:gridCol w:w="1354"/>
        <w:gridCol w:w="1785"/>
        <w:gridCol w:w="736"/>
      </w:tblGrid>
      <w:tr w:rsidR="00BF5C41">
        <w:trPr>
          <w:trHeight w:val="160"/>
        </w:trPr>
        <w:tc>
          <w:tcPr>
            <w:tcW w:w="3713" w:type="dxa"/>
            <w:tcBorders>
              <w:top w:val="nil"/>
              <w:left w:val="nil"/>
              <w:bottom w:val="nil"/>
              <w:right w:val="nil"/>
            </w:tcBorders>
            <w:vAlign w:val="center"/>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108" w:firstLine="0"/>
              <w:jc w:val="left"/>
            </w:pPr>
            <w:r>
              <w:rPr>
                <w:b/>
                <w:sz w:val="14"/>
              </w:rPr>
              <w:t>Consolidated</w:t>
            </w:r>
          </w:p>
        </w:tc>
        <w:tc>
          <w:tcPr>
            <w:tcW w:w="1354" w:type="dxa"/>
            <w:tcBorders>
              <w:top w:val="nil"/>
              <w:left w:val="nil"/>
              <w:bottom w:val="nil"/>
              <w:right w:val="nil"/>
            </w:tcBorders>
          </w:tcPr>
          <w:p w:rsidR="00BF5C41" w:rsidRDefault="004C6ECB">
            <w:pPr>
              <w:spacing w:after="0" w:line="259" w:lineRule="auto"/>
              <w:ind w:left="8" w:firstLine="0"/>
              <w:jc w:val="center"/>
            </w:pPr>
            <w:r>
              <w:rPr>
                <w:b/>
                <w:sz w:val="14"/>
              </w:rPr>
              <w:t>University</w:t>
            </w:r>
          </w:p>
        </w:tc>
        <w:tc>
          <w:tcPr>
            <w:tcW w:w="1785" w:type="dxa"/>
            <w:tcBorders>
              <w:top w:val="nil"/>
              <w:left w:val="nil"/>
              <w:bottom w:val="nil"/>
              <w:right w:val="nil"/>
            </w:tcBorders>
          </w:tcPr>
          <w:p w:rsidR="00BF5C41" w:rsidRDefault="004C6ECB">
            <w:pPr>
              <w:spacing w:after="0" w:line="259" w:lineRule="auto"/>
              <w:ind w:left="144" w:firstLine="0"/>
              <w:jc w:val="left"/>
            </w:pPr>
            <w:r>
              <w:rPr>
                <w:b/>
                <w:sz w:val="14"/>
              </w:rPr>
              <w:t>Consolidated</w:t>
            </w:r>
          </w:p>
        </w:tc>
        <w:tc>
          <w:tcPr>
            <w:tcW w:w="736" w:type="dxa"/>
            <w:tcBorders>
              <w:top w:val="nil"/>
              <w:left w:val="nil"/>
              <w:bottom w:val="nil"/>
              <w:right w:val="nil"/>
            </w:tcBorders>
          </w:tcPr>
          <w:p w:rsidR="00BF5C41" w:rsidRDefault="004C6ECB">
            <w:pPr>
              <w:spacing w:after="0" w:line="259" w:lineRule="auto"/>
              <w:ind w:left="11" w:firstLine="0"/>
            </w:pPr>
            <w:r>
              <w:rPr>
                <w:b/>
                <w:sz w:val="14"/>
              </w:rPr>
              <w:t>University</w:t>
            </w:r>
          </w:p>
        </w:tc>
      </w:tr>
      <w:tr w:rsidR="00BF5C41">
        <w:trPr>
          <w:trHeight w:val="203"/>
        </w:trPr>
        <w:tc>
          <w:tcPr>
            <w:tcW w:w="3713"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385" w:firstLine="0"/>
              <w:jc w:val="center"/>
            </w:pPr>
            <w:r>
              <w:rPr>
                <w:b/>
                <w:sz w:val="14"/>
              </w:rPr>
              <w:t>2015</w:t>
            </w:r>
          </w:p>
        </w:tc>
        <w:tc>
          <w:tcPr>
            <w:tcW w:w="1354" w:type="dxa"/>
            <w:tcBorders>
              <w:top w:val="nil"/>
              <w:left w:val="nil"/>
              <w:bottom w:val="nil"/>
              <w:right w:val="nil"/>
            </w:tcBorders>
          </w:tcPr>
          <w:p w:rsidR="00BF5C41" w:rsidRDefault="004C6ECB">
            <w:pPr>
              <w:spacing w:after="0" w:line="259" w:lineRule="auto"/>
              <w:ind w:left="407" w:firstLine="0"/>
              <w:jc w:val="center"/>
            </w:pPr>
            <w:r>
              <w:rPr>
                <w:b/>
                <w:sz w:val="14"/>
              </w:rPr>
              <w:t>2015</w:t>
            </w:r>
          </w:p>
        </w:tc>
        <w:tc>
          <w:tcPr>
            <w:tcW w:w="1785" w:type="dxa"/>
            <w:tcBorders>
              <w:top w:val="nil"/>
              <w:left w:val="nil"/>
              <w:bottom w:val="nil"/>
              <w:right w:val="nil"/>
            </w:tcBorders>
          </w:tcPr>
          <w:p w:rsidR="00BF5C41" w:rsidRDefault="004C6ECB">
            <w:pPr>
              <w:spacing w:after="0" w:line="259" w:lineRule="auto"/>
              <w:ind w:left="46" w:firstLine="0"/>
              <w:jc w:val="center"/>
            </w:pPr>
            <w:r>
              <w:rPr>
                <w:b/>
                <w:sz w:val="14"/>
              </w:rPr>
              <w:t>2014</w:t>
            </w:r>
          </w:p>
        </w:tc>
        <w:tc>
          <w:tcPr>
            <w:tcW w:w="736" w:type="dxa"/>
            <w:tcBorders>
              <w:top w:val="nil"/>
              <w:left w:val="nil"/>
              <w:bottom w:val="nil"/>
              <w:right w:val="nil"/>
            </w:tcBorders>
          </w:tcPr>
          <w:p w:rsidR="00BF5C41" w:rsidRDefault="004C6ECB">
            <w:pPr>
              <w:spacing w:after="0" w:line="259" w:lineRule="auto"/>
              <w:ind w:left="0" w:right="15" w:firstLine="0"/>
              <w:jc w:val="right"/>
            </w:pPr>
            <w:r>
              <w:rPr>
                <w:b/>
                <w:sz w:val="14"/>
              </w:rPr>
              <w:t>2014</w:t>
            </w:r>
          </w:p>
        </w:tc>
      </w:tr>
      <w:tr w:rsidR="00BF5C41">
        <w:trPr>
          <w:trHeight w:val="241"/>
        </w:trPr>
        <w:tc>
          <w:tcPr>
            <w:tcW w:w="3713"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385" w:firstLine="0"/>
              <w:jc w:val="center"/>
            </w:pPr>
            <w:r>
              <w:rPr>
                <w:b/>
                <w:sz w:val="14"/>
              </w:rPr>
              <w:t>£000</w:t>
            </w:r>
          </w:p>
        </w:tc>
        <w:tc>
          <w:tcPr>
            <w:tcW w:w="1354" w:type="dxa"/>
            <w:tcBorders>
              <w:top w:val="nil"/>
              <w:left w:val="nil"/>
              <w:bottom w:val="nil"/>
              <w:right w:val="nil"/>
            </w:tcBorders>
          </w:tcPr>
          <w:p w:rsidR="00BF5C41" w:rsidRDefault="004C6ECB">
            <w:pPr>
              <w:spacing w:after="0" w:line="259" w:lineRule="auto"/>
              <w:ind w:left="407" w:firstLine="0"/>
              <w:jc w:val="center"/>
            </w:pPr>
            <w:r>
              <w:rPr>
                <w:b/>
                <w:sz w:val="14"/>
              </w:rPr>
              <w:t>£000</w:t>
            </w:r>
          </w:p>
        </w:tc>
        <w:tc>
          <w:tcPr>
            <w:tcW w:w="1785" w:type="dxa"/>
            <w:tcBorders>
              <w:top w:val="nil"/>
              <w:left w:val="nil"/>
              <w:bottom w:val="nil"/>
              <w:right w:val="nil"/>
            </w:tcBorders>
          </w:tcPr>
          <w:p w:rsidR="00BF5C41" w:rsidRDefault="004C6ECB">
            <w:pPr>
              <w:spacing w:after="0" w:line="259" w:lineRule="auto"/>
              <w:ind w:left="46" w:firstLine="0"/>
              <w:jc w:val="center"/>
            </w:pPr>
            <w:r>
              <w:rPr>
                <w:b/>
                <w:sz w:val="14"/>
              </w:rPr>
              <w:t>£000</w:t>
            </w:r>
          </w:p>
        </w:tc>
        <w:tc>
          <w:tcPr>
            <w:tcW w:w="736" w:type="dxa"/>
            <w:tcBorders>
              <w:top w:val="nil"/>
              <w:left w:val="nil"/>
              <w:bottom w:val="nil"/>
              <w:right w:val="nil"/>
            </w:tcBorders>
          </w:tcPr>
          <w:p w:rsidR="00BF5C41" w:rsidRDefault="004C6ECB">
            <w:pPr>
              <w:spacing w:after="0" w:line="259" w:lineRule="auto"/>
              <w:ind w:left="0" w:right="18" w:firstLine="0"/>
              <w:jc w:val="right"/>
            </w:pPr>
            <w:r>
              <w:rPr>
                <w:b/>
                <w:sz w:val="14"/>
              </w:rPr>
              <w:t>£000</w:t>
            </w:r>
          </w:p>
        </w:tc>
      </w:tr>
      <w:tr w:rsidR="00BF5C41">
        <w:trPr>
          <w:trHeight w:val="250"/>
        </w:trPr>
        <w:tc>
          <w:tcPr>
            <w:tcW w:w="3713" w:type="dxa"/>
            <w:tcBorders>
              <w:top w:val="nil"/>
              <w:left w:val="nil"/>
              <w:bottom w:val="nil"/>
              <w:right w:val="nil"/>
            </w:tcBorders>
          </w:tcPr>
          <w:p w:rsidR="00BF5C41" w:rsidRDefault="004C6ECB">
            <w:pPr>
              <w:spacing w:after="0" w:line="259" w:lineRule="auto"/>
              <w:ind w:left="26" w:firstLine="0"/>
              <w:jc w:val="left"/>
            </w:pPr>
            <w:r>
              <w:rPr>
                <w:sz w:val="14"/>
              </w:rPr>
              <w:t>Trade debtors</w:t>
            </w:r>
          </w:p>
        </w:tc>
        <w:tc>
          <w:tcPr>
            <w:tcW w:w="1382" w:type="dxa"/>
            <w:tcBorders>
              <w:top w:val="nil"/>
              <w:left w:val="nil"/>
              <w:bottom w:val="nil"/>
              <w:right w:val="nil"/>
            </w:tcBorders>
          </w:tcPr>
          <w:p w:rsidR="00BF5C41" w:rsidRDefault="004C6ECB">
            <w:pPr>
              <w:spacing w:after="0" w:line="259" w:lineRule="auto"/>
              <w:ind w:left="432" w:firstLine="0"/>
              <w:jc w:val="center"/>
            </w:pPr>
            <w:r>
              <w:rPr>
                <w:sz w:val="14"/>
              </w:rPr>
              <w:t>4,413</w:t>
            </w:r>
          </w:p>
        </w:tc>
        <w:tc>
          <w:tcPr>
            <w:tcW w:w="1354" w:type="dxa"/>
            <w:tcBorders>
              <w:top w:val="nil"/>
              <w:left w:val="nil"/>
              <w:bottom w:val="nil"/>
              <w:right w:val="nil"/>
            </w:tcBorders>
          </w:tcPr>
          <w:p w:rsidR="00BF5C41" w:rsidRDefault="004C6ECB">
            <w:pPr>
              <w:spacing w:after="0" w:line="259" w:lineRule="auto"/>
              <w:ind w:left="468" w:firstLine="0"/>
              <w:jc w:val="center"/>
            </w:pPr>
            <w:r>
              <w:rPr>
                <w:sz w:val="14"/>
              </w:rPr>
              <w:t>3,709</w:t>
            </w:r>
          </w:p>
        </w:tc>
        <w:tc>
          <w:tcPr>
            <w:tcW w:w="1785" w:type="dxa"/>
            <w:tcBorders>
              <w:top w:val="nil"/>
              <w:left w:val="nil"/>
              <w:bottom w:val="nil"/>
              <w:right w:val="nil"/>
            </w:tcBorders>
          </w:tcPr>
          <w:p w:rsidR="00BF5C41" w:rsidRDefault="004C6ECB">
            <w:pPr>
              <w:spacing w:after="0" w:line="259" w:lineRule="auto"/>
              <w:ind w:left="107" w:firstLine="0"/>
              <w:jc w:val="center"/>
            </w:pPr>
            <w:r>
              <w:rPr>
                <w:sz w:val="14"/>
              </w:rPr>
              <w:t>7,721</w:t>
            </w:r>
          </w:p>
        </w:tc>
        <w:tc>
          <w:tcPr>
            <w:tcW w:w="736" w:type="dxa"/>
            <w:tcBorders>
              <w:top w:val="nil"/>
              <w:left w:val="nil"/>
              <w:bottom w:val="nil"/>
              <w:right w:val="nil"/>
            </w:tcBorders>
          </w:tcPr>
          <w:p w:rsidR="00BF5C41" w:rsidRDefault="004C6ECB">
            <w:pPr>
              <w:spacing w:after="0" w:line="259" w:lineRule="auto"/>
              <w:ind w:left="0" w:right="6" w:firstLine="0"/>
              <w:jc w:val="right"/>
            </w:pPr>
            <w:r>
              <w:rPr>
                <w:sz w:val="14"/>
              </w:rPr>
              <w:t>5,055</w:t>
            </w:r>
          </w:p>
        </w:tc>
      </w:tr>
      <w:tr w:rsidR="00BF5C41">
        <w:trPr>
          <w:trHeight w:val="428"/>
        </w:trPr>
        <w:tc>
          <w:tcPr>
            <w:tcW w:w="3713" w:type="dxa"/>
            <w:tcBorders>
              <w:top w:val="nil"/>
              <w:left w:val="nil"/>
              <w:bottom w:val="nil"/>
              <w:right w:val="nil"/>
            </w:tcBorders>
          </w:tcPr>
          <w:p w:rsidR="00BF5C41" w:rsidRDefault="004C6ECB">
            <w:pPr>
              <w:spacing w:after="42" w:line="259" w:lineRule="auto"/>
              <w:ind w:left="34" w:firstLine="0"/>
              <w:jc w:val="left"/>
            </w:pPr>
            <w:r>
              <w:rPr>
                <w:sz w:val="14"/>
              </w:rPr>
              <w:t>Amounts owed by group undertakings:</w:t>
            </w:r>
          </w:p>
          <w:p w:rsidR="00BF5C41" w:rsidRDefault="004C6ECB">
            <w:pPr>
              <w:spacing w:after="0" w:line="259" w:lineRule="auto"/>
              <w:ind w:left="584" w:firstLine="0"/>
              <w:jc w:val="left"/>
            </w:pPr>
            <w:r>
              <w:rPr>
                <w:sz w:val="14"/>
              </w:rPr>
              <w:t>Subsidiary undertakings</w:t>
            </w:r>
          </w:p>
        </w:tc>
        <w:tc>
          <w:tcPr>
            <w:tcW w:w="1382" w:type="dxa"/>
            <w:tcBorders>
              <w:top w:val="nil"/>
              <w:left w:val="nil"/>
              <w:bottom w:val="nil"/>
              <w:right w:val="nil"/>
            </w:tcBorders>
            <w:vAlign w:val="bottom"/>
          </w:tcPr>
          <w:p w:rsidR="00BF5C41" w:rsidRDefault="004C6ECB">
            <w:pPr>
              <w:spacing w:after="0" w:line="259" w:lineRule="auto"/>
              <w:ind w:left="754" w:firstLine="0"/>
              <w:jc w:val="center"/>
            </w:pPr>
            <w:r>
              <w:rPr>
                <w:sz w:val="14"/>
              </w:rPr>
              <w:t>-</w:t>
            </w:r>
          </w:p>
        </w:tc>
        <w:tc>
          <w:tcPr>
            <w:tcW w:w="1354" w:type="dxa"/>
            <w:tcBorders>
              <w:top w:val="nil"/>
              <w:left w:val="nil"/>
              <w:bottom w:val="nil"/>
              <w:right w:val="nil"/>
            </w:tcBorders>
            <w:vAlign w:val="bottom"/>
          </w:tcPr>
          <w:p w:rsidR="00BF5C41" w:rsidRDefault="004C6ECB">
            <w:pPr>
              <w:spacing w:after="0" w:line="259" w:lineRule="auto"/>
              <w:ind w:left="581" w:firstLine="0"/>
              <w:jc w:val="center"/>
            </w:pPr>
            <w:r>
              <w:rPr>
                <w:sz w:val="14"/>
              </w:rPr>
              <w:t>531</w:t>
            </w:r>
          </w:p>
        </w:tc>
        <w:tc>
          <w:tcPr>
            <w:tcW w:w="1785" w:type="dxa"/>
            <w:tcBorders>
              <w:top w:val="nil"/>
              <w:left w:val="nil"/>
              <w:bottom w:val="nil"/>
              <w:right w:val="nil"/>
            </w:tcBorders>
            <w:vAlign w:val="bottom"/>
          </w:tcPr>
          <w:p w:rsidR="00BF5C41" w:rsidRDefault="004C6ECB">
            <w:pPr>
              <w:spacing w:after="0" w:line="259" w:lineRule="auto"/>
              <w:ind w:left="415" w:firstLine="0"/>
              <w:jc w:val="center"/>
            </w:pPr>
            <w:r>
              <w:rPr>
                <w:sz w:val="14"/>
              </w:rPr>
              <w:t>-</w:t>
            </w:r>
          </w:p>
        </w:tc>
        <w:tc>
          <w:tcPr>
            <w:tcW w:w="736" w:type="dxa"/>
            <w:tcBorders>
              <w:top w:val="nil"/>
              <w:left w:val="nil"/>
              <w:bottom w:val="nil"/>
              <w:right w:val="nil"/>
            </w:tcBorders>
            <w:vAlign w:val="bottom"/>
          </w:tcPr>
          <w:p w:rsidR="00BF5C41" w:rsidRDefault="004C6ECB">
            <w:pPr>
              <w:spacing w:after="0" w:line="259" w:lineRule="auto"/>
              <w:ind w:left="0" w:firstLine="0"/>
              <w:jc w:val="right"/>
            </w:pPr>
            <w:r>
              <w:rPr>
                <w:sz w:val="14"/>
              </w:rPr>
              <w:t>414</w:t>
            </w:r>
          </w:p>
        </w:tc>
      </w:tr>
      <w:tr w:rsidR="00BF5C41">
        <w:trPr>
          <w:trHeight w:val="234"/>
        </w:trPr>
        <w:tc>
          <w:tcPr>
            <w:tcW w:w="3713" w:type="dxa"/>
            <w:vMerge w:val="restart"/>
            <w:tcBorders>
              <w:top w:val="nil"/>
              <w:left w:val="nil"/>
              <w:bottom w:val="nil"/>
              <w:right w:val="nil"/>
            </w:tcBorders>
          </w:tcPr>
          <w:p w:rsidR="00BF5C41" w:rsidRDefault="004C6ECB">
            <w:pPr>
              <w:spacing w:after="88" w:line="259" w:lineRule="auto"/>
              <w:ind w:left="37" w:firstLine="0"/>
              <w:jc w:val="left"/>
            </w:pPr>
            <w:r>
              <w:rPr>
                <w:sz w:val="14"/>
              </w:rPr>
              <w:t>Prepayments and accrued income</w:t>
            </w:r>
          </w:p>
          <w:p w:rsidR="00BF5C41" w:rsidRDefault="004C6ECB">
            <w:pPr>
              <w:spacing w:after="507" w:line="259" w:lineRule="auto"/>
              <w:ind w:left="62" w:firstLine="0"/>
              <w:jc w:val="left"/>
            </w:pPr>
            <w:r>
              <w:rPr>
                <w:b/>
                <w:sz w:val="14"/>
              </w:rPr>
              <w:t>Total</w:t>
            </w:r>
          </w:p>
          <w:p w:rsidR="00BF5C41" w:rsidRDefault="004C6ECB">
            <w:pPr>
              <w:spacing w:after="0" w:line="259" w:lineRule="auto"/>
              <w:ind w:left="37" w:firstLine="0"/>
              <w:jc w:val="left"/>
            </w:pPr>
            <w:r>
              <w:rPr>
                <w:b/>
                <w:sz w:val="14"/>
              </w:rPr>
              <w:t>18 Investments</w:t>
            </w:r>
          </w:p>
        </w:tc>
        <w:tc>
          <w:tcPr>
            <w:tcW w:w="1382" w:type="dxa"/>
            <w:tcBorders>
              <w:top w:val="nil"/>
              <w:left w:val="nil"/>
              <w:bottom w:val="single" w:sz="4" w:space="0" w:color="000000"/>
              <w:right w:val="nil"/>
            </w:tcBorders>
          </w:tcPr>
          <w:p w:rsidR="00BF5C41" w:rsidRDefault="004C6ECB">
            <w:pPr>
              <w:spacing w:after="0" w:line="259" w:lineRule="auto"/>
              <w:ind w:left="537" w:firstLine="0"/>
              <w:jc w:val="center"/>
            </w:pPr>
            <w:r>
              <w:rPr>
                <w:sz w:val="14"/>
              </w:rPr>
              <w:t>481</w:t>
            </w:r>
          </w:p>
        </w:tc>
        <w:tc>
          <w:tcPr>
            <w:tcW w:w="1354" w:type="dxa"/>
            <w:tcBorders>
              <w:top w:val="nil"/>
              <w:left w:val="nil"/>
              <w:bottom w:val="single" w:sz="4" w:space="0" w:color="000000"/>
              <w:right w:val="nil"/>
            </w:tcBorders>
          </w:tcPr>
          <w:p w:rsidR="00BF5C41" w:rsidRDefault="004C6ECB">
            <w:pPr>
              <w:spacing w:after="0" w:line="259" w:lineRule="auto"/>
              <w:ind w:left="567" w:firstLine="0"/>
              <w:jc w:val="center"/>
            </w:pPr>
            <w:r>
              <w:rPr>
                <w:sz w:val="14"/>
              </w:rPr>
              <w:t>453</w:t>
            </w:r>
          </w:p>
        </w:tc>
        <w:tc>
          <w:tcPr>
            <w:tcW w:w="1785" w:type="dxa"/>
            <w:tcBorders>
              <w:top w:val="nil"/>
              <w:left w:val="nil"/>
              <w:bottom w:val="single" w:sz="4" w:space="0" w:color="000000"/>
              <w:right w:val="nil"/>
            </w:tcBorders>
          </w:tcPr>
          <w:p w:rsidR="00BF5C41" w:rsidRDefault="004C6ECB">
            <w:pPr>
              <w:spacing w:after="0" w:line="259" w:lineRule="auto"/>
              <w:ind w:left="220" w:firstLine="0"/>
              <w:jc w:val="center"/>
            </w:pPr>
            <w:r>
              <w:rPr>
                <w:b/>
                <w:sz w:val="14"/>
              </w:rPr>
              <w:t>939</w:t>
            </w:r>
          </w:p>
        </w:tc>
        <w:tc>
          <w:tcPr>
            <w:tcW w:w="736" w:type="dxa"/>
            <w:tcBorders>
              <w:top w:val="nil"/>
              <w:left w:val="nil"/>
              <w:bottom w:val="single" w:sz="4" w:space="0" w:color="000000"/>
              <w:right w:val="nil"/>
            </w:tcBorders>
          </w:tcPr>
          <w:p w:rsidR="00BF5C41" w:rsidRDefault="004C6ECB">
            <w:pPr>
              <w:spacing w:after="0" w:line="259" w:lineRule="auto"/>
              <w:ind w:left="0" w:right="4" w:firstLine="0"/>
              <w:jc w:val="right"/>
            </w:pPr>
            <w:r>
              <w:rPr>
                <w:sz w:val="14"/>
              </w:rPr>
              <w:t>578</w:t>
            </w:r>
          </w:p>
        </w:tc>
      </w:tr>
      <w:tr w:rsidR="00BF5C41">
        <w:trPr>
          <w:trHeight w:val="230"/>
        </w:trPr>
        <w:tc>
          <w:tcPr>
            <w:tcW w:w="0" w:type="auto"/>
            <w:vMerge/>
            <w:tcBorders>
              <w:top w:val="nil"/>
              <w:left w:val="nil"/>
              <w:bottom w:val="nil"/>
              <w:right w:val="nil"/>
            </w:tcBorders>
          </w:tcPr>
          <w:p w:rsidR="00BF5C41" w:rsidRDefault="00BF5C41">
            <w:pPr>
              <w:spacing w:after="160" w:line="259" w:lineRule="auto"/>
              <w:ind w:left="0" w:firstLine="0"/>
              <w:jc w:val="left"/>
            </w:pPr>
          </w:p>
        </w:tc>
        <w:tc>
          <w:tcPr>
            <w:tcW w:w="1382" w:type="dxa"/>
            <w:tcBorders>
              <w:top w:val="single" w:sz="4" w:space="0" w:color="000000"/>
              <w:left w:val="nil"/>
              <w:bottom w:val="single" w:sz="4" w:space="0" w:color="000000"/>
              <w:right w:val="nil"/>
            </w:tcBorders>
          </w:tcPr>
          <w:p w:rsidR="00BF5C41" w:rsidRDefault="004C6ECB">
            <w:pPr>
              <w:spacing w:after="0" w:line="259" w:lineRule="auto"/>
              <w:ind w:left="372" w:firstLine="0"/>
              <w:jc w:val="center"/>
            </w:pPr>
            <w:r>
              <w:rPr>
                <w:b/>
                <w:sz w:val="14"/>
              </w:rPr>
              <w:t>4,894</w:t>
            </w:r>
          </w:p>
        </w:tc>
        <w:tc>
          <w:tcPr>
            <w:tcW w:w="1354" w:type="dxa"/>
            <w:tcBorders>
              <w:top w:val="single" w:sz="4" w:space="0" w:color="000000"/>
              <w:left w:val="nil"/>
              <w:bottom w:val="single" w:sz="4" w:space="0" w:color="000000"/>
              <w:right w:val="nil"/>
            </w:tcBorders>
          </w:tcPr>
          <w:p w:rsidR="00BF5C41" w:rsidRDefault="004C6ECB">
            <w:pPr>
              <w:spacing w:after="0" w:line="259" w:lineRule="auto"/>
              <w:ind w:left="390" w:firstLine="0"/>
              <w:jc w:val="center"/>
            </w:pPr>
            <w:r>
              <w:rPr>
                <w:b/>
                <w:sz w:val="14"/>
              </w:rPr>
              <w:t>4,693</w:t>
            </w:r>
          </w:p>
        </w:tc>
        <w:tc>
          <w:tcPr>
            <w:tcW w:w="1785" w:type="dxa"/>
            <w:tcBorders>
              <w:top w:val="single" w:sz="4" w:space="0" w:color="000000"/>
              <w:left w:val="nil"/>
              <w:bottom w:val="single" w:sz="4" w:space="0" w:color="000000"/>
              <w:right w:val="nil"/>
            </w:tcBorders>
          </w:tcPr>
          <w:p w:rsidR="00BF5C41" w:rsidRDefault="004C6ECB">
            <w:pPr>
              <w:spacing w:after="0" w:line="259" w:lineRule="auto"/>
              <w:ind w:left="0" w:right="7" w:firstLine="0"/>
              <w:jc w:val="center"/>
            </w:pPr>
            <w:r>
              <w:rPr>
                <w:b/>
                <w:sz w:val="14"/>
              </w:rPr>
              <w:t>8,660</w:t>
            </w:r>
          </w:p>
        </w:tc>
        <w:tc>
          <w:tcPr>
            <w:tcW w:w="736" w:type="dxa"/>
            <w:tcBorders>
              <w:top w:val="single" w:sz="4" w:space="0" w:color="000000"/>
              <w:left w:val="nil"/>
              <w:bottom w:val="single" w:sz="4" w:space="0" w:color="000000"/>
              <w:right w:val="nil"/>
            </w:tcBorders>
          </w:tcPr>
          <w:p w:rsidR="00BF5C41" w:rsidRDefault="004C6ECB">
            <w:pPr>
              <w:spacing w:after="0" w:line="259" w:lineRule="auto"/>
              <w:ind w:left="0" w:right="21" w:firstLine="0"/>
              <w:jc w:val="right"/>
            </w:pPr>
            <w:r>
              <w:rPr>
                <w:b/>
                <w:sz w:val="14"/>
              </w:rPr>
              <w:t>6,047</w:t>
            </w:r>
          </w:p>
        </w:tc>
      </w:tr>
      <w:tr w:rsidR="00BF5C41">
        <w:trPr>
          <w:trHeight w:val="911"/>
        </w:trPr>
        <w:tc>
          <w:tcPr>
            <w:tcW w:w="0" w:type="auto"/>
            <w:vMerge/>
            <w:tcBorders>
              <w:top w:val="nil"/>
              <w:left w:val="nil"/>
              <w:bottom w:val="nil"/>
              <w:right w:val="nil"/>
            </w:tcBorders>
          </w:tcPr>
          <w:p w:rsidR="00BF5C41" w:rsidRDefault="00BF5C41">
            <w:pPr>
              <w:spacing w:after="160" w:line="259" w:lineRule="auto"/>
              <w:ind w:left="0" w:firstLine="0"/>
              <w:jc w:val="left"/>
            </w:pPr>
          </w:p>
        </w:tc>
        <w:tc>
          <w:tcPr>
            <w:tcW w:w="1382" w:type="dxa"/>
            <w:tcBorders>
              <w:top w:val="single" w:sz="4" w:space="0" w:color="000000"/>
              <w:left w:val="nil"/>
              <w:bottom w:val="nil"/>
              <w:right w:val="nil"/>
            </w:tcBorders>
            <w:vAlign w:val="bottom"/>
          </w:tcPr>
          <w:p w:rsidR="00BF5C41" w:rsidRDefault="004C6ECB">
            <w:pPr>
              <w:spacing w:after="0" w:line="259" w:lineRule="auto"/>
              <w:ind w:left="104" w:firstLine="0"/>
              <w:jc w:val="left"/>
            </w:pPr>
            <w:r>
              <w:rPr>
                <w:b/>
                <w:sz w:val="14"/>
              </w:rPr>
              <w:t>Consolidated</w:t>
            </w:r>
          </w:p>
        </w:tc>
        <w:tc>
          <w:tcPr>
            <w:tcW w:w="1354" w:type="dxa"/>
            <w:tcBorders>
              <w:top w:val="single" w:sz="4" w:space="0" w:color="000000"/>
              <w:left w:val="nil"/>
              <w:bottom w:val="nil"/>
              <w:right w:val="nil"/>
            </w:tcBorders>
            <w:vAlign w:val="bottom"/>
          </w:tcPr>
          <w:p w:rsidR="00BF5C41" w:rsidRDefault="004C6ECB">
            <w:pPr>
              <w:spacing w:after="0" w:line="259" w:lineRule="auto"/>
              <w:ind w:firstLine="0"/>
              <w:jc w:val="center"/>
            </w:pPr>
            <w:r>
              <w:rPr>
                <w:b/>
                <w:sz w:val="14"/>
              </w:rPr>
              <w:t>University</w:t>
            </w:r>
          </w:p>
        </w:tc>
        <w:tc>
          <w:tcPr>
            <w:tcW w:w="1785" w:type="dxa"/>
            <w:tcBorders>
              <w:top w:val="single" w:sz="4" w:space="0" w:color="000000"/>
              <w:left w:val="nil"/>
              <w:bottom w:val="nil"/>
              <w:right w:val="nil"/>
            </w:tcBorders>
            <w:vAlign w:val="bottom"/>
          </w:tcPr>
          <w:p w:rsidR="00BF5C41" w:rsidRDefault="004C6ECB">
            <w:pPr>
              <w:spacing w:after="0" w:line="259" w:lineRule="auto"/>
              <w:ind w:left="140" w:firstLine="0"/>
              <w:jc w:val="left"/>
            </w:pPr>
            <w:r>
              <w:rPr>
                <w:b/>
                <w:sz w:val="14"/>
              </w:rPr>
              <w:t>Consolidated</w:t>
            </w:r>
          </w:p>
        </w:tc>
        <w:tc>
          <w:tcPr>
            <w:tcW w:w="736" w:type="dxa"/>
            <w:tcBorders>
              <w:top w:val="single" w:sz="4" w:space="0" w:color="000000"/>
              <w:left w:val="nil"/>
              <w:bottom w:val="nil"/>
              <w:right w:val="nil"/>
            </w:tcBorders>
            <w:vAlign w:val="bottom"/>
          </w:tcPr>
          <w:p w:rsidR="00BF5C41" w:rsidRDefault="004C6ECB">
            <w:pPr>
              <w:spacing w:after="0" w:line="259" w:lineRule="auto"/>
              <w:ind w:left="7" w:firstLine="0"/>
            </w:pPr>
            <w:r>
              <w:rPr>
                <w:b/>
                <w:sz w:val="14"/>
              </w:rPr>
              <w:t>University</w:t>
            </w:r>
          </w:p>
        </w:tc>
      </w:tr>
      <w:tr w:rsidR="00BF5C41">
        <w:trPr>
          <w:trHeight w:val="218"/>
        </w:trPr>
        <w:tc>
          <w:tcPr>
            <w:tcW w:w="3713"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377" w:firstLine="0"/>
              <w:jc w:val="center"/>
            </w:pPr>
            <w:r>
              <w:rPr>
                <w:b/>
                <w:sz w:val="14"/>
              </w:rPr>
              <w:t>2015</w:t>
            </w:r>
          </w:p>
        </w:tc>
        <w:tc>
          <w:tcPr>
            <w:tcW w:w="1354" w:type="dxa"/>
            <w:tcBorders>
              <w:top w:val="nil"/>
              <w:left w:val="nil"/>
              <w:bottom w:val="nil"/>
              <w:right w:val="nil"/>
            </w:tcBorders>
          </w:tcPr>
          <w:p w:rsidR="00BF5C41" w:rsidRDefault="004C6ECB">
            <w:pPr>
              <w:spacing w:after="0" w:line="259" w:lineRule="auto"/>
              <w:ind w:left="393" w:firstLine="0"/>
              <w:jc w:val="center"/>
            </w:pPr>
            <w:r>
              <w:rPr>
                <w:b/>
                <w:sz w:val="14"/>
              </w:rPr>
              <w:t>2015</w:t>
            </w:r>
          </w:p>
        </w:tc>
        <w:tc>
          <w:tcPr>
            <w:tcW w:w="1785" w:type="dxa"/>
            <w:tcBorders>
              <w:top w:val="nil"/>
              <w:left w:val="nil"/>
              <w:bottom w:val="nil"/>
              <w:right w:val="nil"/>
            </w:tcBorders>
          </w:tcPr>
          <w:p w:rsidR="00BF5C41" w:rsidRDefault="004C6ECB">
            <w:pPr>
              <w:spacing w:after="0" w:line="259" w:lineRule="auto"/>
              <w:ind w:left="40" w:firstLine="0"/>
              <w:jc w:val="center"/>
            </w:pPr>
            <w:r>
              <w:rPr>
                <w:b/>
                <w:sz w:val="14"/>
              </w:rPr>
              <w:t>2014</w:t>
            </w:r>
          </w:p>
        </w:tc>
        <w:tc>
          <w:tcPr>
            <w:tcW w:w="736" w:type="dxa"/>
            <w:tcBorders>
              <w:top w:val="nil"/>
              <w:left w:val="nil"/>
              <w:bottom w:val="nil"/>
              <w:right w:val="nil"/>
            </w:tcBorders>
          </w:tcPr>
          <w:p w:rsidR="00BF5C41" w:rsidRDefault="004C6ECB">
            <w:pPr>
              <w:spacing w:after="0" w:line="259" w:lineRule="auto"/>
              <w:ind w:left="0" w:right="18" w:firstLine="0"/>
              <w:jc w:val="right"/>
            </w:pPr>
            <w:r>
              <w:rPr>
                <w:b/>
                <w:sz w:val="14"/>
              </w:rPr>
              <w:t>2014</w:t>
            </w:r>
          </w:p>
        </w:tc>
      </w:tr>
      <w:tr w:rsidR="00BF5C41">
        <w:trPr>
          <w:trHeight w:val="247"/>
        </w:trPr>
        <w:tc>
          <w:tcPr>
            <w:tcW w:w="3713"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377" w:firstLine="0"/>
              <w:jc w:val="center"/>
            </w:pPr>
            <w:r>
              <w:rPr>
                <w:b/>
                <w:sz w:val="14"/>
              </w:rPr>
              <w:t>£000</w:t>
            </w:r>
          </w:p>
        </w:tc>
        <w:tc>
          <w:tcPr>
            <w:tcW w:w="1354" w:type="dxa"/>
            <w:tcBorders>
              <w:top w:val="nil"/>
              <w:left w:val="nil"/>
              <w:bottom w:val="nil"/>
              <w:right w:val="nil"/>
            </w:tcBorders>
          </w:tcPr>
          <w:p w:rsidR="00BF5C41" w:rsidRDefault="004C6ECB">
            <w:pPr>
              <w:spacing w:after="0" w:line="259" w:lineRule="auto"/>
              <w:ind w:left="399" w:firstLine="0"/>
              <w:jc w:val="center"/>
            </w:pPr>
            <w:r>
              <w:rPr>
                <w:b/>
                <w:sz w:val="14"/>
              </w:rPr>
              <w:t>£000</w:t>
            </w:r>
          </w:p>
        </w:tc>
        <w:tc>
          <w:tcPr>
            <w:tcW w:w="1785" w:type="dxa"/>
            <w:tcBorders>
              <w:top w:val="nil"/>
              <w:left w:val="nil"/>
              <w:bottom w:val="nil"/>
              <w:right w:val="nil"/>
            </w:tcBorders>
          </w:tcPr>
          <w:p w:rsidR="00BF5C41" w:rsidRDefault="004C6ECB">
            <w:pPr>
              <w:spacing w:after="0" w:line="259" w:lineRule="auto"/>
              <w:ind w:left="32" w:firstLine="0"/>
              <w:jc w:val="center"/>
            </w:pPr>
            <w:r>
              <w:rPr>
                <w:b/>
                <w:sz w:val="14"/>
              </w:rPr>
              <w:t>£000</w:t>
            </w:r>
          </w:p>
        </w:tc>
        <w:tc>
          <w:tcPr>
            <w:tcW w:w="736" w:type="dxa"/>
            <w:tcBorders>
              <w:top w:val="nil"/>
              <w:left w:val="nil"/>
              <w:bottom w:val="nil"/>
              <w:right w:val="nil"/>
            </w:tcBorders>
          </w:tcPr>
          <w:p w:rsidR="00BF5C41" w:rsidRDefault="004C6ECB">
            <w:pPr>
              <w:spacing w:after="0" w:line="259" w:lineRule="auto"/>
              <w:ind w:left="0" w:right="22" w:firstLine="0"/>
              <w:jc w:val="right"/>
            </w:pPr>
            <w:r>
              <w:rPr>
                <w:b/>
                <w:sz w:val="14"/>
              </w:rPr>
              <w:t>£000</w:t>
            </w:r>
          </w:p>
        </w:tc>
      </w:tr>
      <w:tr w:rsidR="00BF5C41">
        <w:trPr>
          <w:trHeight w:val="457"/>
        </w:trPr>
        <w:tc>
          <w:tcPr>
            <w:tcW w:w="3713" w:type="dxa"/>
            <w:tcBorders>
              <w:top w:val="nil"/>
              <w:left w:val="nil"/>
              <w:bottom w:val="nil"/>
              <w:right w:val="nil"/>
            </w:tcBorders>
          </w:tcPr>
          <w:p w:rsidR="00BF5C41" w:rsidRDefault="004C6ECB">
            <w:pPr>
              <w:spacing w:after="42" w:line="259" w:lineRule="auto"/>
              <w:ind w:left="30" w:firstLine="0"/>
              <w:jc w:val="left"/>
            </w:pPr>
            <w:r>
              <w:rPr>
                <w:sz w:val="14"/>
              </w:rPr>
              <w:t>Deposits maturing:</w:t>
            </w:r>
          </w:p>
          <w:p w:rsidR="00BF5C41" w:rsidRDefault="004C6ECB">
            <w:pPr>
              <w:spacing w:after="0" w:line="259" w:lineRule="auto"/>
              <w:ind w:left="581" w:firstLine="0"/>
              <w:jc w:val="left"/>
            </w:pPr>
            <w:r>
              <w:rPr>
                <w:sz w:val="14"/>
              </w:rPr>
              <w:t>In one year or less</w:t>
            </w:r>
          </w:p>
        </w:tc>
        <w:tc>
          <w:tcPr>
            <w:tcW w:w="1382" w:type="dxa"/>
            <w:tcBorders>
              <w:top w:val="nil"/>
              <w:left w:val="nil"/>
              <w:bottom w:val="nil"/>
              <w:right w:val="nil"/>
            </w:tcBorders>
            <w:vAlign w:val="bottom"/>
          </w:tcPr>
          <w:p w:rsidR="00BF5C41" w:rsidRDefault="004C6ECB">
            <w:pPr>
              <w:spacing w:after="0" w:line="259" w:lineRule="auto"/>
              <w:ind w:left="559" w:firstLine="0"/>
              <w:jc w:val="center"/>
            </w:pPr>
            <w:r>
              <w:rPr>
                <w:sz w:val="14"/>
              </w:rPr>
              <w:t>102</w:t>
            </w:r>
          </w:p>
        </w:tc>
        <w:tc>
          <w:tcPr>
            <w:tcW w:w="1354" w:type="dxa"/>
            <w:tcBorders>
              <w:top w:val="nil"/>
              <w:left w:val="nil"/>
              <w:bottom w:val="nil"/>
              <w:right w:val="nil"/>
            </w:tcBorders>
            <w:vAlign w:val="bottom"/>
          </w:tcPr>
          <w:p w:rsidR="00BF5C41" w:rsidRDefault="004C6ECB">
            <w:pPr>
              <w:spacing w:after="0" w:line="259" w:lineRule="auto"/>
              <w:ind w:left="587" w:firstLine="0"/>
              <w:jc w:val="center"/>
            </w:pPr>
            <w:r>
              <w:rPr>
                <w:sz w:val="14"/>
              </w:rPr>
              <w:t>102</w:t>
            </w:r>
          </w:p>
        </w:tc>
        <w:tc>
          <w:tcPr>
            <w:tcW w:w="1785" w:type="dxa"/>
            <w:tcBorders>
              <w:top w:val="nil"/>
              <w:left w:val="nil"/>
              <w:bottom w:val="nil"/>
              <w:right w:val="nil"/>
            </w:tcBorders>
            <w:vAlign w:val="bottom"/>
          </w:tcPr>
          <w:p w:rsidR="00BF5C41" w:rsidRDefault="004C6ECB">
            <w:pPr>
              <w:spacing w:after="0" w:line="259" w:lineRule="auto"/>
              <w:ind w:left="220" w:firstLine="0"/>
              <w:jc w:val="center"/>
            </w:pPr>
            <w:r>
              <w:rPr>
                <w:sz w:val="14"/>
              </w:rPr>
              <w:t>115</w:t>
            </w:r>
          </w:p>
        </w:tc>
        <w:tc>
          <w:tcPr>
            <w:tcW w:w="736" w:type="dxa"/>
            <w:tcBorders>
              <w:top w:val="nil"/>
              <w:left w:val="nil"/>
              <w:bottom w:val="nil"/>
              <w:right w:val="nil"/>
            </w:tcBorders>
            <w:vAlign w:val="bottom"/>
          </w:tcPr>
          <w:p w:rsidR="00BF5C41" w:rsidRDefault="004C6ECB">
            <w:pPr>
              <w:spacing w:after="0" w:line="259" w:lineRule="auto"/>
              <w:ind w:left="0" w:right="15" w:firstLine="0"/>
              <w:jc w:val="right"/>
            </w:pPr>
            <w:r>
              <w:rPr>
                <w:sz w:val="14"/>
              </w:rPr>
              <w:t>115</w:t>
            </w:r>
          </w:p>
        </w:tc>
      </w:tr>
      <w:tr w:rsidR="00BF5C41">
        <w:trPr>
          <w:trHeight w:val="238"/>
        </w:trPr>
        <w:tc>
          <w:tcPr>
            <w:tcW w:w="3713" w:type="dxa"/>
            <w:vMerge w:val="restart"/>
            <w:tcBorders>
              <w:top w:val="nil"/>
              <w:left w:val="nil"/>
              <w:bottom w:val="nil"/>
              <w:right w:val="nil"/>
            </w:tcBorders>
          </w:tcPr>
          <w:p w:rsidR="00BF5C41" w:rsidRDefault="004C6ECB">
            <w:pPr>
              <w:spacing w:after="93" w:line="259" w:lineRule="auto"/>
              <w:ind w:left="581" w:firstLine="0"/>
              <w:jc w:val="left"/>
            </w:pPr>
            <w:r>
              <w:rPr>
                <w:sz w:val="14"/>
              </w:rPr>
              <w:t>Between one and two years</w:t>
            </w:r>
          </w:p>
          <w:p w:rsidR="00BF5C41" w:rsidRDefault="004C6ECB">
            <w:pPr>
              <w:spacing w:after="503" w:line="259" w:lineRule="auto"/>
              <w:ind w:left="23" w:firstLine="0"/>
              <w:jc w:val="left"/>
            </w:pPr>
            <w:r>
              <w:rPr>
                <w:b/>
                <w:sz w:val="14"/>
              </w:rPr>
              <w:t>Total</w:t>
            </w:r>
          </w:p>
          <w:p w:rsidR="00BF5C41" w:rsidRDefault="004C6ECB">
            <w:pPr>
              <w:spacing w:after="0" w:line="259" w:lineRule="auto"/>
              <w:ind w:left="30" w:firstLine="0"/>
              <w:jc w:val="left"/>
            </w:pPr>
            <w:r>
              <w:rPr>
                <w:b/>
                <w:sz w:val="14"/>
              </w:rPr>
              <w:t>19 Creditors: amounts falling due within one year</w:t>
            </w:r>
          </w:p>
        </w:tc>
        <w:tc>
          <w:tcPr>
            <w:tcW w:w="1382" w:type="dxa"/>
            <w:tcBorders>
              <w:top w:val="nil"/>
              <w:left w:val="nil"/>
              <w:bottom w:val="single" w:sz="4" w:space="0" w:color="000000"/>
              <w:right w:val="nil"/>
            </w:tcBorders>
          </w:tcPr>
          <w:p w:rsidR="00BF5C41" w:rsidRDefault="004C6ECB">
            <w:pPr>
              <w:spacing w:after="0" w:line="259" w:lineRule="auto"/>
              <w:ind w:left="746" w:firstLine="0"/>
              <w:jc w:val="center"/>
            </w:pPr>
            <w:r>
              <w:rPr>
                <w:b/>
                <w:sz w:val="14"/>
              </w:rPr>
              <w:t>-</w:t>
            </w:r>
          </w:p>
        </w:tc>
        <w:tc>
          <w:tcPr>
            <w:tcW w:w="1354" w:type="dxa"/>
            <w:tcBorders>
              <w:top w:val="nil"/>
              <w:left w:val="nil"/>
              <w:bottom w:val="single" w:sz="4" w:space="0" w:color="000000"/>
              <w:right w:val="nil"/>
            </w:tcBorders>
          </w:tcPr>
          <w:p w:rsidR="00BF5C41" w:rsidRDefault="004C6ECB">
            <w:pPr>
              <w:spacing w:after="0" w:line="259" w:lineRule="auto"/>
              <w:ind w:left="774" w:firstLine="0"/>
              <w:jc w:val="center"/>
            </w:pPr>
            <w:r>
              <w:rPr>
                <w:b/>
                <w:sz w:val="14"/>
              </w:rPr>
              <w:t>-</w:t>
            </w:r>
          </w:p>
        </w:tc>
        <w:tc>
          <w:tcPr>
            <w:tcW w:w="1785" w:type="dxa"/>
            <w:tcBorders>
              <w:top w:val="nil"/>
              <w:left w:val="nil"/>
              <w:bottom w:val="single" w:sz="4" w:space="0" w:color="000000"/>
              <w:right w:val="nil"/>
            </w:tcBorders>
          </w:tcPr>
          <w:p w:rsidR="00BF5C41" w:rsidRDefault="004C6ECB">
            <w:pPr>
              <w:spacing w:after="0" w:line="259" w:lineRule="auto"/>
              <w:ind w:left="409" w:firstLine="0"/>
              <w:jc w:val="center"/>
            </w:pPr>
            <w:r>
              <w:rPr>
                <w:b/>
                <w:sz w:val="14"/>
              </w:rPr>
              <w:t>-</w:t>
            </w:r>
          </w:p>
        </w:tc>
        <w:tc>
          <w:tcPr>
            <w:tcW w:w="736" w:type="dxa"/>
            <w:tcBorders>
              <w:top w:val="nil"/>
              <w:left w:val="nil"/>
              <w:bottom w:val="single" w:sz="4" w:space="0" w:color="000000"/>
              <w:right w:val="nil"/>
            </w:tcBorders>
          </w:tcPr>
          <w:p w:rsidR="00BF5C41" w:rsidRDefault="004C6ECB">
            <w:pPr>
              <w:spacing w:after="0" w:line="259" w:lineRule="auto"/>
              <w:ind w:left="0" w:right="7" w:firstLine="0"/>
              <w:jc w:val="right"/>
            </w:pPr>
            <w:r>
              <w:rPr>
                <w:b/>
                <w:sz w:val="14"/>
              </w:rPr>
              <w:t>-</w:t>
            </w:r>
          </w:p>
        </w:tc>
      </w:tr>
      <w:tr w:rsidR="00BF5C41">
        <w:trPr>
          <w:trHeight w:val="227"/>
        </w:trPr>
        <w:tc>
          <w:tcPr>
            <w:tcW w:w="0" w:type="auto"/>
            <w:vMerge/>
            <w:tcBorders>
              <w:top w:val="nil"/>
              <w:left w:val="nil"/>
              <w:bottom w:val="nil"/>
              <w:right w:val="nil"/>
            </w:tcBorders>
          </w:tcPr>
          <w:p w:rsidR="00BF5C41" w:rsidRDefault="00BF5C41">
            <w:pPr>
              <w:spacing w:after="160" w:line="259" w:lineRule="auto"/>
              <w:ind w:left="0" w:firstLine="0"/>
              <w:jc w:val="left"/>
            </w:pPr>
          </w:p>
        </w:tc>
        <w:tc>
          <w:tcPr>
            <w:tcW w:w="1382" w:type="dxa"/>
            <w:tcBorders>
              <w:top w:val="single" w:sz="4" w:space="0" w:color="000000"/>
              <w:left w:val="nil"/>
              <w:bottom w:val="single" w:sz="4" w:space="0" w:color="000000"/>
              <w:right w:val="nil"/>
            </w:tcBorders>
          </w:tcPr>
          <w:p w:rsidR="00BF5C41" w:rsidRDefault="004C6ECB">
            <w:pPr>
              <w:spacing w:after="0" w:line="259" w:lineRule="auto"/>
              <w:ind w:left="487" w:firstLine="0"/>
              <w:jc w:val="center"/>
            </w:pPr>
            <w:r>
              <w:rPr>
                <w:b/>
                <w:sz w:val="14"/>
              </w:rPr>
              <w:t>102</w:t>
            </w:r>
          </w:p>
        </w:tc>
        <w:tc>
          <w:tcPr>
            <w:tcW w:w="1354" w:type="dxa"/>
            <w:tcBorders>
              <w:top w:val="single" w:sz="4" w:space="0" w:color="000000"/>
              <w:left w:val="nil"/>
              <w:bottom w:val="single" w:sz="4" w:space="0" w:color="000000"/>
              <w:right w:val="nil"/>
            </w:tcBorders>
          </w:tcPr>
          <w:p w:rsidR="00BF5C41" w:rsidRDefault="004C6ECB">
            <w:pPr>
              <w:spacing w:after="0" w:line="259" w:lineRule="auto"/>
              <w:ind w:left="509" w:firstLine="0"/>
              <w:jc w:val="center"/>
            </w:pPr>
            <w:r>
              <w:rPr>
                <w:b/>
                <w:sz w:val="14"/>
              </w:rPr>
              <w:t>102</w:t>
            </w:r>
          </w:p>
        </w:tc>
        <w:tc>
          <w:tcPr>
            <w:tcW w:w="1785" w:type="dxa"/>
            <w:tcBorders>
              <w:top w:val="single" w:sz="4" w:space="0" w:color="000000"/>
              <w:left w:val="nil"/>
              <w:bottom w:val="single" w:sz="4" w:space="0" w:color="000000"/>
              <w:right w:val="nil"/>
            </w:tcBorders>
          </w:tcPr>
          <w:p w:rsidR="00BF5C41" w:rsidRDefault="004C6ECB">
            <w:pPr>
              <w:spacing w:after="0" w:line="259" w:lineRule="auto"/>
              <w:ind w:left="156" w:firstLine="0"/>
              <w:jc w:val="center"/>
            </w:pPr>
            <w:r>
              <w:rPr>
                <w:b/>
                <w:sz w:val="14"/>
              </w:rPr>
              <w:t>115</w:t>
            </w:r>
          </w:p>
        </w:tc>
        <w:tc>
          <w:tcPr>
            <w:tcW w:w="736" w:type="dxa"/>
            <w:tcBorders>
              <w:top w:val="single" w:sz="4" w:space="0" w:color="000000"/>
              <w:left w:val="nil"/>
              <w:bottom w:val="single" w:sz="4" w:space="0" w:color="000000"/>
              <w:right w:val="nil"/>
            </w:tcBorders>
          </w:tcPr>
          <w:p w:rsidR="00BF5C41" w:rsidRDefault="004C6ECB">
            <w:pPr>
              <w:spacing w:after="0" w:line="259" w:lineRule="auto"/>
              <w:ind w:left="0" w:right="29" w:firstLine="0"/>
              <w:jc w:val="right"/>
            </w:pPr>
            <w:r>
              <w:rPr>
                <w:b/>
                <w:sz w:val="14"/>
              </w:rPr>
              <w:t>115</w:t>
            </w:r>
          </w:p>
        </w:tc>
      </w:tr>
      <w:tr w:rsidR="00BF5C41">
        <w:trPr>
          <w:trHeight w:val="913"/>
        </w:trPr>
        <w:tc>
          <w:tcPr>
            <w:tcW w:w="0" w:type="auto"/>
            <w:vMerge/>
            <w:tcBorders>
              <w:top w:val="nil"/>
              <w:left w:val="nil"/>
              <w:bottom w:val="nil"/>
              <w:right w:val="nil"/>
            </w:tcBorders>
          </w:tcPr>
          <w:p w:rsidR="00BF5C41" w:rsidRDefault="00BF5C41">
            <w:pPr>
              <w:spacing w:after="160" w:line="259" w:lineRule="auto"/>
              <w:ind w:left="0" w:firstLine="0"/>
              <w:jc w:val="left"/>
            </w:pPr>
          </w:p>
        </w:tc>
        <w:tc>
          <w:tcPr>
            <w:tcW w:w="1382" w:type="dxa"/>
            <w:tcBorders>
              <w:top w:val="single" w:sz="4" w:space="0" w:color="000000"/>
              <w:left w:val="nil"/>
              <w:bottom w:val="nil"/>
              <w:right w:val="nil"/>
            </w:tcBorders>
            <w:vAlign w:val="bottom"/>
          </w:tcPr>
          <w:p w:rsidR="00BF5C41" w:rsidRDefault="004C6ECB">
            <w:pPr>
              <w:spacing w:after="0" w:line="259" w:lineRule="auto"/>
              <w:ind w:left="101" w:firstLine="0"/>
              <w:jc w:val="left"/>
            </w:pPr>
            <w:r>
              <w:rPr>
                <w:b/>
                <w:sz w:val="14"/>
              </w:rPr>
              <w:t>Consolidated</w:t>
            </w:r>
          </w:p>
        </w:tc>
        <w:tc>
          <w:tcPr>
            <w:tcW w:w="1354" w:type="dxa"/>
            <w:tcBorders>
              <w:top w:val="single" w:sz="4" w:space="0" w:color="000000"/>
              <w:left w:val="nil"/>
              <w:bottom w:val="nil"/>
              <w:right w:val="nil"/>
            </w:tcBorders>
            <w:vAlign w:val="bottom"/>
          </w:tcPr>
          <w:p w:rsidR="00BF5C41" w:rsidRDefault="004C6ECB">
            <w:pPr>
              <w:spacing w:after="0" w:line="259" w:lineRule="auto"/>
              <w:ind w:left="0" w:right="14" w:firstLine="0"/>
              <w:jc w:val="center"/>
            </w:pPr>
            <w:r>
              <w:rPr>
                <w:b/>
                <w:sz w:val="14"/>
              </w:rPr>
              <w:t>University</w:t>
            </w:r>
          </w:p>
        </w:tc>
        <w:tc>
          <w:tcPr>
            <w:tcW w:w="1785" w:type="dxa"/>
            <w:tcBorders>
              <w:top w:val="single" w:sz="4" w:space="0" w:color="000000"/>
              <w:left w:val="nil"/>
              <w:bottom w:val="nil"/>
              <w:right w:val="nil"/>
            </w:tcBorders>
            <w:vAlign w:val="bottom"/>
          </w:tcPr>
          <w:p w:rsidR="00BF5C41" w:rsidRDefault="004C6ECB">
            <w:pPr>
              <w:spacing w:after="0" w:line="259" w:lineRule="auto"/>
              <w:ind w:left="137" w:firstLine="0"/>
              <w:jc w:val="left"/>
            </w:pPr>
            <w:r>
              <w:rPr>
                <w:b/>
                <w:sz w:val="14"/>
              </w:rPr>
              <w:t>Consolidated</w:t>
            </w:r>
          </w:p>
        </w:tc>
        <w:tc>
          <w:tcPr>
            <w:tcW w:w="736" w:type="dxa"/>
            <w:tcBorders>
              <w:top w:val="single" w:sz="4" w:space="0" w:color="000000"/>
              <w:left w:val="nil"/>
              <w:bottom w:val="nil"/>
              <w:right w:val="nil"/>
            </w:tcBorders>
            <w:vAlign w:val="bottom"/>
          </w:tcPr>
          <w:p w:rsidR="00BF5C41" w:rsidRDefault="004C6ECB">
            <w:pPr>
              <w:spacing w:after="0" w:line="259" w:lineRule="auto"/>
              <w:ind w:left="0" w:firstLine="0"/>
            </w:pPr>
            <w:r>
              <w:rPr>
                <w:b/>
                <w:sz w:val="14"/>
              </w:rPr>
              <w:t>University</w:t>
            </w:r>
          </w:p>
        </w:tc>
      </w:tr>
      <w:tr w:rsidR="00BF5C41">
        <w:trPr>
          <w:trHeight w:val="219"/>
        </w:trPr>
        <w:tc>
          <w:tcPr>
            <w:tcW w:w="3713"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363" w:firstLine="0"/>
              <w:jc w:val="center"/>
            </w:pPr>
            <w:r>
              <w:rPr>
                <w:b/>
                <w:sz w:val="14"/>
              </w:rPr>
              <w:t>2015</w:t>
            </w:r>
          </w:p>
        </w:tc>
        <w:tc>
          <w:tcPr>
            <w:tcW w:w="1354" w:type="dxa"/>
            <w:tcBorders>
              <w:top w:val="nil"/>
              <w:left w:val="nil"/>
              <w:bottom w:val="nil"/>
              <w:right w:val="nil"/>
            </w:tcBorders>
          </w:tcPr>
          <w:p w:rsidR="00BF5C41" w:rsidRDefault="004C6ECB">
            <w:pPr>
              <w:spacing w:after="0" w:line="259" w:lineRule="auto"/>
              <w:ind w:left="385" w:firstLine="0"/>
              <w:jc w:val="center"/>
            </w:pPr>
            <w:r>
              <w:rPr>
                <w:b/>
                <w:sz w:val="14"/>
              </w:rPr>
              <w:t>2015</w:t>
            </w:r>
          </w:p>
        </w:tc>
        <w:tc>
          <w:tcPr>
            <w:tcW w:w="1785" w:type="dxa"/>
            <w:tcBorders>
              <w:top w:val="nil"/>
              <w:left w:val="nil"/>
              <w:bottom w:val="nil"/>
              <w:right w:val="nil"/>
            </w:tcBorders>
          </w:tcPr>
          <w:p w:rsidR="00BF5C41" w:rsidRDefault="004C6ECB">
            <w:pPr>
              <w:spacing w:after="0" w:line="259" w:lineRule="auto"/>
              <w:ind w:left="26" w:firstLine="0"/>
              <w:jc w:val="center"/>
            </w:pPr>
            <w:r>
              <w:rPr>
                <w:b/>
                <w:sz w:val="14"/>
              </w:rPr>
              <w:t>2014</w:t>
            </w:r>
          </w:p>
        </w:tc>
        <w:tc>
          <w:tcPr>
            <w:tcW w:w="736" w:type="dxa"/>
            <w:tcBorders>
              <w:top w:val="nil"/>
              <w:left w:val="nil"/>
              <w:bottom w:val="nil"/>
              <w:right w:val="nil"/>
            </w:tcBorders>
          </w:tcPr>
          <w:p w:rsidR="00BF5C41" w:rsidRDefault="004C6ECB">
            <w:pPr>
              <w:spacing w:after="0" w:line="259" w:lineRule="auto"/>
              <w:ind w:left="0" w:right="25" w:firstLine="0"/>
              <w:jc w:val="right"/>
            </w:pPr>
            <w:r>
              <w:rPr>
                <w:b/>
                <w:sz w:val="14"/>
              </w:rPr>
              <w:t>2014</w:t>
            </w:r>
          </w:p>
        </w:tc>
      </w:tr>
      <w:tr w:rsidR="00BF5C41">
        <w:trPr>
          <w:trHeight w:val="236"/>
        </w:trPr>
        <w:tc>
          <w:tcPr>
            <w:tcW w:w="3713"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363" w:firstLine="0"/>
              <w:jc w:val="center"/>
            </w:pPr>
            <w:r>
              <w:rPr>
                <w:b/>
                <w:sz w:val="14"/>
              </w:rPr>
              <w:t>£000</w:t>
            </w:r>
          </w:p>
        </w:tc>
        <w:tc>
          <w:tcPr>
            <w:tcW w:w="1354" w:type="dxa"/>
            <w:tcBorders>
              <w:top w:val="nil"/>
              <w:left w:val="nil"/>
              <w:bottom w:val="nil"/>
              <w:right w:val="nil"/>
            </w:tcBorders>
          </w:tcPr>
          <w:p w:rsidR="00BF5C41" w:rsidRDefault="004C6ECB">
            <w:pPr>
              <w:spacing w:after="0" w:line="259" w:lineRule="auto"/>
              <w:ind w:left="393" w:firstLine="0"/>
              <w:jc w:val="center"/>
            </w:pPr>
            <w:r>
              <w:rPr>
                <w:b/>
                <w:sz w:val="14"/>
              </w:rPr>
              <w:t>£000</w:t>
            </w:r>
          </w:p>
        </w:tc>
        <w:tc>
          <w:tcPr>
            <w:tcW w:w="1785" w:type="dxa"/>
            <w:tcBorders>
              <w:top w:val="nil"/>
              <w:left w:val="nil"/>
              <w:bottom w:val="nil"/>
              <w:right w:val="nil"/>
            </w:tcBorders>
          </w:tcPr>
          <w:p w:rsidR="00BF5C41" w:rsidRDefault="004C6ECB">
            <w:pPr>
              <w:spacing w:after="0" w:line="259" w:lineRule="auto"/>
              <w:ind w:left="26" w:firstLine="0"/>
              <w:jc w:val="center"/>
            </w:pPr>
            <w:r>
              <w:rPr>
                <w:b/>
                <w:sz w:val="14"/>
              </w:rPr>
              <w:t>£000</w:t>
            </w:r>
          </w:p>
        </w:tc>
        <w:tc>
          <w:tcPr>
            <w:tcW w:w="736" w:type="dxa"/>
            <w:tcBorders>
              <w:top w:val="nil"/>
              <w:left w:val="nil"/>
              <w:bottom w:val="nil"/>
              <w:right w:val="nil"/>
            </w:tcBorders>
          </w:tcPr>
          <w:p w:rsidR="00BF5C41" w:rsidRDefault="004C6ECB">
            <w:pPr>
              <w:spacing w:after="0" w:line="259" w:lineRule="auto"/>
              <w:ind w:left="0" w:right="29" w:firstLine="0"/>
              <w:jc w:val="right"/>
            </w:pPr>
            <w:r>
              <w:rPr>
                <w:b/>
                <w:sz w:val="14"/>
              </w:rPr>
              <w:t>£000</w:t>
            </w:r>
          </w:p>
        </w:tc>
      </w:tr>
      <w:tr w:rsidR="00BF5C41">
        <w:trPr>
          <w:trHeight w:val="250"/>
        </w:trPr>
        <w:tc>
          <w:tcPr>
            <w:tcW w:w="3713" w:type="dxa"/>
            <w:tcBorders>
              <w:top w:val="nil"/>
              <w:left w:val="nil"/>
              <w:bottom w:val="nil"/>
              <w:right w:val="nil"/>
            </w:tcBorders>
          </w:tcPr>
          <w:p w:rsidR="00BF5C41" w:rsidRDefault="004C6ECB">
            <w:pPr>
              <w:spacing w:after="0" w:line="259" w:lineRule="auto"/>
              <w:ind w:left="23" w:firstLine="0"/>
              <w:jc w:val="left"/>
            </w:pPr>
            <w:r>
              <w:rPr>
                <w:sz w:val="14"/>
              </w:rPr>
              <w:t>Secured bank overdraft</w:t>
            </w:r>
          </w:p>
        </w:tc>
        <w:tc>
          <w:tcPr>
            <w:tcW w:w="1382" w:type="dxa"/>
            <w:tcBorders>
              <w:top w:val="nil"/>
              <w:left w:val="nil"/>
              <w:bottom w:val="nil"/>
              <w:right w:val="nil"/>
            </w:tcBorders>
          </w:tcPr>
          <w:p w:rsidR="00BF5C41" w:rsidRDefault="004C6ECB">
            <w:pPr>
              <w:spacing w:after="0" w:line="259" w:lineRule="auto"/>
              <w:ind w:left="740" w:firstLine="0"/>
              <w:jc w:val="center"/>
            </w:pPr>
            <w:r>
              <w:rPr>
                <w:sz w:val="14"/>
              </w:rPr>
              <w:t>-</w:t>
            </w:r>
          </w:p>
        </w:tc>
        <w:tc>
          <w:tcPr>
            <w:tcW w:w="1354" w:type="dxa"/>
            <w:tcBorders>
              <w:top w:val="nil"/>
              <w:left w:val="nil"/>
              <w:bottom w:val="nil"/>
              <w:right w:val="nil"/>
            </w:tcBorders>
          </w:tcPr>
          <w:p w:rsidR="00BF5C41" w:rsidRDefault="004C6ECB">
            <w:pPr>
              <w:spacing w:after="0" w:line="259" w:lineRule="auto"/>
              <w:ind w:left="768" w:firstLine="0"/>
              <w:jc w:val="center"/>
            </w:pPr>
            <w:r>
              <w:rPr>
                <w:sz w:val="14"/>
              </w:rPr>
              <w:t>-</w:t>
            </w:r>
          </w:p>
        </w:tc>
        <w:tc>
          <w:tcPr>
            <w:tcW w:w="1785" w:type="dxa"/>
            <w:tcBorders>
              <w:top w:val="nil"/>
              <w:left w:val="nil"/>
              <w:bottom w:val="nil"/>
              <w:right w:val="nil"/>
            </w:tcBorders>
          </w:tcPr>
          <w:p w:rsidR="00BF5C41" w:rsidRDefault="004C6ECB">
            <w:pPr>
              <w:spacing w:after="0" w:line="259" w:lineRule="auto"/>
              <w:ind w:left="234" w:firstLine="0"/>
              <w:jc w:val="center"/>
            </w:pPr>
            <w:r>
              <w:rPr>
                <w:sz w:val="14"/>
              </w:rPr>
              <w:t>21</w:t>
            </w:r>
          </w:p>
        </w:tc>
        <w:tc>
          <w:tcPr>
            <w:tcW w:w="736" w:type="dxa"/>
            <w:tcBorders>
              <w:top w:val="nil"/>
              <w:left w:val="nil"/>
              <w:bottom w:val="nil"/>
              <w:right w:val="nil"/>
            </w:tcBorders>
          </w:tcPr>
          <w:p w:rsidR="00BF5C41" w:rsidRDefault="004C6ECB">
            <w:pPr>
              <w:spacing w:after="0" w:line="259" w:lineRule="auto"/>
              <w:ind w:left="0" w:right="15" w:firstLine="0"/>
              <w:jc w:val="right"/>
            </w:pPr>
            <w:r>
              <w:rPr>
                <w:sz w:val="14"/>
              </w:rPr>
              <w:t>18</w:t>
            </w:r>
          </w:p>
        </w:tc>
      </w:tr>
      <w:tr w:rsidR="00BF5C41">
        <w:trPr>
          <w:trHeight w:val="220"/>
        </w:trPr>
        <w:tc>
          <w:tcPr>
            <w:tcW w:w="3713" w:type="dxa"/>
            <w:tcBorders>
              <w:top w:val="nil"/>
              <w:left w:val="nil"/>
              <w:bottom w:val="nil"/>
              <w:right w:val="nil"/>
            </w:tcBorders>
          </w:tcPr>
          <w:p w:rsidR="00BF5C41" w:rsidRDefault="004C6ECB">
            <w:pPr>
              <w:spacing w:after="0" w:line="259" w:lineRule="auto"/>
              <w:ind w:left="12" w:firstLine="0"/>
              <w:jc w:val="left"/>
            </w:pPr>
            <w:r>
              <w:rPr>
                <w:sz w:val="14"/>
              </w:rPr>
              <w:t>Trade creditors</w:t>
            </w:r>
          </w:p>
        </w:tc>
        <w:tc>
          <w:tcPr>
            <w:tcW w:w="1382" w:type="dxa"/>
            <w:tcBorders>
              <w:top w:val="nil"/>
              <w:left w:val="nil"/>
              <w:bottom w:val="nil"/>
              <w:right w:val="nil"/>
            </w:tcBorders>
          </w:tcPr>
          <w:p w:rsidR="00BF5C41" w:rsidRDefault="004C6ECB">
            <w:pPr>
              <w:spacing w:after="0" w:line="259" w:lineRule="auto"/>
              <w:ind w:left="416" w:firstLine="0"/>
              <w:jc w:val="center"/>
            </w:pPr>
            <w:r>
              <w:rPr>
                <w:sz w:val="14"/>
              </w:rPr>
              <w:t>2,117</w:t>
            </w:r>
          </w:p>
        </w:tc>
        <w:tc>
          <w:tcPr>
            <w:tcW w:w="1354" w:type="dxa"/>
            <w:tcBorders>
              <w:top w:val="nil"/>
              <w:left w:val="nil"/>
              <w:bottom w:val="nil"/>
              <w:right w:val="nil"/>
            </w:tcBorders>
          </w:tcPr>
          <w:p w:rsidR="00BF5C41" w:rsidRDefault="004C6ECB">
            <w:pPr>
              <w:spacing w:after="0" w:line="259" w:lineRule="auto"/>
              <w:ind w:left="460" w:firstLine="0"/>
              <w:jc w:val="center"/>
            </w:pPr>
            <w:r>
              <w:rPr>
                <w:sz w:val="14"/>
              </w:rPr>
              <w:t>1,265</w:t>
            </w:r>
          </w:p>
        </w:tc>
        <w:tc>
          <w:tcPr>
            <w:tcW w:w="1785" w:type="dxa"/>
            <w:tcBorders>
              <w:top w:val="nil"/>
              <w:left w:val="nil"/>
              <w:bottom w:val="nil"/>
              <w:right w:val="nil"/>
            </w:tcBorders>
          </w:tcPr>
          <w:p w:rsidR="00BF5C41" w:rsidRDefault="004C6ECB">
            <w:pPr>
              <w:spacing w:after="0" w:line="259" w:lineRule="auto"/>
              <w:ind w:left="79" w:firstLine="0"/>
              <w:jc w:val="center"/>
            </w:pPr>
            <w:r>
              <w:rPr>
                <w:sz w:val="14"/>
              </w:rPr>
              <w:t>2,848</w:t>
            </w:r>
          </w:p>
        </w:tc>
        <w:tc>
          <w:tcPr>
            <w:tcW w:w="736" w:type="dxa"/>
            <w:tcBorders>
              <w:top w:val="nil"/>
              <w:left w:val="nil"/>
              <w:bottom w:val="nil"/>
              <w:right w:val="nil"/>
            </w:tcBorders>
          </w:tcPr>
          <w:p w:rsidR="00BF5C41" w:rsidRDefault="004C6ECB">
            <w:pPr>
              <w:spacing w:after="0" w:line="259" w:lineRule="auto"/>
              <w:ind w:left="0" w:right="14" w:firstLine="0"/>
              <w:jc w:val="right"/>
            </w:pPr>
            <w:r>
              <w:rPr>
                <w:sz w:val="14"/>
              </w:rPr>
              <w:t>1,818</w:t>
            </w:r>
          </w:p>
        </w:tc>
      </w:tr>
      <w:tr w:rsidR="00BF5C41">
        <w:trPr>
          <w:trHeight w:val="428"/>
        </w:trPr>
        <w:tc>
          <w:tcPr>
            <w:tcW w:w="3713" w:type="dxa"/>
            <w:tcBorders>
              <w:top w:val="nil"/>
              <w:left w:val="nil"/>
              <w:bottom w:val="nil"/>
              <w:right w:val="nil"/>
            </w:tcBorders>
          </w:tcPr>
          <w:p w:rsidR="00BF5C41" w:rsidRDefault="004C6ECB">
            <w:pPr>
              <w:spacing w:after="42" w:line="259" w:lineRule="auto"/>
              <w:ind w:left="19" w:firstLine="0"/>
              <w:jc w:val="left"/>
            </w:pPr>
            <w:r>
              <w:rPr>
                <w:sz w:val="14"/>
              </w:rPr>
              <w:t>Amounts owed to group undertakings:</w:t>
            </w:r>
          </w:p>
          <w:p w:rsidR="00BF5C41" w:rsidRDefault="004C6ECB">
            <w:pPr>
              <w:spacing w:after="0" w:line="259" w:lineRule="auto"/>
              <w:ind w:left="570" w:firstLine="0"/>
              <w:jc w:val="left"/>
            </w:pPr>
            <w:r>
              <w:rPr>
                <w:sz w:val="14"/>
              </w:rPr>
              <w:t>Subsidiary undertakings</w:t>
            </w:r>
          </w:p>
        </w:tc>
        <w:tc>
          <w:tcPr>
            <w:tcW w:w="1382" w:type="dxa"/>
            <w:tcBorders>
              <w:top w:val="nil"/>
              <w:left w:val="nil"/>
              <w:bottom w:val="nil"/>
              <w:right w:val="nil"/>
            </w:tcBorders>
            <w:vAlign w:val="bottom"/>
          </w:tcPr>
          <w:p w:rsidR="00BF5C41" w:rsidRDefault="004C6ECB">
            <w:pPr>
              <w:spacing w:after="0" w:line="259" w:lineRule="auto"/>
              <w:ind w:left="732" w:firstLine="0"/>
              <w:jc w:val="center"/>
            </w:pPr>
            <w:r>
              <w:rPr>
                <w:sz w:val="14"/>
              </w:rPr>
              <w:t>-</w:t>
            </w:r>
          </w:p>
        </w:tc>
        <w:tc>
          <w:tcPr>
            <w:tcW w:w="1354" w:type="dxa"/>
            <w:tcBorders>
              <w:top w:val="nil"/>
              <w:left w:val="nil"/>
              <w:bottom w:val="nil"/>
              <w:right w:val="nil"/>
            </w:tcBorders>
            <w:vAlign w:val="bottom"/>
          </w:tcPr>
          <w:p w:rsidR="00BF5C41" w:rsidRDefault="004C6ECB">
            <w:pPr>
              <w:spacing w:after="0" w:line="259" w:lineRule="auto"/>
              <w:ind w:left="559" w:firstLine="0"/>
              <w:jc w:val="center"/>
            </w:pPr>
            <w:r>
              <w:rPr>
                <w:sz w:val="14"/>
              </w:rPr>
              <w:t>609</w:t>
            </w:r>
          </w:p>
        </w:tc>
        <w:tc>
          <w:tcPr>
            <w:tcW w:w="1785" w:type="dxa"/>
            <w:tcBorders>
              <w:top w:val="nil"/>
              <w:left w:val="nil"/>
              <w:bottom w:val="nil"/>
              <w:right w:val="nil"/>
            </w:tcBorders>
            <w:vAlign w:val="bottom"/>
          </w:tcPr>
          <w:p w:rsidR="00BF5C41" w:rsidRDefault="004C6ECB">
            <w:pPr>
              <w:spacing w:after="0" w:line="259" w:lineRule="auto"/>
              <w:ind w:left="393" w:firstLine="0"/>
              <w:jc w:val="center"/>
            </w:pPr>
            <w:r>
              <w:rPr>
                <w:sz w:val="14"/>
              </w:rPr>
              <w:t>-</w:t>
            </w:r>
          </w:p>
        </w:tc>
        <w:tc>
          <w:tcPr>
            <w:tcW w:w="736" w:type="dxa"/>
            <w:tcBorders>
              <w:top w:val="nil"/>
              <w:left w:val="nil"/>
              <w:bottom w:val="nil"/>
              <w:right w:val="nil"/>
            </w:tcBorders>
            <w:vAlign w:val="bottom"/>
          </w:tcPr>
          <w:p w:rsidR="00BF5C41" w:rsidRDefault="004C6ECB">
            <w:pPr>
              <w:spacing w:after="0" w:line="259" w:lineRule="auto"/>
              <w:ind w:left="0" w:right="14" w:firstLine="0"/>
              <w:jc w:val="right"/>
            </w:pPr>
            <w:r>
              <w:rPr>
                <w:sz w:val="14"/>
              </w:rPr>
              <w:t>1,152</w:t>
            </w:r>
          </w:p>
        </w:tc>
      </w:tr>
      <w:tr w:rsidR="00BF5C41">
        <w:trPr>
          <w:trHeight w:val="225"/>
        </w:trPr>
        <w:tc>
          <w:tcPr>
            <w:tcW w:w="3713" w:type="dxa"/>
            <w:tcBorders>
              <w:top w:val="nil"/>
              <w:left w:val="nil"/>
              <w:bottom w:val="nil"/>
              <w:right w:val="nil"/>
            </w:tcBorders>
          </w:tcPr>
          <w:p w:rsidR="00BF5C41" w:rsidRDefault="004C6ECB">
            <w:pPr>
              <w:spacing w:after="0" w:line="259" w:lineRule="auto"/>
              <w:ind w:left="19" w:firstLine="0"/>
              <w:jc w:val="left"/>
            </w:pPr>
            <w:proofErr w:type="spellStart"/>
            <w:r>
              <w:rPr>
                <w:sz w:val="14"/>
              </w:rPr>
              <w:t>Shortterm</w:t>
            </w:r>
            <w:proofErr w:type="spellEnd"/>
            <w:r>
              <w:rPr>
                <w:sz w:val="14"/>
              </w:rPr>
              <w:t xml:space="preserve"> loans</w:t>
            </w:r>
          </w:p>
        </w:tc>
        <w:tc>
          <w:tcPr>
            <w:tcW w:w="1382" w:type="dxa"/>
            <w:tcBorders>
              <w:top w:val="nil"/>
              <w:left w:val="nil"/>
              <w:bottom w:val="nil"/>
              <w:right w:val="nil"/>
            </w:tcBorders>
          </w:tcPr>
          <w:p w:rsidR="00BF5C41" w:rsidRDefault="004C6ECB">
            <w:pPr>
              <w:spacing w:after="0" w:line="259" w:lineRule="auto"/>
              <w:ind w:left="523" w:firstLine="0"/>
              <w:jc w:val="center"/>
            </w:pPr>
            <w:r>
              <w:rPr>
                <w:sz w:val="14"/>
              </w:rPr>
              <w:t>271</w:t>
            </w:r>
          </w:p>
        </w:tc>
        <w:tc>
          <w:tcPr>
            <w:tcW w:w="1354" w:type="dxa"/>
            <w:tcBorders>
              <w:top w:val="nil"/>
              <w:left w:val="nil"/>
              <w:bottom w:val="nil"/>
              <w:right w:val="nil"/>
            </w:tcBorders>
          </w:tcPr>
          <w:p w:rsidR="00BF5C41" w:rsidRDefault="004C6ECB">
            <w:pPr>
              <w:spacing w:after="0" w:line="259" w:lineRule="auto"/>
              <w:ind w:left="760" w:firstLine="0"/>
              <w:jc w:val="center"/>
            </w:pPr>
            <w:r>
              <w:rPr>
                <w:sz w:val="14"/>
              </w:rPr>
              <w:t>-</w:t>
            </w:r>
          </w:p>
        </w:tc>
        <w:tc>
          <w:tcPr>
            <w:tcW w:w="1785" w:type="dxa"/>
            <w:tcBorders>
              <w:top w:val="nil"/>
              <w:left w:val="nil"/>
              <w:bottom w:val="nil"/>
              <w:right w:val="nil"/>
            </w:tcBorders>
          </w:tcPr>
          <w:p w:rsidR="00BF5C41" w:rsidRDefault="004C6ECB">
            <w:pPr>
              <w:spacing w:after="0" w:line="259" w:lineRule="auto"/>
              <w:ind w:left="192" w:firstLine="0"/>
              <w:jc w:val="center"/>
            </w:pPr>
            <w:r>
              <w:rPr>
                <w:sz w:val="14"/>
              </w:rPr>
              <w:t>271</w:t>
            </w:r>
          </w:p>
        </w:tc>
        <w:tc>
          <w:tcPr>
            <w:tcW w:w="736" w:type="dxa"/>
            <w:tcBorders>
              <w:top w:val="nil"/>
              <w:left w:val="nil"/>
              <w:bottom w:val="nil"/>
              <w:right w:val="nil"/>
            </w:tcBorders>
          </w:tcPr>
          <w:p w:rsidR="00BF5C41" w:rsidRDefault="004C6ECB">
            <w:pPr>
              <w:spacing w:after="0" w:line="259" w:lineRule="auto"/>
              <w:ind w:left="0" w:right="15" w:firstLine="0"/>
              <w:jc w:val="right"/>
            </w:pPr>
            <w:r>
              <w:rPr>
                <w:sz w:val="14"/>
              </w:rPr>
              <w:t>-</w:t>
            </w:r>
          </w:p>
        </w:tc>
      </w:tr>
      <w:tr w:rsidR="00BF5C41">
        <w:trPr>
          <w:trHeight w:val="211"/>
        </w:trPr>
        <w:tc>
          <w:tcPr>
            <w:tcW w:w="3713" w:type="dxa"/>
            <w:tcBorders>
              <w:top w:val="nil"/>
              <w:left w:val="nil"/>
              <w:bottom w:val="nil"/>
              <w:right w:val="nil"/>
            </w:tcBorders>
          </w:tcPr>
          <w:p w:rsidR="00BF5C41" w:rsidRDefault="004C6ECB">
            <w:pPr>
              <w:spacing w:after="0" w:line="259" w:lineRule="auto"/>
              <w:ind w:left="19" w:firstLine="0"/>
              <w:jc w:val="left"/>
            </w:pPr>
            <w:r>
              <w:rPr>
                <w:sz w:val="14"/>
              </w:rPr>
              <w:t>Other creditors</w:t>
            </w:r>
          </w:p>
        </w:tc>
        <w:tc>
          <w:tcPr>
            <w:tcW w:w="1382" w:type="dxa"/>
            <w:tcBorders>
              <w:top w:val="nil"/>
              <w:left w:val="nil"/>
              <w:bottom w:val="nil"/>
              <w:right w:val="nil"/>
            </w:tcBorders>
          </w:tcPr>
          <w:p w:rsidR="00BF5C41" w:rsidRDefault="004C6ECB">
            <w:pPr>
              <w:spacing w:after="0" w:line="259" w:lineRule="auto"/>
              <w:ind w:left="531" w:firstLine="0"/>
              <w:jc w:val="center"/>
            </w:pPr>
            <w:r>
              <w:rPr>
                <w:sz w:val="14"/>
              </w:rPr>
              <w:t>589</w:t>
            </w:r>
          </w:p>
        </w:tc>
        <w:tc>
          <w:tcPr>
            <w:tcW w:w="1354" w:type="dxa"/>
            <w:tcBorders>
              <w:top w:val="nil"/>
              <w:left w:val="nil"/>
              <w:bottom w:val="nil"/>
              <w:right w:val="nil"/>
            </w:tcBorders>
          </w:tcPr>
          <w:p w:rsidR="00BF5C41" w:rsidRDefault="004C6ECB">
            <w:pPr>
              <w:spacing w:after="0" w:line="259" w:lineRule="auto"/>
              <w:ind w:left="545" w:firstLine="0"/>
              <w:jc w:val="center"/>
            </w:pPr>
            <w:r>
              <w:rPr>
                <w:sz w:val="14"/>
              </w:rPr>
              <w:t>423</w:t>
            </w:r>
          </w:p>
        </w:tc>
        <w:tc>
          <w:tcPr>
            <w:tcW w:w="1785" w:type="dxa"/>
            <w:tcBorders>
              <w:top w:val="nil"/>
              <w:left w:val="nil"/>
              <w:bottom w:val="nil"/>
              <w:right w:val="nil"/>
            </w:tcBorders>
          </w:tcPr>
          <w:p w:rsidR="00BF5C41" w:rsidRDefault="004C6ECB">
            <w:pPr>
              <w:spacing w:after="0" w:line="259" w:lineRule="auto"/>
              <w:ind w:left="101" w:firstLine="0"/>
              <w:jc w:val="center"/>
            </w:pPr>
            <w:r>
              <w:rPr>
                <w:sz w:val="14"/>
              </w:rPr>
              <w:t>1,029</w:t>
            </w:r>
          </w:p>
        </w:tc>
        <w:tc>
          <w:tcPr>
            <w:tcW w:w="736" w:type="dxa"/>
            <w:tcBorders>
              <w:top w:val="nil"/>
              <w:left w:val="nil"/>
              <w:bottom w:val="nil"/>
              <w:right w:val="nil"/>
            </w:tcBorders>
          </w:tcPr>
          <w:p w:rsidR="00BF5C41" w:rsidRDefault="004C6ECB">
            <w:pPr>
              <w:spacing w:after="0" w:line="259" w:lineRule="auto"/>
              <w:ind w:left="0" w:right="11" w:firstLine="0"/>
              <w:jc w:val="right"/>
            </w:pPr>
            <w:r>
              <w:rPr>
                <w:sz w:val="14"/>
              </w:rPr>
              <w:t>914</w:t>
            </w:r>
          </w:p>
        </w:tc>
      </w:tr>
      <w:tr w:rsidR="00BF5C41">
        <w:trPr>
          <w:trHeight w:val="225"/>
        </w:trPr>
        <w:tc>
          <w:tcPr>
            <w:tcW w:w="3713" w:type="dxa"/>
            <w:tcBorders>
              <w:top w:val="nil"/>
              <w:left w:val="nil"/>
              <w:bottom w:val="nil"/>
              <w:right w:val="nil"/>
            </w:tcBorders>
          </w:tcPr>
          <w:p w:rsidR="00BF5C41" w:rsidRDefault="004C6ECB">
            <w:pPr>
              <w:spacing w:after="0" w:line="259" w:lineRule="auto"/>
              <w:ind w:left="23" w:firstLine="0"/>
              <w:jc w:val="left"/>
            </w:pPr>
            <w:r>
              <w:rPr>
                <w:sz w:val="14"/>
              </w:rPr>
              <w:t>Loans due</w:t>
            </w:r>
          </w:p>
        </w:tc>
        <w:tc>
          <w:tcPr>
            <w:tcW w:w="1382" w:type="dxa"/>
            <w:tcBorders>
              <w:top w:val="nil"/>
              <w:left w:val="nil"/>
              <w:bottom w:val="nil"/>
              <w:right w:val="nil"/>
            </w:tcBorders>
          </w:tcPr>
          <w:p w:rsidR="00BF5C41" w:rsidRDefault="004C6ECB">
            <w:pPr>
              <w:spacing w:after="0" w:line="259" w:lineRule="auto"/>
              <w:ind w:left="732" w:firstLine="0"/>
              <w:jc w:val="center"/>
            </w:pPr>
            <w:r>
              <w:rPr>
                <w:b/>
                <w:sz w:val="14"/>
              </w:rPr>
              <w:t>-</w:t>
            </w:r>
          </w:p>
        </w:tc>
        <w:tc>
          <w:tcPr>
            <w:tcW w:w="1354" w:type="dxa"/>
            <w:tcBorders>
              <w:top w:val="nil"/>
              <w:left w:val="nil"/>
              <w:bottom w:val="nil"/>
              <w:right w:val="nil"/>
            </w:tcBorders>
          </w:tcPr>
          <w:p w:rsidR="00BF5C41" w:rsidRDefault="004C6ECB">
            <w:pPr>
              <w:spacing w:after="0" w:line="259" w:lineRule="auto"/>
              <w:ind w:left="760" w:firstLine="0"/>
              <w:jc w:val="center"/>
            </w:pPr>
            <w:r>
              <w:rPr>
                <w:b/>
                <w:sz w:val="14"/>
              </w:rPr>
              <w:t>-</w:t>
            </w:r>
          </w:p>
        </w:tc>
        <w:tc>
          <w:tcPr>
            <w:tcW w:w="1785" w:type="dxa"/>
            <w:tcBorders>
              <w:top w:val="nil"/>
              <w:left w:val="nil"/>
              <w:bottom w:val="nil"/>
              <w:right w:val="nil"/>
            </w:tcBorders>
          </w:tcPr>
          <w:p w:rsidR="00BF5C41" w:rsidRDefault="004C6ECB">
            <w:pPr>
              <w:spacing w:after="0" w:line="259" w:lineRule="auto"/>
              <w:ind w:left="393" w:firstLine="0"/>
              <w:jc w:val="center"/>
            </w:pPr>
            <w:r>
              <w:rPr>
                <w:b/>
                <w:sz w:val="14"/>
              </w:rPr>
              <w:t>-</w:t>
            </w:r>
          </w:p>
        </w:tc>
        <w:tc>
          <w:tcPr>
            <w:tcW w:w="736" w:type="dxa"/>
            <w:tcBorders>
              <w:top w:val="nil"/>
              <w:left w:val="nil"/>
              <w:bottom w:val="nil"/>
              <w:right w:val="nil"/>
            </w:tcBorders>
          </w:tcPr>
          <w:p w:rsidR="00BF5C41" w:rsidRDefault="004C6ECB">
            <w:pPr>
              <w:spacing w:after="0" w:line="259" w:lineRule="auto"/>
              <w:ind w:left="0" w:right="15" w:firstLine="0"/>
              <w:jc w:val="right"/>
            </w:pPr>
            <w:r>
              <w:rPr>
                <w:b/>
                <w:sz w:val="14"/>
              </w:rPr>
              <w:t>-</w:t>
            </w:r>
          </w:p>
        </w:tc>
      </w:tr>
      <w:tr w:rsidR="00BF5C41">
        <w:trPr>
          <w:trHeight w:val="238"/>
        </w:trPr>
        <w:tc>
          <w:tcPr>
            <w:tcW w:w="3713" w:type="dxa"/>
            <w:tcBorders>
              <w:top w:val="nil"/>
              <w:left w:val="nil"/>
              <w:bottom w:val="single" w:sz="4" w:space="0" w:color="000000"/>
              <w:right w:val="nil"/>
            </w:tcBorders>
          </w:tcPr>
          <w:p w:rsidR="00BF5C41" w:rsidRDefault="004C6ECB">
            <w:pPr>
              <w:spacing w:after="0" w:line="259" w:lineRule="auto"/>
              <w:ind w:left="19" w:firstLine="0"/>
              <w:jc w:val="left"/>
            </w:pPr>
            <w:r>
              <w:rPr>
                <w:sz w:val="14"/>
              </w:rPr>
              <w:t>Accruals and deferred income</w:t>
            </w:r>
          </w:p>
        </w:tc>
        <w:tc>
          <w:tcPr>
            <w:tcW w:w="1382" w:type="dxa"/>
            <w:tcBorders>
              <w:top w:val="nil"/>
              <w:left w:val="nil"/>
              <w:bottom w:val="single" w:sz="4" w:space="0" w:color="000000"/>
              <w:right w:val="nil"/>
            </w:tcBorders>
          </w:tcPr>
          <w:p w:rsidR="00BF5C41" w:rsidRDefault="004C6ECB">
            <w:pPr>
              <w:spacing w:after="0" w:line="259" w:lineRule="auto"/>
              <w:ind w:left="410" w:firstLine="0"/>
              <w:jc w:val="center"/>
            </w:pPr>
            <w:r>
              <w:rPr>
                <w:sz w:val="14"/>
              </w:rPr>
              <w:t>4,976</w:t>
            </w:r>
          </w:p>
        </w:tc>
        <w:tc>
          <w:tcPr>
            <w:tcW w:w="1354" w:type="dxa"/>
            <w:tcBorders>
              <w:top w:val="nil"/>
              <w:left w:val="nil"/>
              <w:bottom w:val="single" w:sz="4" w:space="0" w:color="000000"/>
              <w:right w:val="nil"/>
            </w:tcBorders>
          </w:tcPr>
          <w:p w:rsidR="00BF5C41" w:rsidRDefault="004C6ECB">
            <w:pPr>
              <w:spacing w:after="0" w:line="259" w:lineRule="auto"/>
              <w:ind w:left="438" w:firstLine="0"/>
              <w:jc w:val="center"/>
            </w:pPr>
            <w:r>
              <w:rPr>
                <w:sz w:val="14"/>
              </w:rPr>
              <w:t>3,913</w:t>
            </w:r>
          </w:p>
        </w:tc>
        <w:tc>
          <w:tcPr>
            <w:tcW w:w="1785" w:type="dxa"/>
            <w:tcBorders>
              <w:top w:val="nil"/>
              <w:left w:val="nil"/>
              <w:bottom w:val="single" w:sz="4" w:space="0" w:color="000000"/>
              <w:right w:val="nil"/>
            </w:tcBorders>
          </w:tcPr>
          <w:p w:rsidR="00BF5C41" w:rsidRDefault="004C6ECB">
            <w:pPr>
              <w:spacing w:after="0" w:line="259" w:lineRule="auto"/>
              <w:ind w:left="79" w:firstLine="0"/>
              <w:jc w:val="center"/>
            </w:pPr>
            <w:r>
              <w:rPr>
                <w:sz w:val="14"/>
              </w:rPr>
              <w:t>7,935</w:t>
            </w:r>
          </w:p>
        </w:tc>
        <w:tc>
          <w:tcPr>
            <w:tcW w:w="736" w:type="dxa"/>
            <w:tcBorders>
              <w:top w:val="nil"/>
              <w:left w:val="nil"/>
              <w:bottom w:val="single" w:sz="4" w:space="0" w:color="000000"/>
              <w:right w:val="nil"/>
            </w:tcBorders>
          </w:tcPr>
          <w:p w:rsidR="00BF5C41" w:rsidRDefault="004C6ECB">
            <w:pPr>
              <w:spacing w:after="0" w:line="259" w:lineRule="auto"/>
              <w:ind w:left="0" w:right="21" w:firstLine="0"/>
              <w:jc w:val="right"/>
            </w:pPr>
            <w:r>
              <w:rPr>
                <w:sz w:val="14"/>
              </w:rPr>
              <w:t>5,493</w:t>
            </w:r>
          </w:p>
        </w:tc>
      </w:tr>
      <w:tr w:rsidR="00BF5C41">
        <w:trPr>
          <w:trHeight w:val="255"/>
        </w:trPr>
        <w:tc>
          <w:tcPr>
            <w:tcW w:w="3713" w:type="dxa"/>
            <w:tcBorders>
              <w:top w:val="single" w:sz="4" w:space="0" w:color="000000"/>
              <w:left w:val="nil"/>
              <w:bottom w:val="single" w:sz="4" w:space="0" w:color="000000"/>
              <w:right w:val="nil"/>
            </w:tcBorders>
          </w:tcPr>
          <w:p w:rsidR="00BF5C41" w:rsidRDefault="004C6ECB">
            <w:pPr>
              <w:spacing w:after="0" w:line="259" w:lineRule="auto"/>
              <w:ind w:left="16" w:firstLine="0"/>
              <w:jc w:val="left"/>
            </w:pPr>
            <w:r>
              <w:rPr>
                <w:b/>
                <w:sz w:val="14"/>
              </w:rPr>
              <w:t>Total</w:t>
            </w:r>
          </w:p>
        </w:tc>
        <w:tc>
          <w:tcPr>
            <w:tcW w:w="1382"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 xml:space="preserve">________ </w:t>
            </w:r>
            <w:r>
              <w:rPr>
                <w:b/>
                <w:sz w:val="14"/>
                <w:u w:val="single" w:color="000000"/>
              </w:rPr>
              <w:t>7,953</w:t>
            </w:r>
          </w:p>
        </w:tc>
        <w:tc>
          <w:tcPr>
            <w:tcW w:w="1354"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 xml:space="preserve">________ </w:t>
            </w:r>
            <w:r>
              <w:rPr>
                <w:b/>
                <w:sz w:val="14"/>
                <w:u w:val="single" w:color="000000"/>
              </w:rPr>
              <w:t>6,210</w:t>
            </w:r>
          </w:p>
        </w:tc>
        <w:tc>
          <w:tcPr>
            <w:tcW w:w="1785"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 xml:space="preserve">________ </w:t>
            </w:r>
            <w:r>
              <w:rPr>
                <w:b/>
                <w:sz w:val="14"/>
                <w:u w:val="single" w:color="000000"/>
              </w:rPr>
              <w:t>12,104</w:t>
            </w:r>
          </w:p>
        </w:tc>
        <w:tc>
          <w:tcPr>
            <w:tcW w:w="736" w:type="dxa"/>
            <w:tcBorders>
              <w:top w:val="single" w:sz="4" w:space="0" w:color="000000"/>
              <w:left w:val="nil"/>
              <w:bottom w:val="single" w:sz="4" w:space="0" w:color="000000"/>
              <w:right w:val="nil"/>
            </w:tcBorders>
          </w:tcPr>
          <w:p w:rsidR="00BF5C41" w:rsidRDefault="004C6ECB">
            <w:pPr>
              <w:spacing w:after="0" w:line="259" w:lineRule="auto"/>
              <w:ind w:left="0" w:right="32" w:firstLine="0"/>
              <w:jc w:val="right"/>
            </w:pPr>
            <w:r>
              <w:rPr>
                <w:b/>
                <w:sz w:val="14"/>
              </w:rPr>
              <w:t>9,395</w:t>
            </w:r>
          </w:p>
        </w:tc>
      </w:tr>
    </w:tbl>
    <w:p w:rsidR="00BF5C41" w:rsidRDefault="004C6ECB">
      <w:pPr>
        <w:spacing w:after="474" w:line="265" w:lineRule="auto"/>
        <w:ind w:left="34" w:right="461"/>
        <w:jc w:val="left"/>
      </w:pPr>
      <w:r>
        <w:rPr>
          <w:sz w:val="14"/>
        </w:rPr>
        <w:t>The University has a bank overdraft facility which is secured by a legal charge over part of the Wrexham campus.</w:t>
      </w:r>
    </w:p>
    <w:p w:rsidR="00BF5C41" w:rsidRDefault="004C6ECB">
      <w:pPr>
        <w:spacing w:after="0" w:line="265" w:lineRule="auto"/>
        <w:ind w:left="35" w:right="1392" w:hanging="6"/>
        <w:jc w:val="left"/>
      </w:pPr>
      <w:r>
        <w:rPr>
          <w:b/>
          <w:sz w:val="14"/>
        </w:rPr>
        <w:t>20 Creditors: amounts falling due after more than one year</w:t>
      </w:r>
    </w:p>
    <w:tbl>
      <w:tblPr>
        <w:tblStyle w:val="TableGrid"/>
        <w:tblW w:w="8927" w:type="dxa"/>
        <w:tblInd w:w="8" w:type="dxa"/>
        <w:tblCellMar>
          <w:top w:w="0" w:type="dxa"/>
          <w:left w:w="0" w:type="dxa"/>
          <w:bottom w:w="0" w:type="dxa"/>
          <w:right w:w="0" w:type="dxa"/>
        </w:tblCellMar>
        <w:tblLook w:val="04A0" w:firstRow="1" w:lastRow="0" w:firstColumn="1" w:lastColumn="0" w:noHBand="0" w:noVBand="1"/>
      </w:tblPr>
      <w:tblGrid>
        <w:gridCol w:w="3610"/>
        <w:gridCol w:w="1462"/>
        <w:gridCol w:w="1310"/>
        <w:gridCol w:w="1833"/>
        <w:gridCol w:w="712"/>
      </w:tblGrid>
      <w:tr w:rsidR="00BF5C41">
        <w:trPr>
          <w:trHeight w:val="713"/>
        </w:trPr>
        <w:tc>
          <w:tcPr>
            <w:tcW w:w="3610" w:type="dxa"/>
            <w:tcBorders>
              <w:top w:val="nil"/>
              <w:left w:val="nil"/>
              <w:bottom w:val="nil"/>
              <w:right w:val="nil"/>
            </w:tcBorders>
          </w:tcPr>
          <w:p w:rsidR="00BF5C41" w:rsidRDefault="00BF5C41">
            <w:pPr>
              <w:spacing w:after="160" w:line="259" w:lineRule="auto"/>
              <w:ind w:left="0" w:firstLine="0"/>
              <w:jc w:val="left"/>
            </w:pPr>
          </w:p>
        </w:tc>
        <w:tc>
          <w:tcPr>
            <w:tcW w:w="1462" w:type="dxa"/>
            <w:tcBorders>
              <w:top w:val="nil"/>
              <w:left w:val="nil"/>
              <w:bottom w:val="nil"/>
              <w:right w:val="nil"/>
            </w:tcBorders>
          </w:tcPr>
          <w:p w:rsidR="00BF5C41" w:rsidRDefault="004C6ECB">
            <w:pPr>
              <w:spacing w:after="46" w:line="259" w:lineRule="auto"/>
              <w:ind w:left="0" w:right="96" w:firstLine="0"/>
              <w:jc w:val="center"/>
            </w:pPr>
            <w:r>
              <w:rPr>
                <w:b/>
                <w:sz w:val="14"/>
              </w:rPr>
              <w:t>Consolidated</w:t>
            </w:r>
            <w:r>
              <w:rPr>
                <w:sz w:val="14"/>
              </w:rPr>
              <w:t xml:space="preserve"> </w:t>
            </w:r>
          </w:p>
          <w:p w:rsidR="00BF5C41" w:rsidRDefault="004C6ECB">
            <w:pPr>
              <w:spacing w:after="42" w:line="259" w:lineRule="auto"/>
              <w:ind w:left="479" w:firstLine="0"/>
              <w:jc w:val="center"/>
            </w:pPr>
            <w:r>
              <w:rPr>
                <w:b/>
                <w:sz w:val="14"/>
              </w:rPr>
              <w:t>2015</w:t>
            </w:r>
            <w:r>
              <w:rPr>
                <w:sz w:val="14"/>
              </w:rPr>
              <w:t xml:space="preserve"> </w:t>
            </w:r>
          </w:p>
          <w:p w:rsidR="00BF5C41" w:rsidRDefault="004C6ECB">
            <w:pPr>
              <w:spacing w:after="0" w:line="259" w:lineRule="auto"/>
              <w:ind w:left="487" w:firstLine="0"/>
              <w:jc w:val="center"/>
            </w:pPr>
            <w:r>
              <w:rPr>
                <w:b/>
                <w:sz w:val="14"/>
              </w:rPr>
              <w:t>£000</w:t>
            </w:r>
          </w:p>
        </w:tc>
        <w:tc>
          <w:tcPr>
            <w:tcW w:w="1310" w:type="dxa"/>
            <w:tcBorders>
              <w:top w:val="nil"/>
              <w:left w:val="nil"/>
              <w:bottom w:val="nil"/>
              <w:right w:val="nil"/>
            </w:tcBorders>
          </w:tcPr>
          <w:p w:rsidR="00BF5C41" w:rsidRDefault="004C6ECB">
            <w:pPr>
              <w:spacing w:after="46" w:line="259" w:lineRule="auto"/>
              <w:ind w:left="1" w:firstLine="0"/>
              <w:jc w:val="center"/>
            </w:pPr>
            <w:r>
              <w:rPr>
                <w:b/>
                <w:sz w:val="14"/>
              </w:rPr>
              <w:t>University</w:t>
            </w:r>
          </w:p>
          <w:p w:rsidR="00BF5C41" w:rsidRDefault="004C6ECB">
            <w:pPr>
              <w:spacing w:after="42" w:line="259" w:lineRule="auto"/>
              <w:ind w:left="736" w:firstLine="0"/>
              <w:jc w:val="left"/>
            </w:pPr>
            <w:r>
              <w:rPr>
                <w:b/>
                <w:sz w:val="14"/>
              </w:rPr>
              <w:t>2015</w:t>
            </w:r>
            <w:r>
              <w:rPr>
                <w:sz w:val="14"/>
              </w:rPr>
              <w:t xml:space="preserve"> </w:t>
            </w:r>
          </w:p>
          <w:p w:rsidR="00BF5C41" w:rsidRDefault="004C6ECB">
            <w:pPr>
              <w:spacing w:after="0" w:line="259" w:lineRule="auto"/>
              <w:ind w:left="739" w:firstLine="0"/>
              <w:jc w:val="left"/>
            </w:pPr>
            <w:r>
              <w:rPr>
                <w:b/>
                <w:sz w:val="14"/>
              </w:rPr>
              <w:t>£000</w:t>
            </w:r>
          </w:p>
        </w:tc>
        <w:tc>
          <w:tcPr>
            <w:tcW w:w="1833" w:type="dxa"/>
            <w:tcBorders>
              <w:top w:val="nil"/>
              <w:left w:val="nil"/>
              <w:bottom w:val="nil"/>
              <w:right w:val="nil"/>
            </w:tcBorders>
          </w:tcPr>
          <w:p w:rsidR="00BF5C41" w:rsidRDefault="004C6ECB">
            <w:pPr>
              <w:spacing w:after="46" w:line="259" w:lineRule="auto"/>
              <w:ind w:left="240" w:firstLine="0"/>
              <w:jc w:val="left"/>
            </w:pPr>
            <w:r>
              <w:rPr>
                <w:b/>
                <w:sz w:val="14"/>
              </w:rPr>
              <w:t>Consolidated</w:t>
            </w:r>
            <w:r>
              <w:rPr>
                <w:sz w:val="14"/>
              </w:rPr>
              <w:t xml:space="preserve"> </w:t>
            </w:r>
          </w:p>
          <w:p w:rsidR="00BF5C41" w:rsidRDefault="004C6ECB">
            <w:pPr>
              <w:spacing w:after="42" w:line="259" w:lineRule="auto"/>
              <w:ind w:left="116" w:firstLine="0"/>
              <w:jc w:val="center"/>
            </w:pPr>
            <w:r>
              <w:rPr>
                <w:b/>
                <w:sz w:val="14"/>
              </w:rPr>
              <w:t>2014</w:t>
            </w:r>
            <w:r>
              <w:rPr>
                <w:sz w:val="14"/>
              </w:rPr>
              <w:t xml:space="preserve"> </w:t>
            </w:r>
          </w:p>
          <w:p w:rsidR="00BF5C41" w:rsidRDefault="004C6ECB">
            <w:pPr>
              <w:spacing w:after="0" w:line="259" w:lineRule="auto"/>
              <w:ind w:left="108" w:firstLine="0"/>
              <w:jc w:val="center"/>
            </w:pPr>
            <w:r>
              <w:rPr>
                <w:b/>
                <w:sz w:val="14"/>
              </w:rPr>
              <w:t>£000</w:t>
            </w:r>
          </w:p>
        </w:tc>
        <w:tc>
          <w:tcPr>
            <w:tcW w:w="712" w:type="dxa"/>
            <w:tcBorders>
              <w:top w:val="nil"/>
              <w:left w:val="nil"/>
              <w:bottom w:val="nil"/>
              <w:right w:val="nil"/>
            </w:tcBorders>
          </w:tcPr>
          <w:p w:rsidR="00BF5C41" w:rsidRDefault="004C6ECB">
            <w:pPr>
              <w:spacing w:after="42" w:line="259" w:lineRule="auto"/>
              <w:ind w:left="0" w:firstLine="0"/>
            </w:pPr>
            <w:r>
              <w:rPr>
                <w:b/>
                <w:sz w:val="14"/>
              </w:rPr>
              <w:t>University</w:t>
            </w:r>
          </w:p>
          <w:p w:rsidR="00BF5C41" w:rsidRDefault="004C6ECB">
            <w:pPr>
              <w:spacing w:after="42" w:line="259" w:lineRule="auto"/>
              <w:ind w:left="0" w:right="40" w:firstLine="0"/>
              <w:jc w:val="right"/>
            </w:pPr>
            <w:r>
              <w:rPr>
                <w:b/>
                <w:sz w:val="14"/>
              </w:rPr>
              <w:t>2014</w:t>
            </w:r>
            <w:r>
              <w:rPr>
                <w:sz w:val="14"/>
              </w:rPr>
              <w:t xml:space="preserve"> </w:t>
            </w:r>
          </w:p>
          <w:p w:rsidR="00BF5C41" w:rsidRDefault="004C6ECB">
            <w:pPr>
              <w:spacing w:after="0" w:line="259" w:lineRule="auto"/>
              <w:ind w:left="0" w:right="40" w:firstLine="0"/>
              <w:jc w:val="right"/>
            </w:pPr>
            <w:r>
              <w:rPr>
                <w:b/>
                <w:sz w:val="14"/>
              </w:rPr>
              <w:t>£000</w:t>
            </w:r>
          </w:p>
        </w:tc>
      </w:tr>
      <w:tr w:rsidR="00BF5C41">
        <w:trPr>
          <w:trHeight w:val="326"/>
        </w:trPr>
        <w:tc>
          <w:tcPr>
            <w:tcW w:w="3610" w:type="dxa"/>
            <w:tcBorders>
              <w:top w:val="nil"/>
              <w:left w:val="nil"/>
              <w:bottom w:val="nil"/>
              <w:right w:val="nil"/>
            </w:tcBorders>
            <w:vAlign w:val="bottom"/>
          </w:tcPr>
          <w:p w:rsidR="00BF5C41" w:rsidRDefault="004C6ECB">
            <w:pPr>
              <w:spacing w:after="0" w:line="259" w:lineRule="auto"/>
              <w:ind w:left="3" w:firstLine="0"/>
              <w:jc w:val="left"/>
            </w:pPr>
            <w:r>
              <w:rPr>
                <w:sz w:val="14"/>
              </w:rPr>
              <w:t>Loans from subsidiary undertakings</w:t>
            </w:r>
          </w:p>
        </w:tc>
        <w:tc>
          <w:tcPr>
            <w:tcW w:w="1462" w:type="dxa"/>
            <w:tcBorders>
              <w:top w:val="nil"/>
              <w:left w:val="nil"/>
              <w:bottom w:val="nil"/>
              <w:right w:val="nil"/>
            </w:tcBorders>
          </w:tcPr>
          <w:p w:rsidR="00BF5C41" w:rsidRDefault="004C6ECB">
            <w:pPr>
              <w:spacing w:after="0" w:line="259" w:lineRule="auto"/>
              <w:ind w:left="781" w:firstLine="0"/>
              <w:jc w:val="center"/>
            </w:pPr>
            <w:r>
              <w:rPr>
                <w:b/>
                <w:sz w:val="14"/>
              </w:rPr>
              <w:t>-</w:t>
            </w:r>
          </w:p>
        </w:tc>
        <w:tc>
          <w:tcPr>
            <w:tcW w:w="1310" w:type="dxa"/>
            <w:tcBorders>
              <w:top w:val="nil"/>
              <w:left w:val="nil"/>
              <w:bottom w:val="nil"/>
              <w:right w:val="nil"/>
            </w:tcBorders>
          </w:tcPr>
          <w:p w:rsidR="00BF5C41" w:rsidRDefault="004C6ECB">
            <w:pPr>
              <w:spacing w:after="0" w:line="259" w:lineRule="auto"/>
              <w:ind w:left="1019" w:firstLine="0"/>
              <w:jc w:val="left"/>
            </w:pPr>
            <w:r>
              <w:rPr>
                <w:b/>
                <w:sz w:val="14"/>
              </w:rPr>
              <w:t>-</w:t>
            </w:r>
          </w:p>
        </w:tc>
        <w:tc>
          <w:tcPr>
            <w:tcW w:w="1833" w:type="dxa"/>
            <w:tcBorders>
              <w:top w:val="nil"/>
              <w:left w:val="nil"/>
              <w:bottom w:val="nil"/>
              <w:right w:val="nil"/>
            </w:tcBorders>
          </w:tcPr>
          <w:p w:rsidR="00BF5C41" w:rsidRDefault="004C6ECB">
            <w:pPr>
              <w:spacing w:after="0" w:line="259" w:lineRule="auto"/>
              <w:ind w:left="410" w:firstLine="0"/>
              <w:jc w:val="center"/>
            </w:pPr>
            <w:r>
              <w:rPr>
                <w:b/>
                <w:sz w:val="14"/>
              </w:rPr>
              <w:t>-</w:t>
            </w:r>
          </w:p>
        </w:tc>
        <w:tc>
          <w:tcPr>
            <w:tcW w:w="712" w:type="dxa"/>
            <w:tcBorders>
              <w:top w:val="nil"/>
              <w:left w:val="nil"/>
              <w:bottom w:val="nil"/>
              <w:right w:val="nil"/>
            </w:tcBorders>
          </w:tcPr>
          <w:p w:rsidR="00BF5C41" w:rsidRDefault="004C6ECB">
            <w:pPr>
              <w:spacing w:after="0" w:line="259" w:lineRule="auto"/>
              <w:ind w:left="0" w:right="25" w:firstLine="0"/>
              <w:jc w:val="right"/>
            </w:pPr>
            <w:r>
              <w:rPr>
                <w:b/>
                <w:sz w:val="14"/>
              </w:rPr>
              <w:t>-</w:t>
            </w:r>
          </w:p>
        </w:tc>
      </w:tr>
      <w:tr w:rsidR="00BF5C41">
        <w:trPr>
          <w:trHeight w:val="226"/>
        </w:trPr>
        <w:tc>
          <w:tcPr>
            <w:tcW w:w="3610" w:type="dxa"/>
            <w:tcBorders>
              <w:top w:val="nil"/>
              <w:left w:val="nil"/>
              <w:bottom w:val="nil"/>
              <w:right w:val="nil"/>
            </w:tcBorders>
          </w:tcPr>
          <w:p w:rsidR="00BF5C41" w:rsidRDefault="004C6ECB">
            <w:pPr>
              <w:spacing w:after="0" w:line="259" w:lineRule="auto"/>
              <w:ind w:left="0" w:firstLine="0"/>
              <w:jc w:val="left"/>
            </w:pPr>
            <w:proofErr w:type="spellStart"/>
            <w:r>
              <w:rPr>
                <w:sz w:val="14"/>
              </w:rPr>
              <w:t>Shortterm</w:t>
            </w:r>
            <w:proofErr w:type="spellEnd"/>
            <w:r>
              <w:rPr>
                <w:sz w:val="14"/>
              </w:rPr>
              <w:t xml:space="preserve"> loans</w:t>
            </w:r>
          </w:p>
        </w:tc>
        <w:tc>
          <w:tcPr>
            <w:tcW w:w="1462" w:type="dxa"/>
            <w:tcBorders>
              <w:top w:val="nil"/>
              <w:left w:val="nil"/>
              <w:bottom w:val="nil"/>
              <w:right w:val="nil"/>
            </w:tcBorders>
          </w:tcPr>
          <w:p w:rsidR="00BF5C41" w:rsidRDefault="004C6ECB">
            <w:pPr>
              <w:spacing w:after="0" w:line="259" w:lineRule="auto"/>
              <w:ind w:left="781" w:firstLine="0"/>
              <w:jc w:val="center"/>
            </w:pPr>
            <w:r>
              <w:rPr>
                <w:b/>
                <w:sz w:val="14"/>
              </w:rPr>
              <w:t>-</w:t>
            </w:r>
          </w:p>
        </w:tc>
        <w:tc>
          <w:tcPr>
            <w:tcW w:w="1310" w:type="dxa"/>
            <w:tcBorders>
              <w:top w:val="nil"/>
              <w:left w:val="nil"/>
              <w:bottom w:val="nil"/>
              <w:right w:val="nil"/>
            </w:tcBorders>
          </w:tcPr>
          <w:p w:rsidR="00BF5C41" w:rsidRDefault="004C6ECB">
            <w:pPr>
              <w:spacing w:after="0" w:line="259" w:lineRule="auto"/>
              <w:ind w:left="1019" w:firstLine="0"/>
              <w:jc w:val="left"/>
            </w:pPr>
            <w:r>
              <w:rPr>
                <w:b/>
                <w:sz w:val="14"/>
              </w:rPr>
              <w:t>-</w:t>
            </w:r>
          </w:p>
        </w:tc>
        <w:tc>
          <w:tcPr>
            <w:tcW w:w="1833" w:type="dxa"/>
            <w:tcBorders>
              <w:top w:val="nil"/>
              <w:left w:val="nil"/>
              <w:bottom w:val="nil"/>
              <w:right w:val="nil"/>
            </w:tcBorders>
          </w:tcPr>
          <w:p w:rsidR="00BF5C41" w:rsidRDefault="004C6ECB">
            <w:pPr>
              <w:spacing w:after="0" w:line="259" w:lineRule="auto"/>
              <w:ind w:left="410" w:firstLine="0"/>
              <w:jc w:val="center"/>
            </w:pPr>
            <w:r>
              <w:rPr>
                <w:b/>
                <w:sz w:val="14"/>
              </w:rPr>
              <w:t>-</w:t>
            </w:r>
          </w:p>
        </w:tc>
        <w:tc>
          <w:tcPr>
            <w:tcW w:w="712" w:type="dxa"/>
            <w:tcBorders>
              <w:top w:val="nil"/>
              <w:left w:val="nil"/>
              <w:bottom w:val="nil"/>
              <w:right w:val="nil"/>
            </w:tcBorders>
          </w:tcPr>
          <w:p w:rsidR="00BF5C41" w:rsidRDefault="004C6ECB">
            <w:pPr>
              <w:spacing w:after="0" w:line="259" w:lineRule="auto"/>
              <w:ind w:left="0" w:right="25" w:firstLine="0"/>
              <w:jc w:val="right"/>
            </w:pPr>
            <w:r>
              <w:rPr>
                <w:b/>
                <w:sz w:val="14"/>
              </w:rPr>
              <w:t>-</w:t>
            </w:r>
          </w:p>
        </w:tc>
      </w:tr>
      <w:tr w:rsidR="00BF5C41">
        <w:trPr>
          <w:trHeight w:val="218"/>
        </w:trPr>
        <w:tc>
          <w:tcPr>
            <w:tcW w:w="3610" w:type="dxa"/>
            <w:tcBorders>
              <w:top w:val="nil"/>
              <w:left w:val="nil"/>
              <w:bottom w:val="nil"/>
              <w:right w:val="nil"/>
            </w:tcBorders>
          </w:tcPr>
          <w:p w:rsidR="00BF5C41" w:rsidRDefault="004C6ECB">
            <w:pPr>
              <w:spacing w:after="0" w:line="259" w:lineRule="auto"/>
              <w:ind w:left="3" w:firstLine="0"/>
              <w:jc w:val="left"/>
            </w:pPr>
            <w:r>
              <w:rPr>
                <w:sz w:val="14"/>
              </w:rPr>
              <w:t>Energy efficiency loan scheme (SALIX)</w:t>
            </w:r>
          </w:p>
        </w:tc>
        <w:tc>
          <w:tcPr>
            <w:tcW w:w="1462" w:type="dxa"/>
            <w:tcBorders>
              <w:top w:val="nil"/>
              <w:left w:val="nil"/>
              <w:bottom w:val="nil"/>
              <w:right w:val="nil"/>
            </w:tcBorders>
          </w:tcPr>
          <w:p w:rsidR="00BF5C41" w:rsidRDefault="004C6ECB">
            <w:pPr>
              <w:spacing w:after="0" w:line="259" w:lineRule="auto"/>
              <w:ind w:left="666" w:firstLine="0"/>
              <w:jc w:val="center"/>
            </w:pPr>
            <w:r>
              <w:rPr>
                <w:sz w:val="14"/>
              </w:rPr>
              <w:t>72</w:t>
            </w:r>
          </w:p>
        </w:tc>
        <w:tc>
          <w:tcPr>
            <w:tcW w:w="1310" w:type="dxa"/>
            <w:tcBorders>
              <w:top w:val="nil"/>
              <w:left w:val="nil"/>
              <w:bottom w:val="nil"/>
              <w:right w:val="nil"/>
            </w:tcBorders>
          </w:tcPr>
          <w:p w:rsidR="00BF5C41" w:rsidRDefault="004C6ECB">
            <w:pPr>
              <w:spacing w:after="0" w:line="259" w:lineRule="auto"/>
              <w:ind w:left="906" w:firstLine="0"/>
              <w:jc w:val="left"/>
            </w:pPr>
            <w:r>
              <w:rPr>
                <w:sz w:val="14"/>
              </w:rPr>
              <w:t>72</w:t>
            </w:r>
          </w:p>
        </w:tc>
        <w:tc>
          <w:tcPr>
            <w:tcW w:w="1833" w:type="dxa"/>
            <w:tcBorders>
              <w:top w:val="nil"/>
              <w:left w:val="nil"/>
              <w:bottom w:val="nil"/>
              <w:right w:val="nil"/>
            </w:tcBorders>
          </w:tcPr>
          <w:p w:rsidR="00BF5C41" w:rsidRDefault="004C6ECB">
            <w:pPr>
              <w:spacing w:after="0" w:line="259" w:lineRule="auto"/>
              <w:ind w:left="243" w:firstLine="0"/>
              <w:jc w:val="center"/>
            </w:pPr>
            <w:r>
              <w:rPr>
                <w:sz w:val="14"/>
              </w:rPr>
              <w:t>91</w:t>
            </w:r>
          </w:p>
        </w:tc>
        <w:tc>
          <w:tcPr>
            <w:tcW w:w="712" w:type="dxa"/>
            <w:tcBorders>
              <w:top w:val="nil"/>
              <w:left w:val="nil"/>
              <w:bottom w:val="nil"/>
              <w:right w:val="nil"/>
            </w:tcBorders>
          </w:tcPr>
          <w:p w:rsidR="00BF5C41" w:rsidRDefault="004C6ECB">
            <w:pPr>
              <w:spacing w:after="0" w:line="259" w:lineRule="auto"/>
              <w:ind w:left="0" w:right="50" w:firstLine="0"/>
              <w:jc w:val="right"/>
            </w:pPr>
            <w:r>
              <w:rPr>
                <w:sz w:val="14"/>
              </w:rPr>
              <w:t>91</w:t>
            </w:r>
          </w:p>
        </w:tc>
      </w:tr>
      <w:tr w:rsidR="00BF5C41">
        <w:trPr>
          <w:trHeight w:val="176"/>
        </w:trPr>
        <w:tc>
          <w:tcPr>
            <w:tcW w:w="3610" w:type="dxa"/>
            <w:tcBorders>
              <w:top w:val="nil"/>
              <w:left w:val="nil"/>
              <w:bottom w:val="nil"/>
              <w:right w:val="nil"/>
            </w:tcBorders>
          </w:tcPr>
          <w:p w:rsidR="00BF5C41" w:rsidRDefault="004C6ECB">
            <w:pPr>
              <w:spacing w:after="0" w:line="259" w:lineRule="auto"/>
              <w:ind w:left="0" w:firstLine="0"/>
              <w:jc w:val="left"/>
            </w:pPr>
            <w:r>
              <w:rPr>
                <w:sz w:val="14"/>
              </w:rPr>
              <w:t>Early retirement pension obligations</w:t>
            </w:r>
          </w:p>
        </w:tc>
        <w:tc>
          <w:tcPr>
            <w:tcW w:w="1462" w:type="dxa"/>
            <w:tcBorders>
              <w:top w:val="nil"/>
              <w:left w:val="nil"/>
              <w:bottom w:val="nil"/>
              <w:right w:val="nil"/>
            </w:tcBorders>
          </w:tcPr>
          <w:p w:rsidR="00BF5C41" w:rsidRDefault="004C6ECB">
            <w:pPr>
              <w:spacing w:after="0" w:line="259" w:lineRule="auto"/>
              <w:ind w:left="781" w:firstLine="0"/>
              <w:jc w:val="center"/>
            </w:pPr>
            <w:r>
              <w:rPr>
                <w:b/>
                <w:sz w:val="14"/>
              </w:rPr>
              <w:t>-</w:t>
            </w:r>
          </w:p>
        </w:tc>
        <w:tc>
          <w:tcPr>
            <w:tcW w:w="1310" w:type="dxa"/>
            <w:tcBorders>
              <w:top w:val="nil"/>
              <w:left w:val="nil"/>
              <w:bottom w:val="nil"/>
              <w:right w:val="nil"/>
            </w:tcBorders>
          </w:tcPr>
          <w:p w:rsidR="00BF5C41" w:rsidRDefault="004C6ECB">
            <w:pPr>
              <w:spacing w:after="0" w:line="259" w:lineRule="auto"/>
              <w:ind w:left="1019" w:firstLine="0"/>
              <w:jc w:val="left"/>
            </w:pPr>
            <w:r>
              <w:rPr>
                <w:b/>
                <w:sz w:val="14"/>
              </w:rPr>
              <w:t>-</w:t>
            </w:r>
          </w:p>
        </w:tc>
        <w:tc>
          <w:tcPr>
            <w:tcW w:w="1833" w:type="dxa"/>
            <w:tcBorders>
              <w:top w:val="nil"/>
              <w:left w:val="nil"/>
              <w:bottom w:val="nil"/>
              <w:right w:val="nil"/>
            </w:tcBorders>
          </w:tcPr>
          <w:p w:rsidR="00BF5C41" w:rsidRDefault="004C6ECB">
            <w:pPr>
              <w:spacing w:after="0" w:line="259" w:lineRule="auto"/>
              <w:ind w:left="404" w:firstLine="0"/>
              <w:jc w:val="center"/>
            </w:pPr>
            <w:r>
              <w:rPr>
                <w:b/>
                <w:sz w:val="14"/>
              </w:rPr>
              <w:t>-</w:t>
            </w:r>
          </w:p>
        </w:tc>
        <w:tc>
          <w:tcPr>
            <w:tcW w:w="712" w:type="dxa"/>
            <w:tcBorders>
              <w:top w:val="nil"/>
              <w:left w:val="nil"/>
              <w:bottom w:val="nil"/>
              <w:right w:val="nil"/>
            </w:tcBorders>
          </w:tcPr>
          <w:p w:rsidR="00BF5C41" w:rsidRDefault="004C6ECB">
            <w:pPr>
              <w:spacing w:after="0" w:line="259" w:lineRule="auto"/>
              <w:ind w:left="0" w:right="25" w:firstLine="0"/>
              <w:jc w:val="right"/>
            </w:pPr>
            <w:r>
              <w:rPr>
                <w:b/>
                <w:sz w:val="14"/>
              </w:rPr>
              <w:t>-</w:t>
            </w:r>
          </w:p>
        </w:tc>
      </w:tr>
    </w:tbl>
    <w:p w:rsidR="00BF5C41" w:rsidRDefault="004C6ECB">
      <w:pPr>
        <w:tabs>
          <w:tab w:val="right" w:pos="9004"/>
        </w:tabs>
        <w:spacing w:after="259" w:line="265" w:lineRule="auto"/>
        <w:ind w:left="0" w:firstLine="0"/>
        <w:jc w:val="left"/>
      </w:pPr>
      <w:r>
        <w:rPr>
          <w:b/>
          <w:sz w:val="14"/>
        </w:rPr>
        <w:t>Total</w:t>
      </w:r>
      <w:r>
        <w:rPr>
          <w:b/>
          <w:sz w:val="14"/>
        </w:rPr>
        <w:tab/>
      </w:r>
      <w:r>
        <w:rPr>
          <w:rFonts w:ascii="Calibri" w:eastAsia="Calibri" w:hAnsi="Calibri" w:cs="Calibri"/>
          <w:noProof/>
          <w:sz w:val="22"/>
        </w:rPr>
        <mc:AlternateContent>
          <mc:Choice Requires="wpg">
            <w:drawing>
              <wp:inline distT="0" distB="0" distL="0" distR="0">
                <wp:extent cx="3661410" cy="173355"/>
                <wp:effectExtent l="0" t="0" r="0" b="0"/>
                <wp:docPr id="91796" name="Group 91796"/>
                <wp:cNvGraphicFramePr/>
                <a:graphic xmlns:a="http://schemas.openxmlformats.org/drawingml/2006/main">
                  <a:graphicData uri="http://schemas.microsoft.com/office/word/2010/wordprocessingGroup">
                    <wpg:wgp>
                      <wpg:cNvGrpSpPr/>
                      <wpg:grpSpPr>
                        <a:xfrm>
                          <a:off x="0" y="0"/>
                          <a:ext cx="3661410" cy="173355"/>
                          <a:chOff x="0" y="0"/>
                          <a:chExt cx="3661410" cy="173355"/>
                        </a:xfrm>
                      </wpg:grpSpPr>
                      <wps:wsp>
                        <wps:cNvPr id="107636" name="Shape 107636"/>
                        <wps:cNvSpPr/>
                        <wps:spPr>
                          <a:xfrm>
                            <a:off x="0" y="0"/>
                            <a:ext cx="3661410" cy="9144"/>
                          </a:xfrm>
                          <a:custGeom>
                            <a:avLst/>
                            <a:gdLst/>
                            <a:ahLst/>
                            <a:cxnLst/>
                            <a:rect l="0" t="0" r="0" b="0"/>
                            <a:pathLst>
                              <a:path w="3661410" h="9144">
                                <a:moveTo>
                                  <a:pt x="0" y="0"/>
                                </a:moveTo>
                                <a:lnTo>
                                  <a:pt x="3661410" y="0"/>
                                </a:lnTo>
                                <a:lnTo>
                                  <a:pt x="3661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37" name="Shape 107637"/>
                        <wps:cNvSpPr/>
                        <wps:spPr>
                          <a:xfrm>
                            <a:off x="0" y="167005"/>
                            <a:ext cx="3661410" cy="9144"/>
                          </a:xfrm>
                          <a:custGeom>
                            <a:avLst/>
                            <a:gdLst/>
                            <a:ahLst/>
                            <a:cxnLst/>
                            <a:rect l="0" t="0" r="0" b="0"/>
                            <a:pathLst>
                              <a:path w="3661410" h="9144">
                                <a:moveTo>
                                  <a:pt x="0" y="0"/>
                                </a:moveTo>
                                <a:lnTo>
                                  <a:pt x="3661410" y="0"/>
                                </a:lnTo>
                                <a:lnTo>
                                  <a:pt x="3661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93" name="Rectangle 80793"/>
                        <wps:cNvSpPr/>
                        <wps:spPr>
                          <a:xfrm>
                            <a:off x="283845" y="45771"/>
                            <a:ext cx="781791" cy="110906"/>
                          </a:xfrm>
                          <a:prstGeom prst="rect">
                            <a:avLst/>
                          </a:prstGeom>
                          <a:ln>
                            <a:noFill/>
                          </a:ln>
                        </wps:spPr>
                        <wps:txbx>
                          <w:txbxContent>
                            <w:p w:rsidR="00BF5C41" w:rsidRDefault="004C6ECB">
                              <w:pPr>
                                <w:spacing w:after="160" w:line="259" w:lineRule="auto"/>
                                <w:ind w:left="0" w:firstLine="0"/>
                                <w:jc w:val="left"/>
                              </w:pPr>
                              <w:r>
                                <w:rPr>
                                  <w:b/>
                                  <w:sz w:val="14"/>
                                </w:rPr>
                                <w:t>____________</w:t>
                              </w:r>
                            </w:p>
                          </w:txbxContent>
                        </wps:txbx>
                        <wps:bodyPr horzOverflow="overflow" vert="horz" lIns="0" tIns="0" rIns="0" bIns="0" rtlCol="0">
                          <a:noAutofit/>
                        </wps:bodyPr>
                      </wps:wsp>
                      <wps:wsp>
                        <wps:cNvPr id="80795" name="Rectangle 80795"/>
                        <wps:cNvSpPr/>
                        <wps:spPr>
                          <a:xfrm>
                            <a:off x="894081" y="45771"/>
                            <a:ext cx="131481"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72</w:t>
                              </w:r>
                            </w:p>
                          </w:txbxContent>
                        </wps:txbx>
                        <wps:bodyPr horzOverflow="overflow" vert="horz" lIns="0" tIns="0" rIns="0" bIns="0" rtlCol="0">
                          <a:noAutofit/>
                        </wps:bodyPr>
                      </wps:wsp>
                      <wps:wsp>
                        <wps:cNvPr id="80823" name="Rectangle 80823"/>
                        <wps:cNvSpPr/>
                        <wps:spPr>
                          <a:xfrm>
                            <a:off x="1212215" y="48311"/>
                            <a:ext cx="716050" cy="110906"/>
                          </a:xfrm>
                          <a:prstGeom prst="rect">
                            <a:avLst/>
                          </a:prstGeom>
                          <a:ln>
                            <a:noFill/>
                          </a:ln>
                        </wps:spPr>
                        <wps:txbx>
                          <w:txbxContent>
                            <w:p w:rsidR="00BF5C41" w:rsidRDefault="004C6ECB">
                              <w:pPr>
                                <w:spacing w:after="160" w:line="259" w:lineRule="auto"/>
                                <w:ind w:left="0" w:firstLine="0"/>
                                <w:jc w:val="left"/>
                              </w:pPr>
                              <w:r>
                                <w:rPr>
                                  <w:b/>
                                  <w:sz w:val="14"/>
                                </w:rPr>
                                <w:t>___________</w:t>
                              </w:r>
                            </w:p>
                          </w:txbxContent>
                        </wps:txbx>
                        <wps:bodyPr horzOverflow="overflow" vert="horz" lIns="0" tIns="0" rIns="0" bIns="0" rtlCol="0">
                          <a:noAutofit/>
                        </wps:bodyPr>
                      </wps:wsp>
                      <wps:wsp>
                        <wps:cNvPr id="80825" name="Rectangle 80825"/>
                        <wps:cNvSpPr/>
                        <wps:spPr>
                          <a:xfrm>
                            <a:off x="1772285" y="48311"/>
                            <a:ext cx="131481"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72</w:t>
                              </w:r>
                            </w:p>
                          </w:txbxContent>
                        </wps:txbx>
                        <wps:bodyPr horzOverflow="overflow" vert="horz" lIns="0" tIns="0" rIns="0" bIns="0" rtlCol="0">
                          <a:noAutofit/>
                        </wps:bodyPr>
                      </wps:wsp>
                      <wps:wsp>
                        <wps:cNvPr id="80857" name="Rectangle 80857"/>
                        <wps:cNvSpPr/>
                        <wps:spPr>
                          <a:xfrm>
                            <a:off x="2044065" y="48311"/>
                            <a:ext cx="781790" cy="110906"/>
                          </a:xfrm>
                          <a:prstGeom prst="rect">
                            <a:avLst/>
                          </a:prstGeom>
                          <a:ln>
                            <a:noFill/>
                          </a:ln>
                        </wps:spPr>
                        <wps:txbx>
                          <w:txbxContent>
                            <w:p w:rsidR="00BF5C41" w:rsidRDefault="004C6ECB">
                              <w:pPr>
                                <w:spacing w:after="160" w:line="259" w:lineRule="auto"/>
                                <w:ind w:left="0" w:firstLine="0"/>
                                <w:jc w:val="left"/>
                              </w:pPr>
                              <w:r>
                                <w:rPr>
                                  <w:b/>
                                  <w:sz w:val="14"/>
                                </w:rPr>
                                <w:t>____________</w:t>
                              </w:r>
                            </w:p>
                          </w:txbxContent>
                        </wps:txbx>
                        <wps:bodyPr horzOverflow="overflow" vert="horz" lIns="0" tIns="0" rIns="0" bIns="0" rtlCol="0">
                          <a:noAutofit/>
                        </wps:bodyPr>
                      </wps:wsp>
                      <wps:wsp>
                        <wps:cNvPr id="80866" name="Rectangle 80866"/>
                        <wps:cNvSpPr/>
                        <wps:spPr>
                          <a:xfrm>
                            <a:off x="2654301" y="48311"/>
                            <a:ext cx="131481"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91</w:t>
                              </w:r>
                            </w:p>
                          </w:txbxContent>
                        </wps:txbx>
                        <wps:bodyPr horzOverflow="overflow" vert="horz" lIns="0" tIns="0" rIns="0" bIns="0" rtlCol="0">
                          <a:noAutofit/>
                        </wps:bodyPr>
                      </wps:wsp>
                      <wps:wsp>
                        <wps:cNvPr id="4596" name="Rectangle 4596"/>
                        <wps:cNvSpPr/>
                        <wps:spPr>
                          <a:xfrm>
                            <a:off x="3524886" y="50216"/>
                            <a:ext cx="131498" cy="110906"/>
                          </a:xfrm>
                          <a:prstGeom prst="rect">
                            <a:avLst/>
                          </a:prstGeom>
                          <a:ln>
                            <a:noFill/>
                          </a:ln>
                        </wps:spPr>
                        <wps:txbx>
                          <w:txbxContent>
                            <w:p w:rsidR="00BF5C41" w:rsidRDefault="004C6ECB">
                              <w:pPr>
                                <w:spacing w:after="160" w:line="259" w:lineRule="auto"/>
                                <w:ind w:left="0" w:firstLine="0"/>
                                <w:jc w:val="left"/>
                              </w:pPr>
                              <w:r>
                                <w:rPr>
                                  <w:b/>
                                  <w:sz w:val="14"/>
                                </w:rPr>
                                <w:t>91</w:t>
                              </w:r>
                            </w:p>
                          </w:txbxContent>
                        </wps:txbx>
                        <wps:bodyPr horzOverflow="overflow" vert="horz" lIns="0" tIns="0" rIns="0" bIns="0" rtlCol="0">
                          <a:noAutofit/>
                        </wps:bodyPr>
                      </wps:wsp>
                    </wpg:wgp>
                  </a:graphicData>
                </a:graphic>
              </wp:inline>
            </w:drawing>
          </mc:Choice>
          <mc:Fallback xmlns:a="http://schemas.openxmlformats.org/drawingml/2006/main">
            <w:pict>
              <v:group id="Group 91796" style="width:288.3pt;height:13.65pt;mso-position-horizontal-relative:char;mso-position-vertical-relative:line" coordsize="36614,1733">
                <v:shape id="Shape 107638" style="position:absolute;width:36614;height:91;left:0;top:0;" coordsize="3661410,9144" path="m0,0l3661410,0l3661410,9144l0,9144l0,0">
                  <v:stroke weight="0pt" endcap="flat" joinstyle="miter" miterlimit="10" on="false" color="#000000" opacity="0"/>
                  <v:fill on="true" color="#000000"/>
                </v:shape>
                <v:shape id="Shape 107639" style="position:absolute;width:36614;height:91;left:0;top:1670;" coordsize="3661410,9144" path="m0,0l3661410,0l3661410,9144l0,9144l0,0">
                  <v:stroke weight="0pt" endcap="flat" joinstyle="miter" miterlimit="10" on="false" color="#000000" opacity="0"/>
                  <v:fill on="true" color="#000000"/>
                </v:shape>
                <v:rect id="Rectangle 80793" style="position:absolute;width:7817;height:1109;left:2838;top:457;" filled="f" stroked="f">
                  <v:textbox inset="0,0,0,0">
                    <w:txbxContent>
                      <w:p>
                        <w:pPr>
                          <w:spacing w:before="0" w:after="160" w:line="259" w:lineRule="auto"/>
                          <w:ind w:left="0" w:firstLine="0"/>
                          <w:jc w:val="left"/>
                        </w:pPr>
                        <w:r>
                          <w:rPr>
                            <w:rFonts w:cs="Arial" w:hAnsi="Arial" w:eastAsia="Arial" w:ascii="Arial"/>
                            <w:b w:val="1"/>
                            <w:sz w:val="14"/>
                          </w:rPr>
                          <w:t xml:space="preserve">____________</w:t>
                        </w:r>
                      </w:p>
                    </w:txbxContent>
                  </v:textbox>
                </v:rect>
                <v:rect id="Rectangle 80795" style="position:absolute;width:1314;height:1109;left:8940;top:457;"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72</w:t>
                        </w:r>
                      </w:p>
                    </w:txbxContent>
                  </v:textbox>
                </v:rect>
                <v:rect id="Rectangle 80823" style="position:absolute;width:7160;height:1109;left:12122;top:483;" filled="f" stroked="f">
                  <v:textbox inset="0,0,0,0">
                    <w:txbxContent>
                      <w:p>
                        <w:pPr>
                          <w:spacing w:before="0" w:after="160" w:line="259" w:lineRule="auto"/>
                          <w:ind w:left="0" w:firstLine="0"/>
                          <w:jc w:val="left"/>
                        </w:pPr>
                        <w:r>
                          <w:rPr>
                            <w:rFonts w:cs="Arial" w:hAnsi="Arial" w:eastAsia="Arial" w:ascii="Arial"/>
                            <w:b w:val="1"/>
                            <w:sz w:val="14"/>
                          </w:rPr>
                          <w:t xml:space="preserve">___________</w:t>
                        </w:r>
                      </w:p>
                    </w:txbxContent>
                  </v:textbox>
                </v:rect>
                <v:rect id="Rectangle 80825" style="position:absolute;width:1314;height:1109;left:17722;top:483;"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72</w:t>
                        </w:r>
                      </w:p>
                    </w:txbxContent>
                  </v:textbox>
                </v:rect>
                <v:rect id="Rectangle 80857" style="position:absolute;width:7817;height:1109;left:20440;top:483;" filled="f" stroked="f">
                  <v:textbox inset="0,0,0,0">
                    <w:txbxContent>
                      <w:p>
                        <w:pPr>
                          <w:spacing w:before="0" w:after="160" w:line="259" w:lineRule="auto"/>
                          <w:ind w:left="0" w:firstLine="0"/>
                          <w:jc w:val="left"/>
                        </w:pPr>
                        <w:r>
                          <w:rPr>
                            <w:rFonts w:cs="Arial" w:hAnsi="Arial" w:eastAsia="Arial" w:ascii="Arial"/>
                            <w:b w:val="1"/>
                            <w:sz w:val="14"/>
                          </w:rPr>
                          <w:t xml:space="preserve">____________</w:t>
                        </w:r>
                      </w:p>
                    </w:txbxContent>
                  </v:textbox>
                </v:rect>
                <v:rect id="Rectangle 80866" style="position:absolute;width:1314;height:1109;left:26543;top:483;"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91</w:t>
                        </w:r>
                      </w:p>
                    </w:txbxContent>
                  </v:textbox>
                </v:rect>
                <v:rect id="Rectangle 4596" style="position:absolute;width:1314;height:1109;left:35248;top:502;" filled="f" stroked="f">
                  <v:textbox inset="0,0,0,0">
                    <w:txbxContent>
                      <w:p>
                        <w:pPr>
                          <w:spacing w:before="0" w:after="160" w:line="259" w:lineRule="auto"/>
                          <w:ind w:left="0" w:firstLine="0"/>
                          <w:jc w:val="left"/>
                        </w:pPr>
                        <w:r>
                          <w:rPr>
                            <w:rFonts w:cs="Arial" w:hAnsi="Arial" w:eastAsia="Arial" w:ascii="Arial"/>
                            <w:b w:val="1"/>
                            <w:sz w:val="14"/>
                          </w:rPr>
                          <w:t xml:space="preserve">91</w:t>
                        </w:r>
                      </w:p>
                    </w:txbxContent>
                  </v:textbox>
                </v:rect>
              </v:group>
            </w:pict>
          </mc:Fallback>
        </mc:AlternateContent>
      </w:r>
    </w:p>
    <w:p w:rsidR="00BF5C41" w:rsidRDefault="00BF5C41">
      <w:pPr>
        <w:sectPr w:rsidR="00BF5C41">
          <w:headerReference w:type="even" r:id="rId206"/>
          <w:headerReference w:type="default" r:id="rId207"/>
          <w:footerReference w:type="even" r:id="rId208"/>
          <w:footerReference w:type="default" r:id="rId209"/>
          <w:headerReference w:type="first" r:id="rId210"/>
          <w:footerReference w:type="first" r:id="rId211"/>
          <w:pgSz w:w="11900" w:h="16840"/>
          <w:pgMar w:top="1440" w:right="1440" w:bottom="1440" w:left="1456" w:header="2085" w:footer="1440" w:gutter="0"/>
          <w:cols w:space="720"/>
        </w:sectPr>
      </w:pPr>
    </w:p>
    <w:p w:rsidR="00BF5C41" w:rsidRDefault="004C6ECB">
      <w:pPr>
        <w:spacing w:after="87" w:line="265" w:lineRule="auto"/>
        <w:ind w:left="35" w:right="1392" w:hanging="6"/>
        <w:jc w:val="left"/>
      </w:pPr>
      <w:r>
        <w:rPr>
          <w:b/>
          <w:sz w:val="14"/>
        </w:rPr>
        <w:lastRenderedPageBreak/>
        <w:t>NOTES TO THE FINANCIAL STATEMENTS OF GLYNDŴR UNIVERSITY</w:t>
      </w:r>
    </w:p>
    <w:tbl>
      <w:tblPr>
        <w:tblStyle w:val="TableGrid"/>
        <w:tblW w:w="8517" w:type="dxa"/>
        <w:tblInd w:w="65" w:type="dxa"/>
        <w:tblCellMar>
          <w:top w:w="0" w:type="dxa"/>
          <w:left w:w="0" w:type="dxa"/>
          <w:bottom w:w="0" w:type="dxa"/>
          <w:right w:w="0" w:type="dxa"/>
        </w:tblCellMar>
        <w:tblLook w:val="04A0" w:firstRow="1" w:lastRow="0" w:firstColumn="1" w:lastColumn="0" w:noHBand="0" w:noVBand="1"/>
      </w:tblPr>
      <w:tblGrid>
        <w:gridCol w:w="3402"/>
        <w:gridCol w:w="1422"/>
        <w:gridCol w:w="1217"/>
        <w:gridCol w:w="1739"/>
        <w:gridCol w:w="737"/>
      </w:tblGrid>
      <w:tr w:rsidR="00BF5C41">
        <w:trPr>
          <w:trHeight w:val="165"/>
        </w:trPr>
        <w:tc>
          <w:tcPr>
            <w:tcW w:w="3402" w:type="dxa"/>
            <w:tcBorders>
              <w:top w:val="nil"/>
              <w:left w:val="nil"/>
              <w:bottom w:val="nil"/>
              <w:right w:val="nil"/>
            </w:tcBorders>
          </w:tcPr>
          <w:p w:rsidR="00BF5C41" w:rsidRDefault="004C6ECB">
            <w:pPr>
              <w:spacing w:after="0" w:line="259" w:lineRule="auto"/>
              <w:ind w:left="11" w:firstLine="0"/>
              <w:jc w:val="left"/>
            </w:pPr>
            <w:r>
              <w:rPr>
                <w:b/>
                <w:sz w:val="14"/>
              </w:rPr>
              <w:t>21 Borrowings</w:t>
            </w:r>
          </w:p>
        </w:tc>
        <w:tc>
          <w:tcPr>
            <w:tcW w:w="1422" w:type="dxa"/>
            <w:tcBorders>
              <w:top w:val="nil"/>
              <w:left w:val="nil"/>
              <w:bottom w:val="nil"/>
              <w:right w:val="nil"/>
            </w:tcBorders>
          </w:tcPr>
          <w:p w:rsidR="00BF5C41" w:rsidRDefault="00BF5C41">
            <w:pPr>
              <w:spacing w:after="160" w:line="259" w:lineRule="auto"/>
              <w:ind w:left="0" w:firstLine="0"/>
              <w:jc w:val="left"/>
            </w:pPr>
          </w:p>
        </w:tc>
        <w:tc>
          <w:tcPr>
            <w:tcW w:w="1217" w:type="dxa"/>
            <w:tcBorders>
              <w:top w:val="nil"/>
              <w:left w:val="nil"/>
              <w:bottom w:val="nil"/>
              <w:right w:val="nil"/>
            </w:tcBorders>
          </w:tcPr>
          <w:p w:rsidR="00BF5C41" w:rsidRDefault="00BF5C41">
            <w:pPr>
              <w:spacing w:after="160" w:line="259" w:lineRule="auto"/>
              <w:ind w:left="0" w:firstLine="0"/>
              <w:jc w:val="left"/>
            </w:pPr>
          </w:p>
        </w:tc>
        <w:tc>
          <w:tcPr>
            <w:tcW w:w="1739" w:type="dxa"/>
            <w:tcBorders>
              <w:top w:val="nil"/>
              <w:left w:val="nil"/>
              <w:bottom w:val="nil"/>
              <w:right w:val="nil"/>
            </w:tcBorders>
          </w:tcPr>
          <w:p w:rsidR="00BF5C41" w:rsidRDefault="00BF5C41">
            <w:pPr>
              <w:spacing w:after="160" w:line="259" w:lineRule="auto"/>
              <w:ind w:left="0" w:firstLine="0"/>
              <w:jc w:val="left"/>
            </w:pPr>
          </w:p>
        </w:tc>
        <w:tc>
          <w:tcPr>
            <w:tcW w:w="737" w:type="dxa"/>
            <w:tcBorders>
              <w:top w:val="nil"/>
              <w:left w:val="nil"/>
              <w:bottom w:val="nil"/>
              <w:right w:val="nil"/>
            </w:tcBorders>
          </w:tcPr>
          <w:p w:rsidR="00BF5C41" w:rsidRDefault="00BF5C41">
            <w:pPr>
              <w:spacing w:after="160" w:line="259" w:lineRule="auto"/>
              <w:ind w:left="0" w:firstLine="0"/>
              <w:jc w:val="left"/>
            </w:pPr>
          </w:p>
        </w:tc>
      </w:tr>
      <w:tr w:rsidR="00BF5C41">
        <w:trPr>
          <w:trHeight w:val="1293"/>
        </w:trPr>
        <w:tc>
          <w:tcPr>
            <w:tcW w:w="3402" w:type="dxa"/>
            <w:tcBorders>
              <w:top w:val="nil"/>
              <w:left w:val="nil"/>
              <w:bottom w:val="nil"/>
              <w:right w:val="nil"/>
            </w:tcBorders>
            <w:vAlign w:val="bottom"/>
          </w:tcPr>
          <w:p w:rsidR="00BF5C41" w:rsidRDefault="004C6ECB">
            <w:pPr>
              <w:spacing w:after="31" w:line="259" w:lineRule="auto"/>
              <w:ind w:left="7" w:firstLine="0"/>
              <w:jc w:val="left"/>
            </w:pPr>
            <w:r>
              <w:rPr>
                <w:b/>
                <w:sz w:val="14"/>
              </w:rPr>
              <w:t>a) Finance leases</w:t>
            </w:r>
          </w:p>
          <w:p w:rsidR="00BF5C41" w:rsidRDefault="004C6ECB">
            <w:pPr>
              <w:spacing w:after="0" w:line="259" w:lineRule="auto"/>
              <w:ind w:left="4" w:hanging="4"/>
              <w:jc w:val="left"/>
            </w:pPr>
            <w:r>
              <w:rPr>
                <w:b/>
                <w:sz w:val="14"/>
              </w:rPr>
              <w:t>The net finance lease obligations to which the</w:t>
            </w:r>
            <w:r>
              <w:rPr>
                <w:sz w:val="14"/>
              </w:rPr>
              <w:t xml:space="preserve"> </w:t>
            </w:r>
            <w:r>
              <w:rPr>
                <w:b/>
                <w:sz w:val="14"/>
              </w:rPr>
              <w:t>institution is committed are:</w:t>
            </w:r>
          </w:p>
        </w:tc>
        <w:tc>
          <w:tcPr>
            <w:tcW w:w="1422" w:type="dxa"/>
            <w:tcBorders>
              <w:top w:val="nil"/>
              <w:left w:val="nil"/>
              <w:bottom w:val="nil"/>
              <w:right w:val="nil"/>
            </w:tcBorders>
          </w:tcPr>
          <w:p w:rsidR="00BF5C41" w:rsidRDefault="004C6ECB">
            <w:pPr>
              <w:spacing w:after="31" w:line="259" w:lineRule="auto"/>
              <w:ind w:left="0" w:right="84" w:firstLine="0"/>
              <w:jc w:val="center"/>
            </w:pPr>
            <w:r>
              <w:rPr>
                <w:b/>
                <w:sz w:val="14"/>
              </w:rPr>
              <w:t>Consolidated</w:t>
            </w:r>
            <w:r>
              <w:rPr>
                <w:sz w:val="14"/>
              </w:rPr>
              <w:t xml:space="preserve"> </w:t>
            </w:r>
          </w:p>
          <w:p w:rsidR="00BF5C41" w:rsidRDefault="004C6ECB">
            <w:pPr>
              <w:spacing w:after="32" w:line="259" w:lineRule="auto"/>
              <w:ind w:left="797" w:firstLine="0"/>
              <w:jc w:val="left"/>
            </w:pPr>
            <w:r>
              <w:rPr>
                <w:b/>
                <w:sz w:val="14"/>
              </w:rPr>
              <w:t>2015</w:t>
            </w:r>
            <w:r>
              <w:rPr>
                <w:sz w:val="14"/>
              </w:rPr>
              <w:t xml:space="preserve"> </w:t>
            </w:r>
          </w:p>
          <w:p w:rsidR="00BF5C41" w:rsidRDefault="004C6ECB">
            <w:pPr>
              <w:spacing w:after="0" w:line="259" w:lineRule="auto"/>
              <w:ind w:left="483" w:firstLine="0"/>
              <w:jc w:val="center"/>
            </w:pPr>
            <w:r>
              <w:rPr>
                <w:b/>
                <w:sz w:val="14"/>
              </w:rPr>
              <w:t>£000</w:t>
            </w:r>
          </w:p>
        </w:tc>
        <w:tc>
          <w:tcPr>
            <w:tcW w:w="1217" w:type="dxa"/>
            <w:tcBorders>
              <w:top w:val="nil"/>
              <w:left w:val="nil"/>
              <w:bottom w:val="nil"/>
              <w:right w:val="nil"/>
            </w:tcBorders>
          </w:tcPr>
          <w:p w:rsidR="00BF5C41" w:rsidRDefault="004C6ECB">
            <w:pPr>
              <w:spacing w:after="27" w:line="259" w:lineRule="auto"/>
              <w:ind w:left="338" w:firstLine="0"/>
              <w:jc w:val="left"/>
            </w:pPr>
            <w:r>
              <w:rPr>
                <w:b/>
                <w:sz w:val="14"/>
              </w:rPr>
              <w:t>University</w:t>
            </w:r>
            <w:r>
              <w:rPr>
                <w:sz w:val="14"/>
              </w:rPr>
              <w:t xml:space="preserve"> </w:t>
            </w:r>
          </w:p>
          <w:p w:rsidR="00BF5C41" w:rsidRDefault="004C6ECB">
            <w:pPr>
              <w:spacing w:after="31" w:line="259" w:lineRule="auto"/>
              <w:ind w:left="696" w:firstLine="0"/>
              <w:jc w:val="left"/>
            </w:pPr>
            <w:r>
              <w:rPr>
                <w:b/>
                <w:sz w:val="14"/>
              </w:rPr>
              <w:t>2015</w:t>
            </w:r>
            <w:r>
              <w:rPr>
                <w:sz w:val="14"/>
              </w:rPr>
              <w:t xml:space="preserve"> </w:t>
            </w:r>
          </w:p>
          <w:p w:rsidR="00BF5C41" w:rsidRDefault="004C6ECB">
            <w:pPr>
              <w:spacing w:after="0" w:line="259" w:lineRule="auto"/>
              <w:ind w:left="696" w:firstLine="0"/>
              <w:jc w:val="left"/>
            </w:pPr>
            <w:r>
              <w:rPr>
                <w:b/>
                <w:sz w:val="14"/>
              </w:rPr>
              <w:t>£000</w:t>
            </w:r>
          </w:p>
        </w:tc>
        <w:tc>
          <w:tcPr>
            <w:tcW w:w="1739" w:type="dxa"/>
            <w:tcBorders>
              <w:top w:val="nil"/>
              <w:left w:val="nil"/>
              <w:bottom w:val="nil"/>
              <w:right w:val="nil"/>
            </w:tcBorders>
          </w:tcPr>
          <w:p w:rsidR="00BF5C41" w:rsidRDefault="004C6ECB">
            <w:pPr>
              <w:spacing w:after="28" w:line="259" w:lineRule="auto"/>
              <w:ind w:left="225" w:firstLine="0"/>
              <w:jc w:val="left"/>
            </w:pPr>
            <w:r>
              <w:rPr>
                <w:b/>
                <w:sz w:val="14"/>
              </w:rPr>
              <w:t>Consolidated</w:t>
            </w:r>
            <w:r>
              <w:rPr>
                <w:sz w:val="14"/>
              </w:rPr>
              <w:t xml:space="preserve"> </w:t>
            </w:r>
          </w:p>
          <w:p w:rsidR="00BF5C41" w:rsidRDefault="004C6ECB">
            <w:pPr>
              <w:spacing w:after="31" w:line="259" w:lineRule="auto"/>
              <w:ind w:left="180" w:firstLine="0"/>
              <w:jc w:val="center"/>
            </w:pPr>
            <w:r>
              <w:rPr>
                <w:b/>
                <w:sz w:val="14"/>
              </w:rPr>
              <w:t>2014</w:t>
            </w:r>
            <w:r>
              <w:rPr>
                <w:sz w:val="14"/>
              </w:rPr>
              <w:t xml:space="preserve"> </w:t>
            </w:r>
          </w:p>
          <w:p w:rsidR="00BF5C41" w:rsidRDefault="004C6ECB">
            <w:pPr>
              <w:spacing w:after="0" w:line="259" w:lineRule="auto"/>
              <w:ind w:left="166" w:firstLine="0"/>
              <w:jc w:val="center"/>
            </w:pPr>
            <w:r>
              <w:rPr>
                <w:b/>
                <w:sz w:val="14"/>
              </w:rPr>
              <w:t>£000</w:t>
            </w:r>
          </w:p>
        </w:tc>
        <w:tc>
          <w:tcPr>
            <w:tcW w:w="737" w:type="dxa"/>
            <w:tcBorders>
              <w:top w:val="nil"/>
              <w:left w:val="nil"/>
              <w:bottom w:val="nil"/>
              <w:right w:val="nil"/>
            </w:tcBorders>
          </w:tcPr>
          <w:p w:rsidR="00BF5C41" w:rsidRDefault="004C6ECB">
            <w:pPr>
              <w:spacing w:after="27" w:line="259" w:lineRule="auto"/>
              <w:ind w:left="21" w:firstLine="0"/>
            </w:pPr>
            <w:r>
              <w:rPr>
                <w:b/>
                <w:sz w:val="14"/>
              </w:rPr>
              <w:t>University</w:t>
            </w:r>
            <w:r>
              <w:rPr>
                <w:sz w:val="14"/>
              </w:rPr>
              <w:t xml:space="preserve"> </w:t>
            </w:r>
          </w:p>
          <w:p w:rsidR="00BF5C41" w:rsidRDefault="004C6ECB">
            <w:pPr>
              <w:spacing w:after="31" w:line="259" w:lineRule="auto"/>
              <w:ind w:left="0" w:right="43" w:firstLine="0"/>
              <w:jc w:val="right"/>
            </w:pPr>
            <w:r>
              <w:rPr>
                <w:b/>
                <w:sz w:val="14"/>
              </w:rPr>
              <w:t>2014</w:t>
            </w:r>
            <w:r>
              <w:rPr>
                <w:sz w:val="14"/>
              </w:rPr>
              <w:t xml:space="preserve"> </w:t>
            </w:r>
          </w:p>
          <w:p w:rsidR="00BF5C41" w:rsidRDefault="004C6ECB">
            <w:pPr>
              <w:spacing w:after="0" w:line="259" w:lineRule="auto"/>
              <w:ind w:left="0" w:right="47" w:firstLine="0"/>
              <w:jc w:val="right"/>
            </w:pPr>
            <w:r>
              <w:rPr>
                <w:b/>
                <w:sz w:val="14"/>
              </w:rPr>
              <w:t>£000</w:t>
            </w:r>
          </w:p>
        </w:tc>
      </w:tr>
      <w:tr w:rsidR="00BF5C41">
        <w:trPr>
          <w:trHeight w:val="281"/>
        </w:trPr>
        <w:tc>
          <w:tcPr>
            <w:tcW w:w="3402" w:type="dxa"/>
            <w:tcBorders>
              <w:top w:val="nil"/>
              <w:left w:val="nil"/>
              <w:bottom w:val="nil"/>
              <w:right w:val="nil"/>
            </w:tcBorders>
          </w:tcPr>
          <w:p w:rsidR="00BF5C41" w:rsidRDefault="004C6ECB">
            <w:pPr>
              <w:spacing w:after="0" w:line="259" w:lineRule="auto"/>
              <w:ind w:left="4" w:firstLine="0"/>
              <w:jc w:val="left"/>
            </w:pPr>
            <w:r>
              <w:rPr>
                <w:sz w:val="14"/>
              </w:rPr>
              <w:t>In one year or less</w:t>
            </w:r>
          </w:p>
        </w:tc>
        <w:tc>
          <w:tcPr>
            <w:tcW w:w="1422" w:type="dxa"/>
            <w:tcBorders>
              <w:top w:val="nil"/>
              <w:left w:val="nil"/>
              <w:bottom w:val="nil"/>
              <w:right w:val="nil"/>
            </w:tcBorders>
          </w:tcPr>
          <w:p w:rsidR="00BF5C41" w:rsidRDefault="004C6ECB">
            <w:pPr>
              <w:spacing w:after="0" w:line="259" w:lineRule="auto"/>
              <w:ind w:left="771" w:firstLine="0"/>
              <w:jc w:val="center"/>
            </w:pPr>
            <w:r>
              <w:rPr>
                <w:b/>
                <w:sz w:val="14"/>
              </w:rPr>
              <w:t>-</w:t>
            </w:r>
          </w:p>
        </w:tc>
        <w:tc>
          <w:tcPr>
            <w:tcW w:w="1217" w:type="dxa"/>
            <w:tcBorders>
              <w:top w:val="nil"/>
              <w:left w:val="nil"/>
              <w:bottom w:val="nil"/>
              <w:right w:val="nil"/>
            </w:tcBorders>
          </w:tcPr>
          <w:p w:rsidR="00BF5C41" w:rsidRDefault="004C6ECB">
            <w:pPr>
              <w:spacing w:after="0" w:line="259" w:lineRule="auto"/>
              <w:ind w:left="972" w:firstLine="0"/>
              <w:jc w:val="left"/>
            </w:pPr>
            <w:r>
              <w:rPr>
                <w:b/>
                <w:sz w:val="14"/>
              </w:rPr>
              <w:t>-</w:t>
            </w:r>
          </w:p>
        </w:tc>
        <w:tc>
          <w:tcPr>
            <w:tcW w:w="1739" w:type="dxa"/>
            <w:tcBorders>
              <w:top w:val="nil"/>
              <w:left w:val="nil"/>
              <w:bottom w:val="nil"/>
              <w:right w:val="nil"/>
            </w:tcBorders>
          </w:tcPr>
          <w:p w:rsidR="00BF5C41" w:rsidRDefault="004C6ECB">
            <w:pPr>
              <w:spacing w:after="0" w:line="259" w:lineRule="auto"/>
              <w:ind w:left="460" w:firstLine="0"/>
              <w:jc w:val="center"/>
            </w:pPr>
            <w:r>
              <w:rPr>
                <w:b/>
                <w:sz w:val="14"/>
              </w:rPr>
              <w:t>-</w:t>
            </w:r>
          </w:p>
        </w:tc>
        <w:tc>
          <w:tcPr>
            <w:tcW w:w="737" w:type="dxa"/>
            <w:tcBorders>
              <w:top w:val="nil"/>
              <w:left w:val="nil"/>
              <w:bottom w:val="nil"/>
              <w:right w:val="nil"/>
            </w:tcBorders>
          </w:tcPr>
          <w:p w:rsidR="00BF5C41" w:rsidRDefault="004C6ECB">
            <w:pPr>
              <w:spacing w:after="0" w:line="259" w:lineRule="auto"/>
              <w:ind w:left="0" w:right="35" w:firstLine="0"/>
              <w:jc w:val="right"/>
            </w:pPr>
            <w:r>
              <w:rPr>
                <w:b/>
                <w:sz w:val="14"/>
              </w:rPr>
              <w:t>-</w:t>
            </w:r>
          </w:p>
        </w:tc>
      </w:tr>
      <w:tr w:rsidR="00BF5C41">
        <w:trPr>
          <w:trHeight w:val="203"/>
        </w:trPr>
        <w:tc>
          <w:tcPr>
            <w:tcW w:w="3402" w:type="dxa"/>
            <w:tcBorders>
              <w:top w:val="nil"/>
              <w:left w:val="nil"/>
              <w:bottom w:val="nil"/>
              <w:right w:val="nil"/>
            </w:tcBorders>
          </w:tcPr>
          <w:p w:rsidR="00BF5C41" w:rsidRDefault="004C6ECB">
            <w:pPr>
              <w:spacing w:after="0" w:line="259" w:lineRule="auto"/>
              <w:ind w:left="7" w:firstLine="0"/>
              <w:jc w:val="left"/>
            </w:pPr>
            <w:r>
              <w:rPr>
                <w:sz w:val="14"/>
              </w:rPr>
              <w:t>Between one and two years</w:t>
            </w:r>
          </w:p>
        </w:tc>
        <w:tc>
          <w:tcPr>
            <w:tcW w:w="1422" w:type="dxa"/>
            <w:tcBorders>
              <w:top w:val="nil"/>
              <w:left w:val="nil"/>
              <w:bottom w:val="nil"/>
              <w:right w:val="nil"/>
            </w:tcBorders>
          </w:tcPr>
          <w:p w:rsidR="00BF5C41" w:rsidRDefault="004C6ECB">
            <w:pPr>
              <w:spacing w:after="0" w:line="259" w:lineRule="auto"/>
              <w:ind w:left="771" w:firstLine="0"/>
              <w:jc w:val="center"/>
            </w:pPr>
            <w:r>
              <w:rPr>
                <w:b/>
                <w:sz w:val="14"/>
              </w:rPr>
              <w:t>-</w:t>
            </w:r>
          </w:p>
        </w:tc>
        <w:tc>
          <w:tcPr>
            <w:tcW w:w="1217" w:type="dxa"/>
            <w:tcBorders>
              <w:top w:val="nil"/>
              <w:left w:val="nil"/>
              <w:bottom w:val="nil"/>
              <w:right w:val="nil"/>
            </w:tcBorders>
          </w:tcPr>
          <w:p w:rsidR="00BF5C41" w:rsidRDefault="004C6ECB">
            <w:pPr>
              <w:spacing w:after="0" w:line="259" w:lineRule="auto"/>
              <w:ind w:left="968" w:firstLine="0"/>
              <w:jc w:val="left"/>
            </w:pPr>
            <w:r>
              <w:rPr>
                <w:b/>
                <w:sz w:val="14"/>
              </w:rPr>
              <w:t>-</w:t>
            </w:r>
          </w:p>
        </w:tc>
        <w:tc>
          <w:tcPr>
            <w:tcW w:w="1739" w:type="dxa"/>
            <w:tcBorders>
              <w:top w:val="nil"/>
              <w:left w:val="nil"/>
              <w:bottom w:val="nil"/>
              <w:right w:val="nil"/>
            </w:tcBorders>
          </w:tcPr>
          <w:p w:rsidR="00BF5C41" w:rsidRDefault="004C6ECB">
            <w:pPr>
              <w:spacing w:after="0" w:line="259" w:lineRule="auto"/>
              <w:ind w:left="454" w:firstLine="0"/>
              <w:jc w:val="center"/>
            </w:pPr>
            <w:r>
              <w:rPr>
                <w:b/>
                <w:sz w:val="14"/>
              </w:rPr>
              <w:t>-</w:t>
            </w:r>
          </w:p>
        </w:tc>
        <w:tc>
          <w:tcPr>
            <w:tcW w:w="737" w:type="dxa"/>
            <w:tcBorders>
              <w:top w:val="nil"/>
              <w:left w:val="nil"/>
              <w:bottom w:val="nil"/>
              <w:right w:val="nil"/>
            </w:tcBorders>
          </w:tcPr>
          <w:p w:rsidR="00BF5C41" w:rsidRDefault="004C6ECB">
            <w:pPr>
              <w:spacing w:after="0" w:line="259" w:lineRule="auto"/>
              <w:ind w:left="0" w:right="35" w:firstLine="0"/>
              <w:jc w:val="right"/>
            </w:pPr>
            <w:r>
              <w:rPr>
                <w:b/>
                <w:sz w:val="14"/>
              </w:rPr>
              <w:t>-</w:t>
            </w:r>
          </w:p>
        </w:tc>
      </w:tr>
      <w:tr w:rsidR="00BF5C41">
        <w:trPr>
          <w:trHeight w:val="210"/>
        </w:trPr>
        <w:tc>
          <w:tcPr>
            <w:tcW w:w="3402" w:type="dxa"/>
            <w:tcBorders>
              <w:top w:val="nil"/>
              <w:left w:val="nil"/>
              <w:bottom w:val="nil"/>
              <w:right w:val="nil"/>
            </w:tcBorders>
          </w:tcPr>
          <w:p w:rsidR="00BF5C41" w:rsidRDefault="004C6ECB">
            <w:pPr>
              <w:spacing w:after="0" w:line="259" w:lineRule="auto"/>
              <w:ind w:left="4" w:firstLine="0"/>
              <w:jc w:val="left"/>
            </w:pPr>
            <w:r>
              <w:rPr>
                <w:sz w:val="14"/>
              </w:rPr>
              <w:t>Between two and five years</w:t>
            </w:r>
          </w:p>
        </w:tc>
        <w:tc>
          <w:tcPr>
            <w:tcW w:w="1422" w:type="dxa"/>
            <w:tcBorders>
              <w:top w:val="nil"/>
              <w:left w:val="nil"/>
              <w:bottom w:val="nil"/>
              <w:right w:val="nil"/>
            </w:tcBorders>
          </w:tcPr>
          <w:p w:rsidR="00BF5C41" w:rsidRDefault="004C6ECB">
            <w:pPr>
              <w:spacing w:after="0" w:line="259" w:lineRule="auto"/>
              <w:ind w:left="763" w:firstLine="0"/>
              <w:jc w:val="center"/>
            </w:pPr>
            <w:r>
              <w:rPr>
                <w:b/>
                <w:sz w:val="14"/>
              </w:rPr>
              <w:t>-</w:t>
            </w:r>
          </w:p>
        </w:tc>
        <w:tc>
          <w:tcPr>
            <w:tcW w:w="1217" w:type="dxa"/>
            <w:tcBorders>
              <w:top w:val="nil"/>
              <w:left w:val="nil"/>
              <w:bottom w:val="nil"/>
              <w:right w:val="nil"/>
            </w:tcBorders>
          </w:tcPr>
          <w:p w:rsidR="00BF5C41" w:rsidRDefault="004C6ECB">
            <w:pPr>
              <w:spacing w:after="0" w:line="259" w:lineRule="auto"/>
              <w:ind w:left="968" w:firstLine="0"/>
              <w:jc w:val="left"/>
            </w:pPr>
            <w:r>
              <w:rPr>
                <w:b/>
                <w:sz w:val="14"/>
              </w:rPr>
              <w:t>-</w:t>
            </w:r>
          </w:p>
        </w:tc>
        <w:tc>
          <w:tcPr>
            <w:tcW w:w="1739" w:type="dxa"/>
            <w:tcBorders>
              <w:top w:val="nil"/>
              <w:left w:val="nil"/>
              <w:bottom w:val="nil"/>
              <w:right w:val="nil"/>
            </w:tcBorders>
          </w:tcPr>
          <w:p w:rsidR="00BF5C41" w:rsidRDefault="004C6ECB">
            <w:pPr>
              <w:spacing w:after="0" w:line="259" w:lineRule="auto"/>
              <w:ind w:left="460" w:firstLine="0"/>
              <w:jc w:val="center"/>
            </w:pPr>
            <w:r>
              <w:rPr>
                <w:b/>
                <w:i/>
                <w:sz w:val="14"/>
              </w:rPr>
              <w:t>-</w:t>
            </w:r>
          </w:p>
        </w:tc>
        <w:tc>
          <w:tcPr>
            <w:tcW w:w="737" w:type="dxa"/>
            <w:tcBorders>
              <w:top w:val="nil"/>
              <w:left w:val="nil"/>
              <w:bottom w:val="nil"/>
              <w:right w:val="nil"/>
            </w:tcBorders>
          </w:tcPr>
          <w:p w:rsidR="00BF5C41" w:rsidRDefault="004C6ECB">
            <w:pPr>
              <w:spacing w:after="0" w:line="259" w:lineRule="auto"/>
              <w:ind w:left="0" w:right="35" w:firstLine="0"/>
              <w:jc w:val="right"/>
            </w:pPr>
            <w:r>
              <w:rPr>
                <w:b/>
                <w:sz w:val="14"/>
              </w:rPr>
              <w:t>-</w:t>
            </w:r>
          </w:p>
        </w:tc>
      </w:tr>
      <w:tr w:rsidR="00BF5C41">
        <w:trPr>
          <w:trHeight w:val="172"/>
        </w:trPr>
        <w:tc>
          <w:tcPr>
            <w:tcW w:w="3402" w:type="dxa"/>
            <w:tcBorders>
              <w:top w:val="nil"/>
              <w:left w:val="nil"/>
              <w:bottom w:val="nil"/>
              <w:right w:val="nil"/>
            </w:tcBorders>
          </w:tcPr>
          <w:p w:rsidR="00BF5C41" w:rsidRDefault="004C6ECB">
            <w:pPr>
              <w:spacing w:after="0" w:line="259" w:lineRule="auto"/>
              <w:ind w:left="4" w:firstLine="0"/>
              <w:jc w:val="left"/>
            </w:pPr>
            <w:r>
              <w:rPr>
                <w:sz w:val="14"/>
              </w:rPr>
              <w:t>In five years or more</w:t>
            </w:r>
          </w:p>
        </w:tc>
        <w:tc>
          <w:tcPr>
            <w:tcW w:w="1422" w:type="dxa"/>
            <w:tcBorders>
              <w:top w:val="nil"/>
              <w:left w:val="nil"/>
              <w:bottom w:val="nil"/>
              <w:right w:val="nil"/>
            </w:tcBorders>
          </w:tcPr>
          <w:p w:rsidR="00BF5C41" w:rsidRDefault="004C6ECB">
            <w:pPr>
              <w:spacing w:after="0" w:line="259" w:lineRule="auto"/>
              <w:ind w:left="771" w:firstLine="0"/>
              <w:jc w:val="center"/>
            </w:pPr>
            <w:r>
              <w:rPr>
                <w:b/>
                <w:sz w:val="14"/>
              </w:rPr>
              <w:t>-</w:t>
            </w:r>
          </w:p>
        </w:tc>
        <w:tc>
          <w:tcPr>
            <w:tcW w:w="1217" w:type="dxa"/>
            <w:tcBorders>
              <w:top w:val="nil"/>
              <w:left w:val="nil"/>
              <w:bottom w:val="nil"/>
              <w:right w:val="nil"/>
            </w:tcBorders>
          </w:tcPr>
          <w:p w:rsidR="00BF5C41" w:rsidRDefault="004C6ECB">
            <w:pPr>
              <w:spacing w:after="0" w:line="259" w:lineRule="auto"/>
              <w:ind w:left="968" w:firstLine="0"/>
              <w:jc w:val="left"/>
            </w:pPr>
            <w:r>
              <w:rPr>
                <w:b/>
                <w:sz w:val="14"/>
              </w:rPr>
              <w:t>-</w:t>
            </w:r>
          </w:p>
        </w:tc>
        <w:tc>
          <w:tcPr>
            <w:tcW w:w="1739" w:type="dxa"/>
            <w:tcBorders>
              <w:top w:val="nil"/>
              <w:left w:val="nil"/>
              <w:bottom w:val="nil"/>
              <w:right w:val="nil"/>
            </w:tcBorders>
          </w:tcPr>
          <w:p w:rsidR="00BF5C41" w:rsidRDefault="004C6ECB">
            <w:pPr>
              <w:spacing w:after="0" w:line="259" w:lineRule="auto"/>
              <w:ind w:left="454" w:firstLine="0"/>
              <w:jc w:val="center"/>
            </w:pPr>
            <w:r>
              <w:rPr>
                <w:b/>
                <w:i/>
                <w:sz w:val="14"/>
              </w:rPr>
              <w:t>-</w:t>
            </w:r>
          </w:p>
        </w:tc>
        <w:tc>
          <w:tcPr>
            <w:tcW w:w="737" w:type="dxa"/>
            <w:tcBorders>
              <w:top w:val="nil"/>
              <w:left w:val="nil"/>
              <w:bottom w:val="nil"/>
              <w:right w:val="nil"/>
            </w:tcBorders>
          </w:tcPr>
          <w:p w:rsidR="00BF5C41" w:rsidRDefault="004C6ECB">
            <w:pPr>
              <w:spacing w:after="0" w:line="259" w:lineRule="auto"/>
              <w:ind w:left="0" w:right="39" w:firstLine="0"/>
              <w:jc w:val="right"/>
            </w:pPr>
            <w:r>
              <w:rPr>
                <w:b/>
                <w:sz w:val="14"/>
              </w:rPr>
              <w:t>-</w:t>
            </w:r>
          </w:p>
        </w:tc>
      </w:tr>
    </w:tbl>
    <w:tbl>
      <w:tblPr>
        <w:tblStyle w:val="TableGrid"/>
        <w:tblpPr w:vertAnchor="text" w:tblpX="3451" w:tblpY="-45"/>
        <w:tblOverlap w:val="never"/>
        <w:tblW w:w="5130" w:type="dxa"/>
        <w:tblInd w:w="0" w:type="dxa"/>
        <w:tblCellMar>
          <w:top w:w="26" w:type="dxa"/>
          <w:left w:w="0" w:type="dxa"/>
          <w:bottom w:w="26" w:type="dxa"/>
          <w:right w:w="45" w:type="dxa"/>
        </w:tblCellMar>
        <w:tblLook w:val="04A0" w:firstRow="1" w:lastRow="0" w:firstColumn="1" w:lastColumn="0" w:noHBand="0" w:noVBand="1"/>
      </w:tblPr>
      <w:tblGrid>
        <w:gridCol w:w="1733"/>
        <w:gridCol w:w="929"/>
        <w:gridCol w:w="1742"/>
        <w:gridCol w:w="726"/>
      </w:tblGrid>
      <w:tr w:rsidR="00BF5C41">
        <w:trPr>
          <w:trHeight w:val="205"/>
        </w:trPr>
        <w:tc>
          <w:tcPr>
            <w:tcW w:w="1733" w:type="dxa"/>
            <w:tcBorders>
              <w:top w:val="single" w:sz="4" w:space="0" w:color="000000"/>
              <w:left w:val="nil"/>
              <w:bottom w:val="single" w:sz="4" w:space="0" w:color="000000"/>
              <w:right w:val="nil"/>
            </w:tcBorders>
          </w:tcPr>
          <w:p w:rsidR="00BF5C41" w:rsidRDefault="004C6ECB">
            <w:pPr>
              <w:spacing w:after="0" w:line="259" w:lineRule="auto"/>
              <w:ind w:left="509" w:firstLine="0"/>
              <w:jc w:val="center"/>
            </w:pPr>
            <w:r>
              <w:rPr>
                <w:b/>
                <w:sz w:val="14"/>
              </w:rPr>
              <w:t>-</w:t>
            </w:r>
          </w:p>
        </w:tc>
        <w:tc>
          <w:tcPr>
            <w:tcW w:w="929" w:type="dxa"/>
            <w:tcBorders>
              <w:top w:val="single" w:sz="4" w:space="0" w:color="000000"/>
              <w:left w:val="nil"/>
              <w:bottom w:val="single" w:sz="4" w:space="0" w:color="000000"/>
              <w:right w:val="nil"/>
            </w:tcBorders>
          </w:tcPr>
          <w:p w:rsidR="00BF5C41" w:rsidRDefault="004C6ECB">
            <w:pPr>
              <w:spacing w:after="0" w:line="259" w:lineRule="auto"/>
              <w:ind w:left="489" w:firstLine="0"/>
              <w:jc w:val="center"/>
            </w:pPr>
            <w:r>
              <w:rPr>
                <w:b/>
                <w:sz w:val="14"/>
              </w:rPr>
              <w:t>-</w:t>
            </w:r>
          </w:p>
        </w:tc>
        <w:tc>
          <w:tcPr>
            <w:tcW w:w="1742" w:type="dxa"/>
            <w:tcBorders>
              <w:top w:val="single" w:sz="4" w:space="0" w:color="000000"/>
              <w:left w:val="nil"/>
              <w:bottom w:val="single" w:sz="4" w:space="0" w:color="000000"/>
              <w:right w:val="nil"/>
            </w:tcBorders>
          </w:tcPr>
          <w:p w:rsidR="00BF5C41" w:rsidRDefault="004C6ECB">
            <w:pPr>
              <w:spacing w:after="0" w:line="259" w:lineRule="auto"/>
              <w:ind w:left="460" w:firstLine="0"/>
              <w:jc w:val="center"/>
            </w:pPr>
            <w:r>
              <w:rPr>
                <w:b/>
                <w:i/>
                <w:sz w:val="14"/>
              </w:rPr>
              <w:t>-</w:t>
            </w:r>
          </w:p>
        </w:tc>
        <w:tc>
          <w:tcPr>
            <w:tcW w:w="726" w:type="dxa"/>
            <w:tcBorders>
              <w:top w:val="single" w:sz="4" w:space="0" w:color="000000"/>
              <w:left w:val="nil"/>
              <w:bottom w:val="single" w:sz="4" w:space="0" w:color="000000"/>
              <w:right w:val="nil"/>
            </w:tcBorders>
          </w:tcPr>
          <w:p w:rsidR="00BF5C41" w:rsidRDefault="004C6ECB">
            <w:pPr>
              <w:spacing w:after="0" w:line="259" w:lineRule="auto"/>
              <w:ind w:left="0" w:right="4" w:firstLine="0"/>
              <w:jc w:val="right"/>
            </w:pPr>
            <w:r>
              <w:rPr>
                <w:b/>
                <w:sz w:val="14"/>
              </w:rPr>
              <w:t>-</w:t>
            </w:r>
          </w:p>
        </w:tc>
      </w:tr>
      <w:tr w:rsidR="00BF5C41">
        <w:trPr>
          <w:trHeight w:val="338"/>
        </w:trPr>
        <w:tc>
          <w:tcPr>
            <w:tcW w:w="1733" w:type="dxa"/>
            <w:tcBorders>
              <w:top w:val="single" w:sz="4" w:space="0" w:color="000000"/>
              <w:left w:val="nil"/>
              <w:bottom w:val="nil"/>
              <w:right w:val="nil"/>
            </w:tcBorders>
            <w:vAlign w:val="bottom"/>
          </w:tcPr>
          <w:p w:rsidR="00BF5C41" w:rsidRDefault="004C6ECB">
            <w:pPr>
              <w:spacing w:after="0" w:line="259" w:lineRule="auto"/>
              <w:ind w:left="217" w:firstLine="0"/>
              <w:jc w:val="left"/>
            </w:pPr>
            <w:r>
              <w:rPr>
                <w:b/>
                <w:sz w:val="14"/>
              </w:rPr>
              <w:t>Consolidated</w:t>
            </w:r>
          </w:p>
        </w:tc>
        <w:tc>
          <w:tcPr>
            <w:tcW w:w="929" w:type="dxa"/>
            <w:tcBorders>
              <w:top w:val="single" w:sz="4" w:space="0" w:color="000000"/>
              <w:left w:val="nil"/>
              <w:bottom w:val="nil"/>
              <w:right w:val="nil"/>
            </w:tcBorders>
            <w:vAlign w:val="bottom"/>
          </w:tcPr>
          <w:p w:rsidR="00BF5C41" w:rsidRDefault="004C6ECB">
            <w:pPr>
              <w:spacing w:after="0" w:line="259" w:lineRule="auto"/>
              <w:ind w:left="0" w:firstLine="0"/>
              <w:jc w:val="left"/>
            </w:pPr>
            <w:r>
              <w:rPr>
                <w:b/>
                <w:sz w:val="14"/>
              </w:rPr>
              <w:t>University</w:t>
            </w:r>
          </w:p>
        </w:tc>
        <w:tc>
          <w:tcPr>
            <w:tcW w:w="1742" w:type="dxa"/>
            <w:tcBorders>
              <w:top w:val="single" w:sz="4" w:space="0" w:color="000000"/>
              <w:left w:val="nil"/>
              <w:bottom w:val="nil"/>
              <w:right w:val="nil"/>
            </w:tcBorders>
            <w:vAlign w:val="bottom"/>
          </w:tcPr>
          <w:p w:rsidR="00BF5C41" w:rsidRDefault="004C6ECB">
            <w:pPr>
              <w:spacing w:after="0" w:line="259" w:lineRule="auto"/>
              <w:ind w:left="180" w:firstLine="0"/>
              <w:jc w:val="left"/>
            </w:pPr>
            <w:r>
              <w:rPr>
                <w:b/>
                <w:sz w:val="14"/>
              </w:rPr>
              <w:t>Consolidated</w:t>
            </w:r>
          </w:p>
        </w:tc>
        <w:tc>
          <w:tcPr>
            <w:tcW w:w="726" w:type="dxa"/>
            <w:tcBorders>
              <w:top w:val="single" w:sz="4" w:space="0" w:color="000000"/>
              <w:left w:val="nil"/>
              <w:bottom w:val="nil"/>
              <w:right w:val="nil"/>
            </w:tcBorders>
            <w:vAlign w:val="bottom"/>
          </w:tcPr>
          <w:p w:rsidR="00BF5C41" w:rsidRDefault="004C6ECB">
            <w:pPr>
              <w:spacing w:after="0" w:line="259" w:lineRule="auto"/>
              <w:ind w:left="0" w:firstLine="0"/>
            </w:pPr>
            <w:r>
              <w:rPr>
                <w:b/>
                <w:sz w:val="14"/>
              </w:rPr>
              <w:t>University</w:t>
            </w:r>
          </w:p>
        </w:tc>
      </w:tr>
      <w:tr w:rsidR="00BF5C41">
        <w:trPr>
          <w:trHeight w:val="205"/>
        </w:trPr>
        <w:tc>
          <w:tcPr>
            <w:tcW w:w="1733" w:type="dxa"/>
            <w:tcBorders>
              <w:top w:val="nil"/>
              <w:left w:val="nil"/>
              <w:bottom w:val="nil"/>
              <w:right w:val="nil"/>
            </w:tcBorders>
          </w:tcPr>
          <w:p w:rsidR="00BF5C41" w:rsidRDefault="004C6ECB">
            <w:pPr>
              <w:spacing w:after="0" w:line="259" w:lineRule="auto"/>
              <w:ind w:left="190" w:firstLine="0"/>
              <w:jc w:val="center"/>
            </w:pPr>
            <w:r>
              <w:rPr>
                <w:b/>
                <w:sz w:val="14"/>
              </w:rPr>
              <w:t>2015</w:t>
            </w:r>
          </w:p>
        </w:tc>
        <w:tc>
          <w:tcPr>
            <w:tcW w:w="929" w:type="dxa"/>
            <w:tcBorders>
              <w:top w:val="nil"/>
              <w:left w:val="nil"/>
              <w:bottom w:val="nil"/>
              <w:right w:val="nil"/>
            </w:tcBorders>
          </w:tcPr>
          <w:p w:rsidR="00BF5C41" w:rsidRDefault="004C6ECB">
            <w:pPr>
              <w:spacing w:after="0" w:line="259" w:lineRule="auto"/>
              <w:ind w:left="164" w:firstLine="0"/>
              <w:jc w:val="center"/>
            </w:pPr>
            <w:r>
              <w:rPr>
                <w:b/>
                <w:sz w:val="14"/>
              </w:rPr>
              <w:t>2015</w:t>
            </w:r>
          </w:p>
        </w:tc>
        <w:tc>
          <w:tcPr>
            <w:tcW w:w="1742" w:type="dxa"/>
            <w:tcBorders>
              <w:top w:val="nil"/>
              <w:left w:val="nil"/>
              <w:bottom w:val="nil"/>
              <w:right w:val="nil"/>
            </w:tcBorders>
          </w:tcPr>
          <w:p w:rsidR="00BF5C41" w:rsidRDefault="004C6ECB">
            <w:pPr>
              <w:spacing w:after="0" w:line="259" w:lineRule="auto"/>
              <w:ind w:left="127" w:firstLine="0"/>
              <w:jc w:val="center"/>
            </w:pPr>
            <w:r>
              <w:rPr>
                <w:b/>
                <w:sz w:val="14"/>
              </w:rPr>
              <w:t>2014</w:t>
            </w:r>
          </w:p>
        </w:tc>
        <w:tc>
          <w:tcPr>
            <w:tcW w:w="726" w:type="dxa"/>
            <w:tcBorders>
              <w:top w:val="nil"/>
              <w:left w:val="nil"/>
              <w:bottom w:val="nil"/>
              <w:right w:val="nil"/>
            </w:tcBorders>
          </w:tcPr>
          <w:p w:rsidR="00BF5C41" w:rsidRDefault="004C6ECB">
            <w:pPr>
              <w:spacing w:after="0" w:line="259" w:lineRule="auto"/>
              <w:ind w:left="0" w:right="11" w:firstLine="0"/>
              <w:jc w:val="right"/>
            </w:pPr>
            <w:r>
              <w:rPr>
                <w:b/>
                <w:sz w:val="14"/>
              </w:rPr>
              <w:t>2014</w:t>
            </w:r>
          </w:p>
        </w:tc>
      </w:tr>
      <w:tr w:rsidR="00BF5C41">
        <w:trPr>
          <w:trHeight w:val="594"/>
        </w:trPr>
        <w:tc>
          <w:tcPr>
            <w:tcW w:w="1733" w:type="dxa"/>
            <w:tcBorders>
              <w:top w:val="nil"/>
              <w:left w:val="nil"/>
              <w:bottom w:val="nil"/>
              <w:right w:val="nil"/>
            </w:tcBorders>
          </w:tcPr>
          <w:p w:rsidR="00BF5C41" w:rsidRDefault="004C6ECB">
            <w:pPr>
              <w:spacing w:after="0" w:line="259" w:lineRule="auto"/>
              <w:ind w:left="190" w:firstLine="0"/>
              <w:jc w:val="center"/>
            </w:pPr>
            <w:r>
              <w:rPr>
                <w:b/>
                <w:sz w:val="14"/>
              </w:rPr>
              <w:t>£000</w:t>
            </w:r>
          </w:p>
        </w:tc>
        <w:tc>
          <w:tcPr>
            <w:tcW w:w="929" w:type="dxa"/>
            <w:tcBorders>
              <w:top w:val="nil"/>
              <w:left w:val="nil"/>
              <w:bottom w:val="nil"/>
              <w:right w:val="nil"/>
            </w:tcBorders>
          </w:tcPr>
          <w:p w:rsidR="00BF5C41" w:rsidRDefault="004C6ECB">
            <w:pPr>
              <w:spacing w:after="0" w:line="259" w:lineRule="auto"/>
              <w:ind w:left="156" w:firstLine="0"/>
              <w:jc w:val="center"/>
            </w:pPr>
            <w:r>
              <w:rPr>
                <w:b/>
                <w:sz w:val="14"/>
              </w:rPr>
              <w:t>£000</w:t>
            </w:r>
          </w:p>
        </w:tc>
        <w:tc>
          <w:tcPr>
            <w:tcW w:w="1742" w:type="dxa"/>
            <w:tcBorders>
              <w:top w:val="nil"/>
              <w:left w:val="nil"/>
              <w:bottom w:val="nil"/>
              <w:right w:val="nil"/>
            </w:tcBorders>
          </w:tcPr>
          <w:p w:rsidR="00BF5C41" w:rsidRDefault="004C6ECB">
            <w:pPr>
              <w:spacing w:after="0" w:line="259" w:lineRule="auto"/>
              <w:ind w:left="127" w:firstLine="0"/>
              <w:jc w:val="center"/>
            </w:pPr>
            <w:r>
              <w:rPr>
                <w:b/>
                <w:sz w:val="14"/>
              </w:rPr>
              <w:t>£000</w:t>
            </w:r>
          </w:p>
        </w:tc>
        <w:tc>
          <w:tcPr>
            <w:tcW w:w="726" w:type="dxa"/>
            <w:tcBorders>
              <w:top w:val="nil"/>
              <w:left w:val="nil"/>
              <w:bottom w:val="nil"/>
              <w:right w:val="nil"/>
            </w:tcBorders>
          </w:tcPr>
          <w:p w:rsidR="00BF5C41" w:rsidRDefault="004C6ECB">
            <w:pPr>
              <w:spacing w:after="0" w:line="259" w:lineRule="auto"/>
              <w:ind w:left="0" w:right="11" w:firstLine="0"/>
              <w:jc w:val="right"/>
            </w:pPr>
            <w:r>
              <w:rPr>
                <w:b/>
                <w:sz w:val="14"/>
              </w:rPr>
              <w:t>£000</w:t>
            </w:r>
          </w:p>
        </w:tc>
      </w:tr>
      <w:tr w:rsidR="00BF5C41">
        <w:trPr>
          <w:trHeight w:val="628"/>
        </w:trPr>
        <w:tc>
          <w:tcPr>
            <w:tcW w:w="1733" w:type="dxa"/>
            <w:tcBorders>
              <w:top w:val="nil"/>
              <w:left w:val="nil"/>
              <w:bottom w:val="nil"/>
              <w:right w:val="nil"/>
            </w:tcBorders>
            <w:vAlign w:val="bottom"/>
          </w:tcPr>
          <w:p w:rsidR="00BF5C41" w:rsidRDefault="004C6ECB">
            <w:pPr>
              <w:spacing w:after="0" w:line="259" w:lineRule="auto"/>
              <w:ind w:left="302" w:firstLine="0"/>
              <w:jc w:val="center"/>
            </w:pPr>
            <w:r>
              <w:rPr>
                <w:sz w:val="14"/>
              </w:rPr>
              <w:t>271</w:t>
            </w:r>
          </w:p>
        </w:tc>
        <w:tc>
          <w:tcPr>
            <w:tcW w:w="929" w:type="dxa"/>
            <w:tcBorders>
              <w:top w:val="nil"/>
              <w:left w:val="nil"/>
              <w:bottom w:val="nil"/>
              <w:right w:val="nil"/>
            </w:tcBorders>
            <w:vAlign w:val="bottom"/>
          </w:tcPr>
          <w:p w:rsidR="00BF5C41" w:rsidRDefault="004C6ECB">
            <w:pPr>
              <w:spacing w:after="0" w:line="259" w:lineRule="auto"/>
              <w:ind w:left="495" w:firstLine="0"/>
              <w:jc w:val="center"/>
            </w:pPr>
            <w:r>
              <w:rPr>
                <w:b/>
                <w:sz w:val="14"/>
              </w:rPr>
              <w:t>-</w:t>
            </w:r>
          </w:p>
        </w:tc>
        <w:tc>
          <w:tcPr>
            <w:tcW w:w="1742" w:type="dxa"/>
            <w:tcBorders>
              <w:top w:val="nil"/>
              <w:left w:val="nil"/>
              <w:bottom w:val="nil"/>
              <w:right w:val="nil"/>
            </w:tcBorders>
            <w:vAlign w:val="bottom"/>
          </w:tcPr>
          <w:p w:rsidR="00BF5C41" w:rsidRDefault="004C6ECB">
            <w:pPr>
              <w:spacing w:after="0" w:line="259" w:lineRule="auto"/>
              <w:ind w:left="215" w:firstLine="0"/>
              <w:jc w:val="center"/>
            </w:pPr>
            <w:r>
              <w:rPr>
                <w:sz w:val="14"/>
              </w:rPr>
              <w:t>271</w:t>
            </w:r>
          </w:p>
        </w:tc>
        <w:tc>
          <w:tcPr>
            <w:tcW w:w="726" w:type="dxa"/>
            <w:tcBorders>
              <w:top w:val="nil"/>
              <w:left w:val="nil"/>
              <w:bottom w:val="nil"/>
              <w:right w:val="nil"/>
            </w:tcBorders>
            <w:vAlign w:val="bottom"/>
          </w:tcPr>
          <w:p w:rsidR="00BF5C41" w:rsidRDefault="004C6ECB">
            <w:pPr>
              <w:spacing w:after="0" w:line="259" w:lineRule="auto"/>
              <w:ind w:left="0" w:firstLine="0"/>
              <w:jc w:val="right"/>
            </w:pPr>
            <w:r>
              <w:rPr>
                <w:b/>
                <w:sz w:val="14"/>
              </w:rPr>
              <w:t>-</w:t>
            </w:r>
          </w:p>
        </w:tc>
      </w:tr>
      <w:tr w:rsidR="00BF5C41">
        <w:trPr>
          <w:trHeight w:val="202"/>
        </w:trPr>
        <w:tc>
          <w:tcPr>
            <w:tcW w:w="1733" w:type="dxa"/>
            <w:tcBorders>
              <w:top w:val="nil"/>
              <w:left w:val="nil"/>
              <w:bottom w:val="nil"/>
              <w:right w:val="nil"/>
            </w:tcBorders>
          </w:tcPr>
          <w:p w:rsidR="00BF5C41" w:rsidRDefault="004C6ECB">
            <w:pPr>
              <w:spacing w:after="0" w:line="259" w:lineRule="auto"/>
              <w:ind w:left="515" w:firstLine="0"/>
              <w:jc w:val="center"/>
            </w:pPr>
            <w:r>
              <w:rPr>
                <w:b/>
                <w:sz w:val="14"/>
              </w:rPr>
              <w:t>-</w:t>
            </w:r>
          </w:p>
        </w:tc>
        <w:tc>
          <w:tcPr>
            <w:tcW w:w="929" w:type="dxa"/>
            <w:tcBorders>
              <w:top w:val="nil"/>
              <w:left w:val="nil"/>
              <w:bottom w:val="nil"/>
              <w:right w:val="nil"/>
            </w:tcBorders>
          </w:tcPr>
          <w:p w:rsidR="00BF5C41" w:rsidRDefault="004C6ECB">
            <w:pPr>
              <w:spacing w:after="0" w:line="259" w:lineRule="auto"/>
              <w:ind w:left="489" w:firstLine="0"/>
              <w:jc w:val="center"/>
            </w:pPr>
            <w:r>
              <w:rPr>
                <w:b/>
                <w:sz w:val="14"/>
              </w:rPr>
              <w:t>-</w:t>
            </w:r>
          </w:p>
        </w:tc>
        <w:tc>
          <w:tcPr>
            <w:tcW w:w="1742" w:type="dxa"/>
            <w:tcBorders>
              <w:top w:val="nil"/>
              <w:left w:val="nil"/>
              <w:bottom w:val="nil"/>
              <w:right w:val="nil"/>
            </w:tcBorders>
          </w:tcPr>
          <w:p w:rsidR="00BF5C41" w:rsidRDefault="004C6ECB">
            <w:pPr>
              <w:spacing w:after="0" w:line="259" w:lineRule="auto"/>
              <w:ind w:left="460" w:firstLine="0"/>
              <w:jc w:val="center"/>
            </w:pPr>
            <w:r>
              <w:rPr>
                <w:b/>
                <w:sz w:val="14"/>
              </w:rPr>
              <w:t>-</w:t>
            </w:r>
          </w:p>
        </w:tc>
        <w:tc>
          <w:tcPr>
            <w:tcW w:w="726" w:type="dxa"/>
            <w:tcBorders>
              <w:top w:val="nil"/>
              <w:left w:val="nil"/>
              <w:bottom w:val="nil"/>
              <w:right w:val="nil"/>
            </w:tcBorders>
          </w:tcPr>
          <w:p w:rsidR="00BF5C41" w:rsidRDefault="004C6ECB">
            <w:pPr>
              <w:spacing w:after="0" w:line="259" w:lineRule="auto"/>
              <w:ind w:left="0" w:firstLine="0"/>
              <w:jc w:val="right"/>
            </w:pPr>
            <w:r>
              <w:rPr>
                <w:b/>
                <w:sz w:val="14"/>
              </w:rPr>
              <w:t>-</w:t>
            </w:r>
          </w:p>
        </w:tc>
      </w:tr>
      <w:tr w:rsidR="00BF5C41">
        <w:trPr>
          <w:trHeight w:val="233"/>
        </w:trPr>
        <w:tc>
          <w:tcPr>
            <w:tcW w:w="1733" w:type="dxa"/>
            <w:tcBorders>
              <w:top w:val="nil"/>
              <w:left w:val="nil"/>
              <w:bottom w:val="single" w:sz="4" w:space="0" w:color="000000"/>
              <w:right w:val="nil"/>
            </w:tcBorders>
          </w:tcPr>
          <w:p w:rsidR="00BF5C41" w:rsidRDefault="004C6ECB">
            <w:pPr>
              <w:spacing w:after="0" w:line="259" w:lineRule="auto"/>
              <w:ind w:left="515" w:firstLine="0"/>
              <w:jc w:val="center"/>
            </w:pPr>
            <w:r>
              <w:rPr>
                <w:b/>
                <w:sz w:val="14"/>
              </w:rPr>
              <w:t>-</w:t>
            </w:r>
          </w:p>
        </w:tc>
        <w:tc>
          <w:tcPr>
            <w:tcW w:w="929" w:type="dxa"/>
            <w:tcBorders>
              <w:top w:val="nil"/>
              <w:left w:val="nil"/>
              <w:bottom w:val="single" w:sz="4" w:space="0" w:color="000000"/>
              <w:right w:val="nil"/>
            </w:tcBorders>
          </w:tcPr>
          <w:p w:rsidR="00BF5C41" w:rsidRDefault="004C6ECB">
            <w:pPr>
              <w:spacing w:after="0" w:line="259" w:lineRule="auto"/>
              <w:ind w:left="489" w:firstLine="0"/>
              <w:jc w:val="center"/>
            </w:pPr>
            <w:r>
              <w:rPr>
                <w:b/>
                <w:sz w:val="14"/>
              </w:rPr>
              <w:t>-</w:t>
            </w:r>
          </w:p>
        </w:tc>
        <w:tc>
          <w:tcPr>
            <w:tcW w:w="1742" w:type="dxa"/>
            <w:tcBorders>
              <w:top w:val="nil"/>
              <w:left w:val="nil"/>
              <w:bottom w:val="single" w:sz="4" w:space="0" w:color="000000"/>
              <w:right w:val="nil"/>
            </w:tcBorders>
          </w:tcPr>
          <w:p w:rsidR="00BF5C41" w:rsidRDefault="004C6ECB">
            <w:pPr>
              <w:spacing w:after="0" w:line="259" w:lineRule="auto"/>
              <w:ind w:left="468" w:firstLine="0"/>
              <w:jc w:val="center"/>
            </w:pPr>
            <w:r>
              <w:rPr>
                <w:b/>
                <w:sz w:val="14"/>
              </w:rPr>
              <w:t>-</w:t>
            </w:r>
          </w:p>
        </w:tc>
        <w:tc>
          <w:tcPr>
            <w:tcW w:w="726" w:type="dxa"/>
            <w:tcBorders>
              <w:top w:val="nil"/>
              <w:left w:val="nil"/>
              <w:bottom w:val="single" w:sz="4" w:space="0" w:color="000000"/>
              <w:right w:val="nil"/>
            </w:tcBorders>
          </w:tcPr>
          <w:p w:rsidR="00BF5C41" w:rsidRDefault="004C6ECB">
            <w:pPr>
              <w:spacing w:after="0" w:line="259" w:lineRule="auto"/>
              <w:ind w:left="0" w:firstLine="0"/>
              <w:jc w:val="right"/>
            </w:pPr>
            <w:r>
              <w:rPr>
                <w:b/>
                <w:sz w:val="14"/>
              </w:rPr>
              <w:t>-</w:t>
            </w:r>
          </w:p>
        </w:tc>
      </w:tr>
      <w:tr w:rsidR="00BF5C41">
        <w:trPr>
          <w:trHeight w:val="234"/>
        </w:trPr>
        <w:tc>
          <w:tcPr>
            <w:tcW w:w="1733" w:type="dxa"/>
            <w:tcBorders>
              <w:top w:val="single" w:sz="4" w:space="0" w:color="000000"/>
              <w:left w:val="nil"/>
              <w:bottom w:val="single" w:sz="4" w:space="0" w:color="000000"/>
              <w:right w:val="nil"/>
            </w:tcBorders>
          </w:tcPr>
          <w:p w:rsidR="00BF5C41" w:rsidRDefault="004C6ECB">
            <w:pPr>
              <w:spacing w:after="0" w:line="259" w:lineRule="auto"/>
              <w:ind w:left="31" w:firstLine="0"/>
              <w:jc w:val="left"/>
            </w:pPr>
            <w:r>
              <w:rPr>
                <w:b/>
                <w:sz w:val="14"/>
              </w:rPr>
              <w:t xml:space="preserve">__________ </w:t>
            </w:r>
            <w:r>
              <w:rPr>
                <w:b/>
                <w:sz w:val="14"/>
                <w:u w:val="single" w:color="000000"/>
              </w:rPr>
              <w:t>271</w:t>
            </w:r>
          </w:p>
        </w:tc>
        <w:tc>
          <w:tcPr>
            <w:tcW w:w="929" w:type="dxa"/>
            <w:tcBorders>
              <w:top w:val="single" w:sz="4" w:space="0" w:color="000000"/>
              <w:left w:val="nil"/>
              <w:bottom w:val="single" w:sz="4" w:space="0" w:color="000000"/>
              <w:right w:val="nil"/>
            </w:tcBorders>
          </w:tcPr>
          <w:p w:rsidR="00BF5C41" w:rsidRDefault="004C6ECB">
            <w:pPr>
              <w:spacing w:after="0" w:line="259" w:lineRule="auto"/>
              <w:ind w:left="467" w:firstLine="0"/>
              <w:jc w:val="center"/>
            </w:pPr>
            <w:r>
              <w:rPr>
                <w:b/>
                <w:sz w:val="14"/>
              </w:rPr>
              <w:t>-</w:t>
            </w:r>
          </w:p>
        </w:tc>
        <w:tc>
          <w:tcPr>
            <w:tcW w:w="1742"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 xml:space="preserve">__________ </w:t>
            </w:r>
            <w:r>
              <w:rPr>
                <w:b/>
                <w:sz w:val="14"/>
                <w:u w:val="single" w:color="000000"/>
              </w:rPr>
              <w:t>271</w:t>
            </w:r>
          </w:p>
        </w:tc>
        <w:tc>
          <w:tcPr>
            <w:tcW w:w="726" w:type="dxa"/>
            <w:tcBorders>
              <w:top w:val="single" w:sz="4" w:space="0" w:color="000000"/>
              <w:left w:val="nil"/>
              <w:bottom w:val="single" w:sz="4" w:space="0" w:color="000000"/>
              <w:right w:val="nil"/>
            </w:tcBorders>
          </w:tcPr>
          <w:p w:rsidR="00BF5C41" w:rsidRDefault="004C6ECB">
            <w:pPr>
              <w:spacing w:after="0" w:line="259" w:lineRule="auto"/>
              <w:ind w:left="0" w:right="14" w:firstLine="0"/>
              <w:jc w:val="right"/>
            </w:pPr>
            <w:r>
              <w:rPr>
                <w:b/>
                <w:sz w:val="14"/>
              </w:rPr>
              <w:t>-</w:t>
            </w:r>
          </w:p>
        </w:tc>
      </w:tr>
    </w:tbl>
    <w:p w:rsidR="00BF5C41" w:rsidRDefault="004C6ECB">
      <w:pPr>
        <w:spacing w:after="767" w:line="265" w:lineRule="auto"/>
        <w:ind w:left="35" w:right="1392" w:hanging="6"/>
        <w:jc w:val="left"/>
      </w:pPr>
      <w:r>
        <w:rPr>
          <w:b/>
          <w:sz w:val="14"/>
        </w:rPr>
        <w:t>Total</w:t>
      </w:r>
    </w:p>
    <w:p w:rsidR="00BF5C41" w:rsidRDefault="004C6ECB">
      <w:pPr>
        <w:spacing w:after="21" w:line="265" w:lineRule="auto"/>
        <w:ind w:left="35" w:right="1392" w:hanging="6"/>
        <w:jc w:val="left"/>
      </w:pPr>
      <w:r>
        <w:rPr>
          <w:b/>
          <w:sz w:val="14"/>
        </w:rPr>
        <w:t>b) Short term loans</w:t>
      </w:r>
    </w:p>
    <w:p w:rsidR="00BF5C41" w:rsidRDefault="004C6ECB">
      <w:pPr>
        <w:spacing w:after="229" w:line="265" w:lineRule="auto"/>
        <w:ind w:left="35" w:right="1392" w:hanging="6"/>
        <w:jc w:val="left"/>
      </w:pPr>
      <w:r>
        <w:rPr>
          <w:b/>
          <w:sz w:val="14"/>
        </w:rPr>
        <w:t>The loan obligations to which the institution is</w:t>
      </w:r>
      <w:r>
        <w:rPr>
          <w:sz w:val="14"/>
        </w:rPr>
        <w:t xml:space="preserve"> </w:t>
      </w:r>
      <w:r>
        <w:rPr>
          <w:b/>
          <w:sz w:val="14"/>
        </w:rPr>
        <w:t>committed are:</w:t>
      </w:r>
    </w:p>
    <w:p w:rsidR="00BF5C41" w:rsidRDefault="004C6ECB">
      <w:pPr>
        <w:spacing w:after="42" w:line="265" w:lineRule="auto"/>
        <w:ind w:left="34" w:right="1384"/>
        <w:jc w:val="left"/>
      </w:pPr>
      <w:r>
        <w:rPr>
          <w:sz w:val="14"/>
        </w:rPr>
        <w:t>In one year or less</w:t>
      </w:r>
    </w:p>
    <w:p w:rsidR="00BF5C41" w:rsidRDefault="004C6ECB">
      <w:pPr>
        <w:spacing w:after="415" w:line="327" w:lineRule="auto"/>
        <w:ind w:left="34" w:right="1384"/>
        <w:jc w:val="left"/>
      </w:pPr>
      <w:r>
        <w:rPr>
          <w:sz w:val="14"/>
        </w:rPr>
        <w:t xml:space="preserve">Between two and five years In five years or more </w:t>
      </w:r>
      <w:r>
        <w:rPr>
          <w:b/>
          <w:sz w:val="14"/>
        </w:rPr>
        <w:t>Total</w:t>
      </w:r>
    </w:p>
    <w:p w:rsidR="00BF5C41" w:rsidRDefault="004C6ECB">
      <w:pPr>
        <w:spacing w:after="0" w:line="265" w:lineRule="auto"/>
        <w:ind w:left="35" w:right="1392" w:hanging="6"/>
        <w:jc w:val="left"/>
      </w:pPr>
      <w:r>
        <w:rPr>
          <w:b/>
          <w:sz w:val="14"/>
        </w:rPr>
        <w:t>22 Provisions for liabilities</w:t>
      </w:r>
    </w:p>
    <w:tbl>
      <w:tblPr>
        <w:tblStyle w:val="TableGrid"/>
        <w:tblW w:w="8517" w:type="dxa"/>
        <w:tblInd w:w="44" w:type="dxa"/>
        <w:tblCellMar>
          <w:top w:w="0" w:type="dxa"/>
          <w:left w:w="0" w:type="dxa"/>
          <w:bottom w:w="0" w:type="dxa"/>
          <w:right w:w="0" w:type="dxa"/>
        </w:tblCellMar>
        <w:tblLook w:val="04A0" w:firstRow="1" w:lastRow="0" w:firstColumn="1" w:lastColumn="0" w:noHBand="0" w:noVBand="1"/>
      </w:tblPr>
      <w:tblGrid>
        <w:gridCol w:w="3423"/>
        <w:gridCol w:w="1422"/>
        <w:gridCol w:w="1217"/>
        <w:gridCol w:w="1739"/>
        <w:gridCol w:w="716"/>
      </w:tblGrid>
      <w:tr w:rsidR="00BF5C41">
        <w:trPr>
          <w:trHeight w:val="170"/>
        </w:trPr>
        <w:tc>
          <w:tcPr>
            <w:tcW w:w="3423" w:type="dxa"/>
            <w:tcBorders>
              <w:top w:val="nil"/>
              <w:left w:val="nil"/>
              <w:bottom w:val="nil"/>
              <w:right w:val="nil"/>
            </w:tcBorders>
          </w:tcPr>
          <w:p w:rsidR="00BF5C41" w:rsidRDefault="00BF5C41">
            <w:pPr>
              <w:spacing w:after="160" w:line="259" w:lineRule="auto"/>
              <w:ind w:left="0" w:firstLine="0"/>
              <w:jc w:val="left"/>
            </w:pPr>
          </w:p>
        </w:tc>
        <w:tc>
          <w:tcPr>
            <w:tcW w:w="1422" w:type="dxa"/>
            <w:tcBorders>
              <w:top w:val="nil"/>
              <w:left w:val="nil"/>
              <w:bottom w:val="nil"/>
              <w:right w:val="nil"/>
            </w:tcBorders>
          </w:tcPr>
          <w:p w:rsidR="00BF5C41" w:rsidRDefault="004C6ECB">
            <w:pPr>
              <w:spacing w:after="0" w:line="259" w:lineRule="auto"/>
              <w:ind w:left="184" w:firstLine="0"/>
              <w:jc w:val="left"/>
            </w:pPr>
            <w:r>
              <w:rPr>
                <w:b/>
                <w:sz w:val="14"/>
              </w:rPr>
              <w:t>Consolidated</w:t>
            </w:r>
          </w:p>
        </w:tc>
        <w:tc>
          <w:tcPr>
            <w:tcW w:w="1217" w:type="dxa"/>
            <w:tcBorders>
              <w:top w:val="nil"/>
              <w:left w:val="nil"/>
              <w:bottom w:val="nil"/>
              <w:right w:val="nil"/>
            </w:tcBorders>
          </w:tcPr>
          <w:p w:rsidR="00BF5C41" w:rsidRDefault="004C6ECB">
            <w:pPr>
              <w:spacing w:after="0" w:line="259" w:lineRule="auto"/>
              <w:ind w:left="94" w:firstLine="0"/>
              <w:jc w:val="center"/>
            </w:pPr>
            <w:r>
              <w:rPr>
                <w:b/>
                <w:sz w:val="14"/>
              </w:rPr>
              <w:t>University</w:t>
            </w:r>
          </w:p>
        </w:tc>
        <w:tc>
          <w:tcPr>
            <w:tcW w:w="1739" w:type="dxa"/>
            <w:tcBorders>
              <w:top w:val="nil"/>
              <w:left w:val="nil"/>
              <w:bottom w:val="nil"/>
              <w:right w:val="nil"/>
            </w:tcBorders>
          </w:tcPr>
          <w:p w:rsidR="00BF5C41" w:rsidRDefault="004C6ECB">
            <w:pPr>
              <w:spacing w:after="0" w:line="259" w:lineRule="auto"/>
              <w:ind w:left="173" w:firstLine="0"/>
              <w:jc w:val="left"/>
            </w:pPr>
            <w:r>
              <w:rPr>
                <w:b/>
                <w:sz w:val="14"/>
              </w:rPr>
              <w:t>Consolidated</w:t>
            </w:r>
          </w:p>
        </w:tc>
        <w:tc>
          <w:tcPr>
            <w:tcW w:w="716" w:type="dxa"/>
            <w:tcBorders>
              <w:top w:val="nil"/>
              <w:left w:val="nil"/>
              <w:bottom w:val="nil"/>
              <w:right w:val="nil"/>
            </w:tcBorders>
          </w:tcPr>
          <w:p w:rsidR="00BF5C41" w:rsidRDefault="004C6ECB">
            <w:pPr>
              <w:spacing w:after="0" w:line="259" w:lineRule="auto"/>
              <w:ind w:left="0" w:firstLine="0"/>
            </w:pPr>
            <w:r>
              <w:rPr>
                <w:b/>
                <w:sz w:val="14"/>
              </w:rPr>
              <w:t>University</w:t>
            </w:r>
          </w:p>
        </w:tc>
      </w:tr>
      <w:tr w:rsidR="00BF5C41">
        <w:trPr>
          <w:trHeight w:val="204"/>
        </w:trPr>
        <w:tc>
          <w:tcPr>
            <w:tcW w:w="3423" w:type="dxa"/>
            <w:tcBorders>
              <w:top w:val="nil"/>
              <w:left w:val="nil"/>
              <w:bottom w:val="nil"/>
              <w:right w:val="nil"/>
            </w:tcBorders>
          </w:tcPr>
          <w:p w:rsidR="00BF5C41" w:rsidRDefault="00BF5C41">
            <w:pPr>
              <w:spacing w:after="160" w:line="259" w:lineRule="auto"/>
              <w:ind w:left="0" w:firstLine="0"/>
              <w:jc w:val="left"/>
            </w:pPr>
          </w:p>
        </w:tc>
        <w:tc>
          <w:tcPr>
            <w:tcW w:w="1422" w:type="dxa"/>
            <w:tcBorders>
              <w:top w:val="nil"/>
              <w:left w:val="nil"/>
              <w:bottom w:val="nil"/>
              <w:right w:val="nil"/>
            </w:tcBorders>
          </w:tcPr>
          <w:p w:rsidR="00BF5C41" w:rsidRDefault="004C6ECB">
            <w:pPr>
              <w:spacing w:after="0" w:line="259" w:lineRule="auto"/>
              <w:ind w:left="395" w:firstLine="0"/>
              <w:jc w:val="center"/>
            </w:pPr>
            <w:r>
              <w:rPr>
                <w:b/>
                <w:sz w:val="14"/>
              </w:rPr>
              <w:t>2015</w:t>
            </w:r>
          </w:p>
        </w:tc>
        <w:tc>
          <w:tcPr>
            <w:tcW w:w="1217" w:type="dxa"/>
            <w:tcBorders>
              <w:top w:val="nil"/>
              <w:left w:val="nil"/>
              <w:bottom w:val="nil"/>
              <w:right w:val="nil"/>
            </w:tcBorders>
          </w:tcPr>
          <w:p w:rsidR="00BF5C41" w:rsidRDefault="004C6ECB">
            <w:pPr>
              <w:spacing w:after="0" w:line="259" w:lineRule="auto"/>
              <w:ind w:left="398" w:firstLine="0"/>
              <w:jc w:val="center"/>
            </w:pPr>
            <w:r>
              <w:rPr>
                <w:b/>
                <w:sz w:val="14"/>
              </w:rPr>
              <w:t>2015</w:t>
            </w:r>
          </w:p>
        </w:tc>
        <w:tc>
          <w:tcPr>
            <w:tcW w:w="1739" w:type="dxa"/>
            <w:tcBorders>
              <w:top w:val="nil"/>
              <w:left w:val="nil"/>
              <w:bottom w:val="nil"/>
              <w:right w:val="nil"/>
            </w:tcBorders>
          </w:tcPr>
          <w:p w:rsidR="00BF5C41" w:rsidRDefault="004C6ECB">
            <w:pPr>
              <w:spacing w:after="0" w:line="259" w:lineRule="auto"/>
              <w:ind w:left="76" w:firstLine="0"/>
              <w:jc w:val="center"/>
            </w:pPr>
            <w:r>
              <w:rPr>
                <w:b/>
                <w:sz w:val="14"/>
              </w:rPr>
              <w:t>2014</w:t>
            </w:r>
          </w:p>
        </w:tc>
        <w:tc>
          <w:tcPr>
            <w:tcW w:w="716" w:type="dxa"/>
            <w:tcBorders>
              <w:top w:val="nil"/>
              <w:left w:val="nil"/>
              <w:bottom w:val="nil"/>
              <w:right w:val="nil"/>
            </w:tcBorders>
          </w:tcPr>
          <w:p w:rsidR="00BF5C41" w:rsidRDefault="004C6ECB">
            <w:pPr>
              <w:spacing w:after="0" w:line="259" w:lineRule="auto"/>
              <w:ind w:left="0" w:right="70" w:firstLine="0"/>
              <w:jc w:val="right"/>
            </w:pPr>
            <w:r>
              <w:rPr>
                <w:b/>
                <w:sz w:val="14"/>
              </w:rPr>
              <w:t>2014</w:t>
            </w:r>
          </w:p>
        </w:tc>
      </w:tr>
      <w:tr w:rsidR="00BF5C41">
        <w:trPr>
          <w:trHeight w:val="410"/>
        </w:trPr>
        <w:tc>
          <w:tcPr>
            <w:tcW w:w="3423" w:type="dxa"/>
            <w:tcBorders>
              <w:top w:val="nil"/>
              <w:left w:val="nil"/>
              <w:bottom w:val="nil"/>
              <w:right w:val="nil"/>
            </w:tcBorders>
            <w:vAlign w:val="bottom"/>
          </w:tcPr>
          <w:p w:rsidR="00BF5C41" w:rsidRDefault="004C6ECB">
            <w:pPr>
              <w:spacing w:after="0" w:line="259" w:lineRule="auto"/>
              <w:ind w:left="0" w:firstLine="0"/>
              <w:jc w:val="left"/>
            </w:pPr>
            <w:r>
              <w:rPr>
                <w:b/>
                <w:sz w:val="14"/>
              </w:rPr>
              <w:t>Enhanced pension:</w:t>
            </w:r>
          </w:p>
        </w:tc>
        <w:tc>
          <w:tcPr>
            <w:tcW w:w="1422" w:type="dxa"/>
            <w:tcBorders>
              <w:top w:val="nil"/>
              <w:left w:val="nil"/>
              <w:bottom w:val="nil"/>
              <w:right w:val="nil"/>
            </w:tcBorders>
          </w:tcPr>
          <w:p w:rsidR="00BF5C41" w:rsidRDefault="004C6ECB">
            <w:pPr>
              <w:spacing w:after="0" w:line="259" w:lineRule="auto"/>
              <w:ind w:left="401" w:firstLine="0"/>
              <w:jc w:val="center"/>
            </w:pPr>
            <w:r>
              <w:rPr>
                <w:b/>
                <w:sz w:val="14"/>
              </w:rPr>
              <w:t>£000</w:t>
            </w:r>
          </w:p>
        </w:tc>
        <w:tc>
          <w:tcPr>
            <w:tcW w:w="1217" w:type="dxa"/>
            <w:tcBorders>
              <w:top w:val="nil"/>
              <w:left w:val="nil"/>
              <w:bottom w:val="nil"/>
              <w:right w:val="nil"/>
            </w:tcBorders>
          </w:tcPr>
          <w:p w:rsidR="00BF5C41" w:rsidRDefault="004C6ECB">
            <w:pPr>
              <w:spacing w:after="0" w:line="259" w:lineRule="auto"/>
              <w:ind w:left="398" w:firstLine="0"/>
              <w:jc w:val="center"/>
            </w:pPr>
            <w:r>
              <w:rPr>
                <w:b/>
                <w:sz w:val="14"/>
              </w:rPr>
              <w:t>£000</w:t>
            </w:r>
          </w:p>
        </w:tc>
        <w:tc>
          <w:tcPr>
            <w:tcW w:w="1739" w:type="dxa"/>
            <w:tcBorders>
              <w:top w:val="nil"/>
              <w:left w:val="nil"/>
              <w:bottom w:val="nil"/>
              <w:right w:val="nil"/>
            </w:tcBorders>
          </w:tcPr>
          <w:p w:rsidR="00BF5C41" w:rsidRDefault="004C6ECB">
            <w:pPr>
              <w:spacing w:after="0" w:line="259" w:lineRule="auto"/>
              <w:ind w:left="76" w:firstLine="0"/>
              <w:jc w:val="center"/>
            </w:pPr>
            <w:r>
              <w:rPr>
                <w:b/>
                <w:sz w:val="14"/>
              </w:rPr>
              <w:t>£000</w:t>
            </w:r>
          </w:p>
        </w:tc>
        <w:tc>
          <w:tcPr>
            <w:tcW w:w="716" w:type="dxa"/>
            <w:tcBorders>
              <w:top w:val="nil"/>
              <w:left w:val="nil"/>
              <w:bottom w:val="nil"/>
              <w:right w:val="nil"/>
            </w:tcBorders>
          </w:tcPr>
          <w:p w:rsidR="00BF5C41" w:rsidRDefault="004C6ECB">
            <w:pPr>
              <w:spacing w:after="0" w:line="259" w:lineRule="auto"/>
              <w:ind w:left="0" w:right="70" w:firstLine="0"/>
              <w:jc w:val="right"/>
            </w:pPr>
            <w:r>
              <w:rPr>
                <w:b/>
                <w:sz w:val="14"/>
              </w:rPr>
              <w:t>£000</w:t>
            </w:r>
          </w:p>
        </w:tc>
      </w:tr>
      <w:tr w:rsidR="00BF5C41">
        <w:trPr>
          <w:trHeight w:val="196"/>
        </w:trPr>
        <w:tc>
          <w:tcPr>
            <w:tcW w:w="3423" w:type="dxa"/>
            <w:tcBorders>
              <w:top w:val="nil"/>
              <w:left w:val="nil"/>
              <w:bottom w:val="nil"/>
              <w:right w:val="nil"/>
            </w:tcBorders>
          </w:tcPr>
          <w:p w:rsidR="00BF5C41" w:rsidRDefault="004C6ECB">
            <w:pPr>
              <w:spacing w:after="0" w:line="259" w:lineRule="auto"/>
              <w:ind w:left="0" w:firstLine="0"/>
              <w:jc w:val="left"/>
            </w:pPr>
            <w:r>
              <w:rPr>
                <w:sz w:val="14"/>
              </w:rPr>
              <w:t>As at 1 August 2014</w:t>
            </w:r>
          </w:p>
        </w:tc>
        <w:tc>
          <w:tcPr>
            <w:tcW w:w="1422" w:type="dxa"/>
            <w:tcBorders>
              <w:top w:val="nil"/>
              <w:left w:val="nil"/>
              <w:bottom w:val="nil"/>
              <w:right w:val="nil"/>
            </w:tcBorders>
          </w:tcPr>
          <w:p w:rsidR="00BF5C41" w:rsidRDefault="004C6ECB">
            <w:pPr>
              <w:spacing w:after="0" w:line="259" w:lineRule="auto"/>
              <w:ind w:left="440" w:firstLine="0"/>
              <w:jc w:val="center"/>
            </w:pPr>
            <w:r>
              <w:rPr>
                <w:sz w:val="14"/>
              </w:rPr>
              <w:t>2,615</w:t>
            </w:r>
          </w:p>
        </w:tc>
        <w:tc>
          <w:tcPr>
            <w:tcW w:w="1217" w:type="dxa"/>
            <w:tcBorders>
              <w:top w:val="nil"/>
              <w:left w:val="nil"/>
              <w:bottom w:val="nil"/>
              <w:right w:val="nil"/>
            </w:tcBorders>
          </w:tcPr>
          <w:p w:rsidR="00BF5C41" w:rsidRDefault="004C6ECB">
            <w:pPr>
              <w:spacing w:after="0" w:line="259" w:lineRule="auto"/>
              <w:ind w:left="652" w:firstLine="0"/>
              <w:jc w:val="left"/>
            </w:pPr>
            <w:r>
              <w:rPr>
                <w:sz w:val="14"/>
              </w:rPr>
              <w:t>2,615</w:t>
            </w:r>
          </w:p>
        </w:tc>
        <w:tc>
          <w:tcPr>
            <w:tcW w:w="1739" w:type="dxa"/>
            <w:tcBorders>
              <w:top w:val="nil"/>
              <w:left w:val="nil"/>
              <w:bottom w:val="nil"/>
              <w:right w:val="nil"/>
            </w:tcBorders>
          </w:tcPr>
          <w:p w:rsidR="00BF5C41" w:rsidRDefault="004C6ECB">
            <w:pPr>
              <w:spacing w:after="0" w:line="259" w:lineRule="auto"/>
              <w:ind w:left="115" w:firstLine="0"/>
              <w:jc w:val="center"/>
            </w:pPr>
            <w:r>
              <w:rPr>
                <w:sz w:val="14"/>
              </w:rPr>
              <w:t>2,621</w:t>
            </w:r>
          </w:p>
        </w:tc>
        <w:tc>
          <w:tcPr>
            <w:tcW w:w="716" w:type="dxa"/>
            <w:tcBorders>
              <w:top w:val="nil"/>
              <w:left w:val="nil"/>
              <w:bottom w:val="nil"/>
              <w:right w:val="nil"/>
            </w:tcBorders>
          </w:tcPr>
          <w:p w:rsidR="00BF5C41" w:rsidRDefault="004C6ECB">
            <w:pPr>
              <w:spacing w:after="0" w:line="259" w:lineRule="auto"/>
              <w:ind w:left="0" w:right="31" w:firstLine="0"/>
              <w:jc w:val="right"/>
            </w:pPr>
            <w:r>
              <w:rPr>
                <w:sz w:val="14"/>
              </w:rPr>
              <w:t>2,621</w:t>
            </w:r>
          </w:p>
        </w:tc>
      </w:tr>
      <w:tr w:rsidR="00BF5C41">
        <w:trPr>
          <w:trHeight w:val="214"/>
        </w:trPr>
        <w:tc>
          <w:tcPr>
            <w:tcW w:w="3423" w:type="dxa"/>
            <w:tcBorders>
              <w:top w:val="nil"/>
              <w:left w:val="nil"/>
              <w:bottom w:val="nil"/>
              <w:right w:val="nil"/>
            </w:tcBorders>
          </w:tcPr>
          <w:p w:rsidR="00BF5C41" w:rsidRDefault="004C6ECB">
            <w:pPr>
              <w:spacing w:after="0" w:line="259" w:lineRule="auto"/>
              <w:ind w:left="0" w:firstLine="0"/>
              <w:jc w:val="left"/>
            </w:pPr>
            <w:r>
              <w:rPr>
                <w:sz w:val="14"/>
              </w:rPr>
              <w:t>Provided in year</w:t>
            </w:r>
          </w:p>
        </w:tc>
        <w:tc>
          <w:tcPr>
            <w:tcW w:w="1422" w:type="dxa"/>
            <w:tcBorders>
              <w:top w:val="nil"/>
              <w:left w:val="nil"/>
              <w:bottom w:val="nil"/>
              <w:right w:val="nil"/>
            </w:tcBorders>
          </w:tcPr>
          <w:p w:rsidR="00BF5C41" w:rsidRDefault="004C6ECB">
            <w:pPr>
              <w:spacing w:after="0" w:line="259" w:lineRule="auto"/>
              <w:ind w:left="735" w:firstLine="0"/>
              <w:jc w:val="center"/>
            </w:pPr>
            <w:r>
              <w:rPr>
                <w:b/>
                <w:i/>
                <w:sz w:val="14"/>
              </w:rPr>
              <w:t>-</w:t>
            </w:r>
          </w:p>
        </w:tc>
        <w:tc>
          <w:tcPr>
            <w:tcW w:w="1217" w:type="dxa"/>
            <w:tcBorders>
              <w:top w:val="nil"/>
              <w:left w:val="nil"/>
              <w:bottom w:val="nil"/>
              <w:right w:val="nil"/>
            </w:tcBorders>
          </w:tcPr>
          <w:p w:rsidR="00BF5C41" w:rsidRDefault="004C6ECB">
            <w:pPr>
              <w:spacing w:after="0" w:line="259" w:lineRule="auto"/>
              <w:ind w:left="954" w:firstLine="0"/>
              <w:jc w:val="left"/>
            </w:pPr>
            <w:r>
              <w:rPr>
                <w:sz w:val="14"/>
              </w:rPr>
              <w:t>-</w:t>
            </w:r>
          </w:p>
        </w:tc>
        <w:tc>
          <w:tcPr>
            <w:tcW w:w="1739" w:type="dxa"/>
            <w:tcBorders>
              <w:top w:val="nil"/>
              <w:left w:val="nil"/>
              <w:bottom w:val="nil"/>
              <w:right w:val="nil"/>
            </w:tcBorders>
          </w:tcPr>
          <w:p w:rsidR="00BF5C41" w:rsidRDefault="004C6ECB">
            <w:pPr>
              <w:spacing w:after="0" w:line="259" w:lineRule="auto"/>
              <w:ind w:left="424" w:firstLine="0"/>
              <w:jc w:val="center"/>
            </w:pPr>
            <w:r>
              <w:rPr>
                <w:sz w:val="14"/>
              </w:rPr>
              <w:t>-</w:t>
            </w:r>
          </w:p>
        </w:tc>
        <w:tc>
          <w:tcPr>
            <w:tcW w:w="716" w:type="dxa"/>
            <w:tcBorders>
              <w:top w:val="nil"/>
              <w:left w:val="nil"/>
              <w:bottom w:val="nil"/>
              <w:right w:val="nil"/>
            </w:tcBorders>
          </w:tcPr>
          <w:p w:rsidR="00BF5C41" w:rsidRDefault="004C6ECB">
            <w:pPr>
              <w:spacing w:after="0" w:line="259" w:lineRule="auto"/>
              <w:ind w:left="0" w:right="32" w:firstLine="0"/>
              <w:jc w:val="right"/>
            </w:pPr>
            <w:r>
              <w:rPr>
                <w:sz w:val="14"/>
              </w:rPr>
              <w:t>-</w:t>
            </w:r>
          </w:p>
        </w:tc>
      </w:tr>
      <w:tr w:rsidR="00BF5C41">
        <w:trPr>
          <w:trHeight w:val="176"/>
        </w:trPr>
        <w:tc>
          <w:tcPr>
            <w:tcW w:w="3423" w:type="dxa"/>
            <w:tcBorders>
              <w:top w:val="nil"/>
              <w:left w:val="nil"/>
              <w:bottom w:val="nil"/>
              <w:right w:val="nil"/>
            </w:tcBorders>
          </w:tcPr>
          <w:p w:rsidR="00BF5C41" w:rsidRDefault="004C6ECB">
            <w:pPr>
              <w:spacing w:after="0" w:line="259" w:lineRule="auto"/>
              <w:ind w:left="0" w:firstLine="0"/>
              <w:jc w:val="left"/>
            </w:pPr>
            <w:r>
              <w:rPr>
                <w:sz w:val="14"/>
              </w:rPr>
              <w:t>Utilised in year</w:t>
            </w:r>
          </w:p>
        </w:tc>
        <w:tc>
          <w:tcPr>
            <w:tcW w:w="1422" w:type="dxa"/>
            <w:tcBorders>
              <w:top w:val="nil"/>
              <w:left w:val="nil"/>
              <w:bottom w:val="nil"/>
              <w:right w:val="nil"/>
            </w:tcBorders>
          </w:tcPr>
          <w:p w:rsidR="00BF5C41" w:rsidRDefault="004C6ECB">
            <w:pPr>
              <w:spacing w:after="0" w:line="259" w:lineRule="auto"/>
              <w:ind w:left="828" w:firstLine="0"/>
              <w:jc w:val="left"/>
            </w:pPr>
            <w:r>
              <w:rPr>
                <w:sz w:val="14"/>
              </w:rPr>
              <w:t>(103)</w:t>
            </w:r>
          </w:p>
        </w:tc>
        <w:tc>
          <w:tcPr>
            <w:tcW w:w="1217" w:type="dxa"/>
            <w:tcBorders>
              <w:top w:val="nil"/>
              <w:left w:val="nil"/>
              <w:bottom w:val="nil"/>
              <w:right w:val="nil"/>
            </w:tcBorders>
          </w:tcPr>
          <w:p w:rsidR="00BF5C41" w:rsidRDefault="004C6ECB">
            <w:pPr>
              <w:spacing w:after="0" w:line="259" w:lineRule="auto"/>
              <w:ind w:left="724" w:firstLine="0"/>
              <w:jc w:val="left"/>
            </w:pPr>
            <w:r>
              <w:rPr>
                <w:sz w:val="14"/>
              </w:rPr>
              <w:t>(103)</w:t>
            </w:r>
          </w:p>
        </w:tc>
        <w:tc>
          <w:tcPr>
            <w:tcW w:w="1739" w:type="dxa"/>
            <w:tcBorders>
              <w:top w:val="nil"/>
              <w:left w:val="nil"/>
              <w:bottom w:val="nil"/>
              <w:right w:val="nil"/>
            </w:tcBorders>
          </w:tcPr>
          <w:p w:rsidR="00BF5C41" w:rsidRDefault="004C6ECB">
            <w:pPr>
              <w:spacing w:after="0" w:line="259" w:lineRule="auto"/>
              <w:ind w:left="366" w:firstLine="0"/>
              <w:jc w:val="center"/>
            </w:pPr>
            <w:r>
              <w:rPr>
                <w:sz w:val="14"/>
              </w:rPr>
              <w:t>(6)</w:t>
            </w:r>
          </w:p>
        </w:tc>
        <w:tc>
          <w:tcPr>
            <w:tcW w:w="716" w:type="dxa"/>
            <w:tcBorders>
              <w:top w:val="nil"/>
              <w:left w:val="nil"/>
              <w:bottom w:val="nil"/>
              <w:right w:val="nil"/>
            </w:tcBorders>
          </w:tcPr>
          <w:p w:rsidR="00BF5C41" w:rsidRDefault="004C6ECB">
            <w:pPr>
              <w:spacing w:after="0" w:line="259" w:lineRule="auto"/>
              <w:ind w:left="0" w:firstLine="0"/>
              <w:jc w:val="right"/>
            </w:pPr>
            <w:r>
              <w:rPr>
                <w:sz w:val="14"/>
              </w:rPr>
              <w:t>(6)</w:t>
            </w:r>
          </w:p>
        </w:tc>
      </w:tr>
    </w:tbl>
    <w:tbl>
      <w:tblPr>
        <w:tblStyle w:val="TableGrid"/>
        <w:tblpPr w:vertAnchor="text" w:tblpX="3415" w:tblpY="-64"/>
        <w:tblOverlap w:val="never"/>
        <w:tblW w:w="5220" w:type="dxa"/>
        <w:tblInd w:w="0" w:type="dxa"/>
        <w:tblCellMar>
          <w:top w:w="24" w:type="dxa"/>
          <w:left w:w="0" w:type="dxa"/>
          <w:bottom w:w="7" w:type="dxa"/>
          <w:right w:w="113" w:type="dxa"/>
        </w:tblCellMar>
        <w:tblLook w:val="04A0" w:firstRow="1" w:lastRow="0" w:firstColumn="1" w:lastColumn="0" w:noHBand="0" w:noVBand="1"/>
      </w:tblPr>
      <w:tblGrid>
        <w:gridCol w:w="1473"/>
        <w:gridCol w:w="1217"/>
        <w:gridCol w:w="745"/>
        <w:gridCol w:w="1303"/>
        <w:gridCol w:w="482"/>
      </w:tblGrid>
      <w:tr w:rsidR="00BF5C41">
        <w:trPr>
          <w:trHeight w:val="202"/>
        </w:trPr>
        <w:tc>
          <w:tcPr>
            <w:tcW w:w="1474" w:type="dxa"/>
            <w:tcBorders>
              <w:top w:val="single" w:sz="4" w:space="0" w:color="000000"/>
              <w:left w:val="nil"/>
              <w:bottom w:val="single" w:sz="4" w:space="0" w:color="000000"/>
              <w:right w:val="nil"/>
            </w:tcBorders>
          </w:tcPr>
          <w:p w:rsidR="00BF5C41" w:rsidRDefault="004C6ECB">
            <w:pPr>
              <w:spacing w:after="0" w:line="259" w:lineRule="auto"/>
              <w:ind w:left="591" w:firstLine="0"/>
              <w:jc w:val="center"/>
            </w:pPr>
            <w:r>
              <w:rPr>
                <w:sz w:val="14"/>
              </w:rPr>
              <w:lastRenderedPageBreak/>
              <w:t>2,512</w:t>
            </w:r>
          </w:p>
        </w:tc>
        <w:tc>
          <w:tcPr>
            <w:tcW w:w="1962" w:type="dxa"/>
            <w:gridSpan w:val="2"/>
            <w:tcBorders>
              <w:top w:val="single" w:sz="4" w:space="0" w:color="000000"/>
              <w:left w:val="nil"/>
              <w:bottom w:val="single" w:sz="4" w:space="0" w:color="000000"/>
              <w:right w:val="nil"/>
            </w:tcBorders>
          </w:tcPr>
          <w:p w:rsidR="00BF5C41" w:rsidRDefault="004C6ECB">
            <w:pPr>
              <w:spacing w:after="0" w:line="259" w:lineRule="auto"/>
              <w:ind w:left="645" w:firstLine="0"/>
              <w:jc w:val="left"/>
            </w:pPr>
            <w:r>
              <w:rPr>
                <w:sz w:val="14"/>
              </w:rPr>
              <w:t>2,512</w:t>
            </w:r>
          </w:p>
        </w:tc>
        <w:tc>
          <w:tcPr>
            <w:tcW w:w="1303"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sz w:val="14"/>
              </w:rPr>
              <w:t>2,615</w:t>
            </w:r>
          </w:p>
        </w:tc>
        <w:tc>
          <w:tcPr>
            <w:tcW w:w="481" w:type="dxa"/>
            <w:tcBorders>
              <w:top w:val="single" w:sz="4" w:space="0" w:color="000000"/>
              <w:left w:val="nil"/>
              <w:bottom w:val="single" w:sz="4" w:space="0" w:color="000000"/>
              <w:right w:val="nil"/>
            </w:tcBorders>
          </w:tcPr>
          <w:p w:rsidR="00BF5C41" w:rsidRDefault="004C6ECB">
            <w:pPr>
              <w:spacing w:after="0" w:line="259" w:lineRule="auto"/>
              <w:ind w:left="18" w:firstLine="0"/>
              <w:jc w:val="left"/>
            </w:pPr>
            <w:r>
              <w:rPr>
                <w:sz w:val="14"/>
              </w:rPr>
              <w:t>2,615</w:t>
            </w:r>
          </w:p>
        </w:tc>
      </w:tr>
      <w:tr w:rsidR="00BF5C41">
        <w:trPr>
          <w:trHeight w:val="639"/>
        </w:trPr>
        <w:tc>
          <w:tcPr>
            <w:tcW w:w="1474" w:type="dxa"/>
            <w:tcBorders>
              <w:top w:val="single" w:sz="4" w:space="0" w:color="000000"/>
              <w:left w:val="nil"/>
              <w:bottom w:val="nil"/>
              <w:right w:val="nil"/>
            </w:tcBorders>
            <w:vAlign w:val="bottom"/>
          </w:tcPr>
          <w:p w:rsidR="00BF5C41" w:rsidRDefault="004C6ECB">
            <w:pPr>
              <w:spacing w:after="0" w:line="259" w:lineRule="auto"/>
              <w:ind w:left="704" w:firstLine="0"/>
              <w:jc w:val="center"/>
            </w:pPr>
            <w:r>
              <w:rPr>
                <w:sz w:val="14"/>
              </w:rPr>
              <w:t>741</w:t>
            </w:r>
          </w:p>
        </w:tc>
        <w:tc>
          <w:tcPr>
            <w:tcW w:w="1962" w:type="dxa"/>
            <w:gridSpan w:val="2"/>
            <w:tcBorders>
              <w:top w:val="single" w:sz="4" w:space="0" w:color="000000"/>
              <w:left w:val="nil"/>
              <w:bottom w:val="nil"/>
              <w:right w:val="nil"/>
            </w:tcBorders>
            <w:vAlign w:val="bottom"/>
          </w:tcPr>
          <w:p w:rsidR="00BF5C41" w:rsidRDefault="004C6ECB">
            <w:pPr>
              <w:spacing w:after="0" w:line="259" w:lineRule="auto"/>
              <w:ind w:left="0" w:right="96" w:firstLine="0"/>
              <w:jc w:val="center"/>
            </w:pPr>
            <w:r>
              <w:rPr>
                <w:sz w:val="14"/>
              </w:rPr>
              <w:t>714</w:t>
            </w:r>
          </w:p>
        </w:tc>
        <w:tc>
          <w:tcPr>
            <w:tcW w:w="1303" w:type="dxa"/>
            <w:tcBorders>
              <w:top w:val="single" w:sz="4" w:space="0" w:color="000000"/>
              <w:left w:val="nil"/>
              <w:bottom w:val="nil"/>
              <w:right w:val="nil"/>
            </w:tcBorders>
          </w:tcPr>
          <w:p w:rsidR="00BF5C41" w:rsidRDefault="00BF5C41">
            <w:pPr>
              <w:spacing w:after="160" w:line="259" w:lineRule="auto"/>
              <w:ind w:left="0" w:firstLine="0"/>
              <w:jc w:val="left"/>
            </w:pPr>
          </w:p>
        </w:tc>
        <w:tc>
          <w:tcPr>
            <w:tcW w:w="481" w:type="dxa"/>
            <w:tcBorders>
              <w:top w:val="single" w:sz="4" w:space="0" w:color="000000"/>
              <w:left w:val="nil"/>
              <w:bottom w:val="nil"/>
              <w:right w:val="nil"/>
            </w:tcBorders>
          </w:tcPr>
          <w:p w:rsidR="00BF5C41" w:rsidRDefault="00BF5C41">
            <w:pPr>
              <w:spacing w:after="160" w:line="259" w:lineRule="auto"/>
              <w:ind w:left="0" w:firstLine="0"/>
              <w:jc w:val="left"/>
            </w:pPr>
          </w:p>
        </w:tc>
      </w:tr>
      <w:tr w:rsidR="00BF5C41">
        <w:trPr>
          <w:trHeight w:val="196"/>
        </w:trPr>
        <w:tc>
          <w:tcPr>
            <w:tcW w:w="1474" w:type="dxa"/>
            <w:tcBorders>
              <w:top w:val="nil"/>
              <w:left w:val="nil"/>
              <w:bottom w:val="nil"/>
              <w:right w:val="nil"/>
            </w:tcBorders>
          </w:tcPr>
          <w:p w:rsidR="00BF5C41" w:rsidRDefault="004C6ECB">
            <w:pPr>
              <w:spacing w:after="0" w:line="259" w:lineRule="auto"/>
              <w:ind w:left="698" w:firstLine="0"/>
              <w:jc w:val="center"/>
            </w:pPr>
            <w:r>
              <w:rPr>
                <w:sz w:val="14"/>
              </w:rPr>
              <w:t>251</w:t>
            </w:r>
          </w:p>
        </w:tc>
        <w:tc>
          <w:tcPr>
            <w:tcW w:w="1962" w:type="dxa"/>
            <w:gridSpan w:val="2"/>
            <w:tcBorders>
              <w:top w:val="nil"/>
              <w:left w:val="nil"/>
              <w:bottom w:val="nil"/>
              <w:right w:val="nil"/>
            </w:tcBorders>
          </w:tcPr>
          <w:p w:rsidR="00BF5C41" w:rsidRDefault="004C6ECB">
            <w:pPr>
              <w:spacing w:after="0" w:line="259" w:lineRule="auto"/>
              <w:ind w:left="0" w:right="82" w:firstLine="0"/>
              <w:jc w:val="center"/>
            </w:pPr>
            <w:r>
              <w:rPr>
                <w:sz w:val="14"/>
              </w:rPr>
              <w:t>185</w:t>
            </w:r>
          </w:p>
        </w:tc>
        <w:tc>
          <w:tcPr>
            <w:tcW w:w="1303" w:type="dxa"/>
            <w:tcBorders>
              <w:top w:val="nil"/>
              <w:left w:val="nil"/>
              <w:bottom w:val="nil"/>
              <w:right w:val="nil"/>
            </w:tcBorders>
          </w:tcPr>
          <w:p w:rsidR="00BF5C41" w:rsidRDefault="004C6ECB">
            <w:pPr>
              <w:spacing w:after="0" w:line="259" w:lineRule="auto"/>
              <w:ind w:left="115" w:firstLine="0"/>
              <w:jc w:val="left"/>
            </w:pPr>
            <w:r>
              <w:rPr>
                <w:sz w:val="14"/>
              </w:rPr>
              <w:t>741</w:t>
            </w:r>
          </w:p>
        </w:tc>
        <w:tc>
          <w:tcPr>
            <w:tcW w:w="481" w:type="dxa"/>
            <w:tcBorders>
              <w:top w:val="nil"/>
              <w:left w:val="nil"/>
              <w:bottom w:val="nil"/>
              <w:right w:val="nil"/>
            </w:tcBorders>
          </w:tcPr>
          <w:p w:rsidR="00BF5C41" w:rsidRDefault="004C6ECB">
            <w:pPr>
              <w:spacing w:after="0" w:line="259" w:lineRule="auto"/>
              <w:ind w:left="134" w:firstLine="0"/>
              <w:jc w:val="left"/>
            </w:pPr>
            <w:r>
              <w:rPr>
                <w:sz w:val="14"/>
              </w:rPr>
              <w:t>714</w:t>
            </w:r>
          </w:p>
        </w:tc>
      </w:tr>
      <w:tr w:rsidR="00BF5C41">
        <w:trPr>
          <w:trHeight w:val="187"/>
        </w:trPr>
        <w:tc>
          <w:tcPr>
            <w:tcW w:w="1474" w:type="dxa"/>
            <w:tcBorders>
              <w:top w:val="nil"/>
              <w:left w:val="nil"/>
              <w:bottom w:val="single" w:sz="4" w:space="0" w:color="000000"/>
              <w:right w:val="nil"/>
            </w:tcBorders>
          </w:tcPr>
          <w:p w:rsidR="00BF5C41" w:rsidRDefault="004C6ECB">
            <w:pPr>
              <w:spacing w:after="0" w:line="259" w:lineRule="auto"/>
              <w:ind w:left="873" w:firstLine="0"/>
              <w:jc w:val="left"/>
            </w:pPr>
            <w:r>
              <w:rPr>
                <w:sz w:val="14"/>
              </w:rPr>
              <w:t>(741)</w:t>
            </w:r>
          </w:p>
        </w:tc>
        <w:tc>
          <w:tcPr>
            <w:tcW w:w="1962" w:type="dxa"/>
            <w:gridSpan w:val="2"/>
            <w:tcBorders>
              <w:top w:val="nil"/>
              <w:left w:val="nil"/>
              <w:bottom w:val="single" w:sz="4" w:space="0" w:color="000000"/>
              <w:right w:val="nil"/>
            </w:tcBorders>
          </w:tcPr>
          <w:p w:rsidR="00BF5C41" w:rsidRDefault="004C6ECB">
            <w:pPr>
              <w:spacing w:after="0" w:line="259" w:lineRule="auto"/>
              <w:ind w:left="0" w:right="82" w:firstLine="0"/>
              <w:jc w:val="center"/>
            </w:pPr>
            <w:r>
              <w:rPr>
                <w:sz w:val="14"/>
              </w:rPr>
              <w:t>(714)</w:t>
            </w:r>
          </w:p>
        </w:tc>
        <w:tc>
          <w:tcPr>
            <w:tcW w:w="1303" w:type="dxa"/>
            <w:tcBorders>
              <w:top w:val="nil"/>
              <w:left w:val="nil"/>
              <w:bottom w:val="single" w:sz="4" w:space="0" w:color="000000"/>
              <w:right w:val="nil"/>
            </w:tcBorders>
          </w:tcPr>
          <w:p w:rsidR="00BF5C41" w:rsidRDefault="004C6ECB">
            <w:pPr>
              <w:spacing w:after="0" w:line="259" w:lineRule="auto"/>
              <w:ind w:left="306" w:firstLine="0"/>
              <w:jc w:val="left"/>
            </w:pPr>
            <w:r>
              <w:rPr>
                <w:sz w:val="14"/>
              </w:rPr>
              <w:t>-</w:t>
            </w:r>
          </w:p>
        </w:tc>
        <w:tc>
          <w:tcPr>
            <w:tcW w:w="481" w:type="dxa"/>
            <w:tcBorders>
              <w:top w:val="nil"/>
              <w:left w:val="nil"/>
              <w:bottom w:val="single" w:sz="4" w:space="0" w:color="000000"/>
              <w:right w:val="nil"/>
            </w:tcBorders>
          </w:tcPr>
          <w:p w:rsidR="00BF5C41" w:rsidRDefault="004C6ECB">
            <w:pPr>
              <w:spacing w:after="0" w:line="259" w:lineRule="auto"/>
              <w:ind w:left="320" w:firstLine="0"/>
              <w:jc w:val="center"/>
            </w:pPr>
            <w:r>
              <w:rPr>
                <w:sz w:val="14"/>
              </w:rPr>
              <w:t>-</w:t>
            </w:r>
          </w:p>
        </w:tc>
      </w:tr>
      <w:tr w:rsidR="00BF5C41">
        <w:trPr>
          <w:trHeight w:val="205"/>
        </w:trPr>
        <w:tc>
          <w:tcPr>
            <w:tcW w:w="1474" w:type="dxa"/>
            <w:tcBorders>
              <w:top w:val="single" w:sz="4" w:space="0" w:color="000000"/>
              <w:left w:val="nil"/>
              <w:bottom w:val="single" w:sz="4" w:space="0" w:color="000000"/>
              <w:right w:val="nil"/>
            </w:tcBorders>
          </w:tcPr>
          <w:p w:rsidR="00BF5C41" w:rsidRDefault="004C6ECB">
            <w:pPr>
              <w:spacing w:after="0" w:line="259" w:lineRule="auto"/>
              <w:ind w:left="698" w:firstLine="0"/>
              <w:jc w:val="center"/>
            </w:pPr>
            <w:r>
              <w:rPr>
                <w:sz w:val="14"/>
              </w:rPr>
              <w:t>251</w:t>
            </w:r>
          </w:p>
        </w:tc>
        <w:tc>
          <w:tcPr>
            <w:tcW w:w="1962" w:type="dxa"/>
            <w:gridSpan w:val="2"/>
            <w:tcBorders>
              <w:top w:val="single" w:sz="4" w:space="0" w:color="000000"/>
              <w:left w:val="nil"/>
              <w:bottom w:val="single" w:sz="4" w:space="0" w:color="000000"/>
              <w:right w:val="nil"/>
            </w:tcBorders>
          </w:tcPr>
          <w:p w:rsidR="00BF5C41" w:rsidRDefault="004C6ECB">
            <w:pPr>
              <w:spacing w:after="0" w:line="259" w:lineRule="auto"/>
              <w:ind w:left="0" w:right="90" w:firstLine="0"/>
              <w:jc w:val="center"/>
            </w:pPr>
            <w:r>
              <w:rPr>
                <w:sz w:val="14"/>
              </w:rPr>
              <w:t>185</w:t>
            </w:r>
          </w:p>
        </w:tc>
        <w:tc>
          <w:tcPr>
            <w:tcW w:w="1303" w:type="dxa"/>
            <w:tcBorders>
              <w:top w:val="single" w:sz="4" w:space="0" w:color="000000"/>
              <w:left w:val="nil"/>
              <w:bottom w:val="single" w:sz="4" w:space="0" w:color="000000"/>
              <w:right w:val="nil"/>
            </w:tcBorders>
          </w:tcPr>
          <w:p w:rsidR="00BF5C41" w:rsidRDefault="004C6ECB">
            <w:pPr>
              <w:spacing w:after="0" w:line="259" w:lineRule="auto"/>
              <w:ind w:left="115" w:firstLine="0"/>
              <w:jc w:val="left"/>
            </w:pPr>
            <w:r>
              <w:rPr>
                <w:sz w:val="14"/>
              </w:rPr>
              <w:t>741</w:t>
            </w:r>
          </w:p>
        </w:tc>
        <w:tc>
          <w:tcPr>
            <w:tcW w:w="481" w:type="dxa"/>
            <w:tcBorders>
              <w:top w:val="single" w:sz="4" w:space="0" w:color="000000"/>
              <w:left w:val="nil"/>
              <w:bottom w:val="single" w:sz="4" w:space="0" w:color="000000"/>
              <w:right w:val="nil"/>
            </w:tcBorders>
          </w:tcPr>
          <w:p w:rsidR="00BF5C41" w:rsidRDefault="004C6ECB">
            <w:pPr>
              <w:spacing w:after="0" w:line="259" w:lineRule="auto"/>
              <w:ind w:left="134" w:firstLine="0"/>
              <w:jc w:val="left"/>
            </w:pPr>
            <w:r>
              <w:rPr>
                <w:sz w:val="14"/>
              </w:rPr>
              <w:t>714</w:t>
            </w:r>
          </w:p>
        </w:tc>
      </w:tr>
      <w:tr w:rsidR="00BF5C41">
        <w:trPr>
          <w:trHeight w:val="834"/>
        </w:trPr>
        <w:tc>
          <w:tcPr>
            <w:tcW w:w="1474" w:type="dxa"/>
            <w:tcBorders>
              <w:top w:val="single" w:sz="4" w:space="0" w:color="000000"/>
              <w:left w:val="nil"/>
              <w:bottom w:val="nil"/>
              <w:right w:val="nil"/>
            </w:tcBorders>
            <w:vAlign w:val="bottom"/>
          </w:tcPr>
          <w:p w:rsidR="00BF5C41" w:rsidRDefault="004C6ECB">
            <w:pPr>
              <w:spacing w:after="14" w:line="259" w:lineRule="auto"/>
              <w:ind w:left="712" w:firstLine="0"/>
              <w:jc w:val="center"/>
            </w:pPr>
            <w:r>
              <w:rPr>
                <w:sz w:val="14"/>
              </w:rPr>
              <w:t>397</w:t>
            </w:r>
          </w:p>
          <w:p w:rsidR="00BF5C41" w:rsidRDefault="004C6ECB">
            <w:pPr>
              <w:spacing w:after="0" w:line="259" w:lineRule="auto"/>
              <w:ind w:left="885" w:firstLine="0"/>
              <w:jc w:val="center"/>
            </w:pPr>
            <w:r>
              <w:rPr>
                <w:sz w:val="14"/>
              </w:rPr>
              <w:t>-</w:t>
            </w:r>
          </w:p>
        </w:tc>
        <w:tc>
          <w:tcPr>
            <w:tcW w:w="1962" w:type="dxa"/>
            <w:gridSpan w:val="2"/>
            <w:tcBorders>
              <w:top w:val="single" w:sz="4" w:space="0" w:color="000000"/>
              <w:left w:val="nil"/>
              <w:bottom w:val="nil"/>
              <w:right w:val="nil"/>
            </w:tcBorders>
            <w:vAlign w:val="bottom"/>
          </w:tcPr>
          <w:p w:rsidR="00BF5C41" w:rsidRDefault="004C6ECB">
            <w:pPr>
              <w:spacing w:after="0" w:line="259" w:lineRule="auto"/>
              <w:ind w:left="91" w:firstLine="0"/>
              <w:jc w:val="center"/>
            </w:pPr>
            <w:r>
              <w:rPr>
                <w:sz w:val="14"/>
              </w:rPr>
              <w:t>-</w:t>
            </w:r>
          </w:p>
        </w:tc>
        <w:tc>
          <w:tcPr>
            <w:tcW w:w="1303" w:type="dxa"/>
            <w:tcBorders>
              <w:top w:val="single" w:sz="4" w:space="0" w:color="000000"/>
              <w:left w:val="nil"/>
              <w:bottom w:val="nil"/>
              <w:right w:val="nil"/>
            </w:tcBorders>
            <w:vAlign w:val="bottom"/>
          </w:tcPr>
          <w:p w:rsidR="00BF5C41" w:rsidRDefault="004C6ECB">
            <w:pPr>
              <w:spacing w:after="0" w:line="259" w:lineRule="auto"/>
              <w:ind w:left="112" w:firstLine="0"/>
              <w:jc w:val="left"/>
            </w:pPr>
            <w:r>
              <w:rPr>
                <w:sz w:val="14"/>
              </w:rPr>
              <w:t>397</w:t>
            </w:r>
          </w:p>
        </w:tc>
        <w:tc>
          <w:tcPr>
            <w:tcW w:w="481" w:type="dxa"/>
            <w:tcBorders>
              <w:top w:val="single" w:sz="4" w:space="0" w:color="000000"/>
              <w:left w:val="nil"/>
              <w:bottom w:val="nil"/>
              <w:right w:val="nil"/>
            </w:tcBorders>
            <w:vAlign w:val="bottom"/>
          </w:tcPr>
          <w:p w:rsidR="00BF5C41" w:rsidRDefault="004C6ECB">
            <w:pPr>
              <w:spacing w:after="0" w:line="259" w:lineRule="auto"/>
              <w:ind w:left="320" w:firstLine="0"/>
              <w:jc w:val="center"/>
            </w:pPr>
            <w:r>
              <w:rPr>
                <w:sz w:val="14"/>
              </w:rPr>
              <w:t>-</w:t>
            </w:r>
          </w:p>
        </w:tc>
      </w:tr>
      <w:tr w:rsidR="00BF5C41">
        <w:trPr>
          <w:trHeight w:val="189"/>
        </w:trPr>
        <w:tc>
          <w:tcPr>
            <w:tcW w:w="1474" w:type="dxa"/>
            <w:tcBorders>
              <w:top w:val="nil"/>
              <w:left w:val="nil"/>
              <w:bottom w:val="single" w:sz="4" w:space="0" w:color="000000"/>
              <w:right w:val="nil"/>
            </w:tcBorders>
          </w:tcPr>
          <w:p w:rsidR="00BF5C41" w:rsidRDefault="004C6ECB">
            <w:pPr>
              <w:spacing w:after="0" w:line="259" w:lineRule="auto"/>
              <w:ind w:left="869" w:firstLine="0"/>
              <w:jc w:val="left"/>
            </w:pPr>
            <w:r>
              <w:rPr>
                <w:sz w:val="14"/>
              </w:rPr>
              <w:t>(397)</w:t>
            </w:r>
          </w:p>
        </w:tc>
        <w:tc>
          <w:tcPr>
            <w:tcW w:w="1962" w:type="dxa"/>
            <w:gridSpan w:val="2"/>
            <w:tcBorders>
              <w:top w:val="nil"/>
              <w:left w:val="nil"/>
              <w:bottom w:val="single" w:sz="4" w:space="0" w:color="000000"/>
              <w:right w:val="nil"/>
            </w:tcBorders>
          </w:tcPr>
          <w:p w:rsidR="00BF5C41" w:rsidRDefault="004C6ECB">
            <w:pPr>
              <w:spacing w:after="0" w:line="259" w:lineRule="auto"/>
              <w:ind w:left="83" w:firstLine="0"/>
              <w:jc w:val="center"/>
            </w:pPr>
            <w:r>
              <w:rPr>
                <w:sz w:val="14"/>
              </w:rPr>
              <w:t>-</w:t>
            </w:r>
          </w:p>
        </w:tc>
        <w:tc>
          <w:tcPr>
            <w:tcW w:w="1303" w:type="dxa"/>
            <w:tcBorders>
              <w:top w:val="nil"/>
              <w:left w:val="nil"/>
              <w:bottom w:val="single" w:sz="4" w:space="0" w:color="000000"/>
              <w:right w:val="nil"/>
            </w:tcBorders>
          </w:tcPr>
          <w:p w:rsidR="00BF5C41" w:rsidRDefault="004C6ECB">
            <w:pPr>
              <w:spacing w:after="0" w:line="259" w:lineRule="auto"/>
              <w:ind w:left="303" w:firstLine="0"/>
              <w:jc w:val="left"/>
            </w:pPr>
            <w:r>
              <w:rPr>
                <w:sz w:val="14"/>
              </w:rPr>
              <w:t>-</w:t>
            </w:r>
          </w:p>
        </w:tc>
        <w:tc>
          <w:tcPr>
            <w:tcW w:w="481" w:type="dxa"/>
            <w:tcBorders>
              <w:top w:val="nil"/>
              <w:left w:val="nil"/>
              <w:bottom w:val="single" w:sz="4" w:space="0" w:color="000000"/>
              <w:right w:val="nil"/>
            </w:tcBorders>
          </w:tcPr>
          <w:p w:rsidR="00BF5C41" w:rsidRDefault="004C6ECB">
            <w:pPr>
              <w:spacing w:after="0" w:line="259" w:lineRule="auto"/>
              <w:ind w:left="312" w:firstLine="0"/>
              <w:jc w:val="center"/>
            </w:pPr>
            <w:r>
              <w:rPr>
                <w:sz w:val="14"/>
              </w:rPr>
              <w:t>-</w:t>
            </w:r>
          </w:p>
        </w:tc>
      </w:tr>
      <w:tr w:rsidR="00BF5C41">
        <w:trPr>
          <w:trHeight w:val="205"/>
        </w:trPr>
        <w:tc>
          <w:tcPr>
            <w:tcW w:w="1474" w:type="dxa"/>
            <w:tcBorders>
              <w:top w:val="single" w:sz="4" w:space="0" w:color="000000"/>
              <w:left w:val="nil"/>
              <w:bottom w:val="single" w:sz="4" w:space="0" w:color="000000"/>
              <w:right w:val="nil"/>
            </w:tcBorders>
          </w:tcPr>
          <w:p w:rsidR="00BF5C41" w:rsidRDefault="004C6ECB">
            <w:pPr>
              <w:spacing w:after="0" w:line="259" w:lineRule="auto"/>
              <w:ind w:left="877" w:firstLine="0"/>
              <w:jc w:val="center"/>
            </w:pPr>
            <w:r>
              <w:rPr>
                <w:sz w:val="14"/>
              </w:rPr>
              <w:t>-</w:t>
            </w:r>
          </w:p>
        </w:tc>
        <w:tc>
          <w:tcPr>
            <w:tcW w:w="1962" w:type="dxa"/>
            <w:gridSpan w:val="2"/>
            <w:tcBorders>
              <w:top w:val="single" w:sz="4" w:space="0" w:color="000000"/>
              <w:left w:val="nil"/>
              <w:bottom w:val="single" w:sz="4" w:space="0" w:color="000000"/>
              <w:right w:val="nil"/>
            </w:tcBorders>
          </w:tcPr>
          <w:p w:rsidR="00BF5C41" w:rsidRDefault="004C6ECB">
            <w:pPr>
              <w:spacing w:after="0" w:line="259" w:lineRule="auto"/>
              <w:ind w:left="83" w:firstLine="0"/>
              <w:jc w:val="center"/>
            </w:pPr>
            <w:r>
              <w:rPr>
                <w:sz w:val="14"/>
              </w:rPr>
              <w:t>-</w:t>
            </w:r>
          </w:p>
        </w:tc>
        <w:tc>
          <w:tcPr>
            <w:tcW w:w="1303" w:type="dxa"/>
            <w:tcBorders>
              <w:top w:val="single" w:sz="4" w:space="0" w:color="000000"/>
              <w:left w:val="nil"/>
              <w:bottom w:val="single" w:sz="4" w:space="0" w:color="000000"/>
              <w:right w:val="nil"/>
            </w:tcBorders>
          </w:tcPr>
          <w:p w:rsidR="00BF5C41" w:rsidRDefault="004C6ECB">
            <w:pPr>
              <w:spacing w:after="0" w:line="259" w:lineRule="auto"/>
              <w:ind w:left="108" w:firstLine="0"/>
              <w:jc w:val="left"/>
            </w:pPr>
            <w:r>
              <w:rPr>
                <w:sz w:val="14"/>
              </w:rPr>
              <w:t>397</w:t>
            </w:r>
          </w:p>
        </w:tc>
        <w:tc>
          <w:tcPr>
            <w:tcW w:w="481" w:type="dxa"/>
            <w:tcBorders>
              <w:top w:val="single" w:sz="4" w:space="0" w:color="000000"/>
              <w:left w:val="nil"/>
              <w:bottom w:val="single" w:sz="4" w:space="0" w:color="000000"/>
              <w:right w:val="nil"/>
            </w:tcBorders>
          </w:tcPr>
          <w:p w:rsidR="00BF5C41" w:rsidRDefault="004C6ECB">
            <w:pPr>
              <w:spacing w:after="0" w:line="259" w:lineRule="auto"/>
              <w:ind w:left="312" w:firstLine="0"/>
              <w:jc w:val="center"/>
            </w:pPr>
            <w:r>
              <w:rPr>
                <w:sz w:val="14"/>
              </w:rPr>
              <w:t>-</w:t>
            </w:r>
          </w:p>
        </w:tc>
      </w:tr>
      <w:tr w:rsidR="00BF5C41">
        <w:trPr>
          <w:trHeight w:val="832"/>
        </w:trPr>
        <w:tc>
          <w:tcPr>
            <w:tcW w:w="1474" w:type="dxa"/>
            <w:tcBorders>
              <w:top w:val="single" w:sz="4" w:space="0" w:color="000000"/>
              <w:left w:val="nil"/>
              <w:bottom w:val="nil"/>
              <w:right w:val="nil"/>
            </w:tcBorders>
            <w:vAlign w:val="bottom"/>
          </w:tcPr>
          <w:p w:rsidR="00BF5C41" w:rsidRDefault="004C6ECB">
            <w:pPr>
              <w:spacing w:after="0" w:line="259" w:lineRule="auto"/>
              <w:ind w:left="698" w:firstLine="0"/>
              <w:jc w:val="center"/>
            </w:pPr>
            <w:r>
              <w:rPr>
                <w:sz w:val="14"/>
              </w:rPr>
              <w:t>578</w:t>
            </w:r>
          </w:p>
        </w:tc>
        <w:tc>
          <w:tcPr>
            <w:tcW w:w="1962" w:type="dxa"/>
            <w:gridSpan w:val="2"/>
            <w:tcBorders>
              <w:top w:val="single" w:sz="4" w:space="0" w:color="000000"/>
              <w:left w:val="nil"/>
              <w:bottom w:val="nil"/>
              <w:right w:val="nil"/>
            </w:tcBorders>
            <w:vAlign w:val="bottom"/>
          </w:tcPr>
          <w:p w:rsidR="00BF5C41" w:rsidRDefault="004C6ECB">
            <w:pPr>
              <w:spacing w:after="0" w:line="259" w:lineRule="auto"/>
              <w:ind w:left="0" w:right="110" w:firstLine="0"/>
              <w:jc w:val="center"/>
            </w:pPr>
            <w:r>
              <w:rPr>
                <w:sz w:val="14"/>
              </w:rPr>
              <w:t>578</w:t>
            </w:r>
          </w:p>
        </w:tc>
        <w:tc>
          <w:tcPr>
            <w:tcW w:w="1303" w:type="dxa"/>
            <w:tcBorders>
              <w:top w:val="single" w:sz="4" w:space="0" w:color="000000"/>
              <w:left w:val="nil"/>
              <w:bottom w:val="nil"/>
              <w:right w:val="nil"/>
            </w:tcBorders>
            <w:vAlign w:val="bottom"/>
          </w:tcPr>
          <w:p w:rsidR="00BF5C41" w:rsidRDefault="004C6ECB">
            <w:pPr>
              <w:spacing w:after="0" w:line="259" w:lineRule="auto"/>
              <w:ind w:left="299" w:firstLine="0"/>
              <w:jc w:val="left"/>
            </w:pPr>
            <w:r>
              <w:rPr>
                <w:sz w:val="14"/>
              </w:rPr>
              <w:t>-</w:t>
            </w:r>
          </w:p>
        </w:tc>
        <w:tc>
          <w:tcPr>
            <w:tcW w:w="481" w:type="dxa"/>
            <w:tcBorders>
              <w:top w:val="single" w:sz="4" w:space="0" w:color="000000"/>
              <w:left w:val="nil"/>
              <w:bottom w:val="nil"/>
              <w:right w:val="nil"/>
            </w:tcBorders>
            <w:vAlign w:val="bottom"/>
          </w:tcPr>
          <w:p w:rsidR="00BF5C41" w:rsidRDefault="004C6ECB">
            <w:pPr>
              <w:spacing w:after="0" w:line="259" w:lineRule="auto"/>
              <w:ind w:left="312" w:firstLine="0"/>
              <w:jc w:val="center"/>
            </w:pPr>
            <w:r>
              <w:rPr>
                <w:sz w:val="14"/>
              </w:rPr>
              <w:t>-</w:t>
            </w:r>
          </w:p>
        </w:tc>
      </w:tr>
      <w:tr w:rsidR="00BF5C41">
        <w:trPr>
          <w:trHeight w:val="187"/>
        </w:trPr>
        <w:tc>
          <w:tcPr>
            <w:tcW w:w="1474" w:type="dxa"/>
            <w:tcBorders>
              <w:top w:val="nil"/>
              <w:left w:val="nil"/>
              <w:bottom w:val="single" w:sz="4" w:space="0" w:color="000000"/>
              <w:right w:val="nil"/>
            </w:tcBorders>
          </w:tcPr>
          <w:p w:rsidR="00BF5C41" w:rsidRDefault="004C6ECB">
            <w:pPr>
              <w:spacing w:after="0" w:line="259" w:lineRule="auto"/>
              <w:ind w:left="885" w:firstLine="0"/>
              <w:jc w:val="center"/>
            </w:pPr>
            <w:r>
              <w:rPr>
                <w:sz w:val="14"/>
              </w:rPr>
              <w:t>-</w:t>
            </w:r>
          </w:p>
        </w:tc>
        <w:tc>
          <w:tcPr>
            <w:tcW w:w="1962" w:type="dxa"/>
            <w:gridSpan w:val="2"/>
            <w:tcBorders>
              <w:top w:val="nil"/>
              <w:left w:val="nil"/>
              <w:bottom w:val="single" w:sz="4" w:space="0" w:color="000000"/>
              <w:right w:val="nil"/>
            </w:tcBorders>
          </w:tcPr>
          <w:p w:rsidR="00BF5C41" w:rsidRDefault="004C6ECB">
            <w:pPr>
              <w:spacing w:after="0" w:line="259" w:lineRule="auto"/>
              <w:ind w:left="83" w:firstLine="0"/>
              <w:jc w:val="center"/>
            </w:pPr>
            <w:r>
              <w:rPr>
                <w:sz w:val="14"/>
              </w:rPr>
              <w:t>-</w:t>
            </w:r>
          </w:p>
        </w:tc>
        <w:tc>
          <w:tcPr>
            <w:tcW w:w="1303" w:type="dxa"/>
            <w:tcBorders>
              <w:top w:val="nil"/>
              <w:left w:val="nil"/>
              <w:bottom w:val="single" w:sz="4" w:space="0" w:color="000000"/>
              <w:right w:val="nil"/>
            </w:tcBorders>
          </w:tcPr>
          <w:p w:rsidR="00BF5C41" w:rsidRDefault="004C6ECB">
            <w:pPr>
              <w:spacing w:after="0" w:line="259" w:lineRule="auto"/>
              <w:ind w:left="303" w:firstLine="0"/>
              <w:jc w:val="left"/>
            </w:pPr>
            <w:r>
              <w:rPr>
                <w:sz w:val="14"/>
              </w:rPr>
              <w:t>-</w:t>
            </w:r>
          </w:p>
        </w:tc>
        <w:tc>
          <w:tcPr>
            <w:tcW w:w="481" w:type="dxa"/>
            <w:tcBorders>
              <w:top w:val="nil"/>
              <w:left w:val="nil"/>
              <w:bottom w:val="single" w:sz="4" w:space="0" w:color="000000"/>
              <w:right w:val="nil"/>
            </w:tcBorders>
          </w:tcPr>
          <w:p w:rsidR="00BF5C41" w:rsidRDefault="004C6ECB">
            <w:pPr>
              <w:spacing w:after="0" w:line="259" w:lineRule="auto"/>
              <w:ind w:left="312" w:firstLine="0"/>
              <w:jc w:val="center"/>
            </w:pPr>
            <w:r>
              <w:rPr>
                <w:sz w:val="14"/>
              </w:rPr>
              <w:t>-</w:t>
            </w:r>
          </w:p>
        </w:tc>
      </w:tr>
      <w:tr w:rsidR="00BF5C41">
        <w:trPr>
          <w:trHeight w:val="201"/>
        </w:trPr>
        <w:tc>
          <w:tcPr>
            <w:tcW w:w="1474" w:type="dxa"/>
            <w:tcBorders>
              <w:top w:val="single" w:sz="4" w:space="0" w:color="000000"/>
              <w:left w:val="nil"/>
              <w:bottom w:val="single" w:sz="4" w:space="0" w:color="000000"/>
              <w:right w:val="nil"/>
            </w:tcBorders>
          </w:tcPr>
          <w:p w:rsidR="00BF5C41" w:rsidRDefault="004C6ECB">
            <w:pPr>
              <w:spacing w:after="0" w:line="259" w:lineRule="auto"/>
              <w:ind w:left="698" w:firstLine="0"/>
              <w:jc w:val="center"/>
            </w:pPr>
            <w:r>
              <w:rPr>
                <w:sz w:val="14"/>
              </w:rPr>
              <w:t>578</w:t>
            </w:r>
          </w:p>
        </w:tc>
        <w:tc>
          <w:tcPr>
            <w:tcW w:w="1962" w:type="dxa"/>
            <w:gridSpan w:val="2"/>
            <w:tcBorders>
              <w:top w:val="single" w:sz="4" w:space="0" w:color="000000"/>
              <w:left w:val="nil"/>
              <w:bottom w:val="single" w:sz="4" w:space="0" w:color="000000"/>
              <w:right w:val="nil"/>
            </w:tcBorders>
          </w:tcPr>
          <w:p w:rsidR="00BF5C41" w:rsidRDefault="004C6ECB">
            <w:pPr>
              <w:spacing w:after="0" w:line="259" w:lineRule="auto"/>
              <w:ind w:left="0" w:right="110" w:firstLine="0"/>
              <w:jc w:val="center"/>
            </w:pPr>
            <w:r>
              <w:rPr>
                <w:sz w:val="14"/>
              </w:rPr>
              <w:t>578</w:t>
            </w:r>
          </w:p>
        </w:tc>
        <w:tc>
          <w:tcPr>
            <w:tcW w:w="1303" w:type="dxa"/>
            <w:tcBorders>
              <w:top w:val="single" w:sz="4" w:space="0" w:color="000000"/>
              <w:left w:val="nil"/>
              <w:bottom w:val="single" w:sz="4" w:space="0" w:color="000000"/>
              <w:right w:val="nil"/>
            </w:tcBorders>
          </w:tcPr>
          <w:p w:rsidR="00BF5C41" w:rsidRDefault="004C6ECB">
            <w:pPr>
              <w:spacing w:after="0" w:line="259" w:lineRule="auto"/>
              <w:ind w:left="299" w:firstLine="0"/>
              <w:jc w:val="left"/>
            </w:pPr>
            <w:r>
              <w:rPr>
                <w:sz w:val="14"/>
              </w:rPr>
              <w:t>-</w:t>
            </w:r>
          </w:p>
        </w:tc>
        <w:tc>
          <w:tcPr>
            <w:tcW w:w="481" w:type="dxa"/>
            <w:tcBorders>
              <w:top w:val="single" w:sz="4" w:space="0" w:color="000000"/>
              <w:left w:val="nil"/>
              <w:bottom w:val="single" w:sz="4" w:space="0" w:color="000000"/>
              <w:right w:val="nil"/>
            </w:tcBorders>
          </w:tcPr>
          <w:p w:rsidR="00BF5C41" w:rsidRDefault="004C6ECB">
            <w:pPr>
              <w:spacing w:after="0" w:line="259" w:lineRule="auto"/>
              <w:ind w:left="312" w:firstLine="0"/>
              <w:jc w:val="center"/>
            </w:pPr>
            <w:r>
              <w:rPr>
                <w:sz w:val="14"/>
              </w:rPr>
              <w:t>-</w:t>
            </w:r>
          </w:p>
        </w:tc>
      </w:tr>
      <w:tr w:rsidR="00BF5C41">
        <w:trPr>
          <w:trHeight w:val="443"/>
        </w:trPr>
        <w:tc>
          <w:tcPr>
            <w:tcW w:w="1474" w:type="dxa"/>
            <w:tcBorders>
              <w:top w:val="single" w:sz="4" w:space="0" w:color="000000"/>
              <w:left w:val="nil"/>
              <w:bottom w:val="single" w:sz="4" w:space="0" w:color="000000"/>
              <w:right w:val="nil"/>
            </w:tcBorders>
            <w:vAlign w:val="bottom"/>
          </w:tcPr>
          <w:p w:rsidR="00BF5C41" w:rsidRDefault="004C6ECB">
            <w:pPr>
              <w:spacing w:after="0" w:line="259" w:lineRule="auto"/>
              <w:ind w:left="52" w:firstLine="0"/>
              <w:jc w:val="left"/>
            </w:pPr>
            <w:r>
              <w:rPr>
                <w:b/>
                <w:sz w:val="14"/>
              </w:rPr>
              <w:t>_________</w:t>
            </w:r>
            <w:r>
              <w:rPr>
                <w:b/>
                <w:sz w:val="14"/>
                <w:u w:val="single" w:color="000000"/>
              </w:rPr>
              <w:t>3,341</w:t>
            </w:r>
          </w:p>
        </w:tc>
        <w:tc>
          <w:tcPr>
            <w:tcW w:w="1217"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b/>
                <w:sz w:val="14"/>
              </w:rPr>
              <w:t xml:space="preserve">_______ </w:t>
            </w:r>
            <w:r>
              <w:rPr>
                <w:b/>
                <w:sz w:val="14"/>
                <w:u w:val="single" w:color="000000"/>
              </w:rPr>
              <w:t>3,275</w:t>
            </w:r>
          </w:p>
        </w:tc>
        <w:tc>
          <w:tcPr>
            <w:tcW w:w="2048" w:type="dxa"/>
            <w:gridSpan w:val="2"/>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b/>
                <w:sz w:val="14"/>
              </w:rPr>
              <w:t>_________</w:t>
            </w:r>
            <w:r>
              <w:rPr>
                <w:b/>
                <w:sz w:val="14"/>
                <w:u w:val="single" w:color="000000"/>
              </w:rPr>
              <w:t>3,753</w:t>
            </w:r>
          </w:p>
        </w:tc>
        <w:tc>
          <w:tcPr>
            <w:tcW w:w="481" w:type="dxa"/>
            <w:tcBorders>
              <w:top w:val="single" w:sz="4" w:space="0" w:color="000000"/>
              <w:left w:val="nil"/>
              <w:bottom w:val="single" w:sz="4" w:space="0" w:color="000000"/>
              <w:right w:val="nil"/>
            </w:tcBorders>
            <w:vAlign w:val="bottom"/>
          </w:tcPr>
          <w:p w:rsidR="00BF5C41" w:rsidRDefault="004C6ECB">
            <w:pPr>
              <w:spacing w:after="0" w:line="259" w:lineRule="auto"/>
              <w:ind w:left="0" w:firstLine="0"/>
              <w:jc w:val="left"/>
            </w:pPr>
            <w:r>
              <w:rPr>
                <w:b/>
                <w:sz w:val="14"/>
              </w:rPr>
              <w:t>3,329</w:t>
            </w:r>
          </w:p>
        </w:tc>
      </w:tr>
    </w:tbl>
    <w:p w:rsidR="00BF5C41" w:rsidRDefault="004C6ECB">
      <w:pPr>
        <w:spacing w:after="230" w:line="265" w:lineRule="auto"/>
        <w:ind w:left="34" w:right="1330"/>
        <w:jc w:val="left"/>
      </w:pPr>
      <w:r>
        <w:rPr>
          <w:sz w:val="14"/>
        </w:rPr>
        <w:t>As at 31 July 2015</w:t>
      </w:r>
    </w:p>
    <w:p w:rsidR="00BF5C41" w:rsidRDefault="004C6ECB">
      <w:pPr>
        <w:spacing w:after="28" w:line="265" w:lineRule="auto"/>
        <w:ind w:left="35" w:right="1392" w:hanging="6"/>
        <w:jc w:val="left"/>
      </w:pPr>
      <w:r>
        <w:rPr>
          <w:b/>
          <w:sz w:val="14"/>
        </w:rPr>
        <w:t>Redundancy provision:</w:t>
      </w:r>
    </w:p>
    <w:p w:rsidR="00BF5C41" w:rsidRDefault="004C6ECB">
      <w:pPr>
        <w:spacing w:after="42" w:line="265" w:lineRule="auto"/>
        <w:ind w:left="34" w:right="1330"/>
        <w:jc w:val="left"/>
      </w:pPr>
      <w:proofErr w:type="spellStart"/>
      <w:r>
        <w:rPr>
          <w:sz w:val="14"/>
        </w:rPr>
        <w:t>Asatl</w:t>
      </w:r>
      <w:proofErr w:type="spellEnd"/>
      <w:r>
        <w:rPr>
          <w:sz w:val="14"/>
        </w:rPr>
        <w:t xml:space="preserve"> August 2014</w:t>
      </w:r>
    </w:p>
    <w:p w:rsidR="00BF5C41" w:rsidRDefault="004C6ECB">
      <w:pPr>
        <w:spacing w:after="42" w:line="265" w:lineRule="auto"/>
        <w:ind w:left="34" w:right="1330"/>
        <w:jc w:val="left"/>
      </w:pPr>
      <w:r>
        <w:rPr>
          <w:sz w:val="14"/>
        </w:rPr>
        <w:t>Provided in year Utilised in year</w:t>
      </w:r>
    </w:p>
    <w:p w:rsidR="00BF5C41" w:rsidRDefault="004C6ECB">
      <w:pPr>
        <w:spacing w:after="234" w:line="265" w:lineRule="auto"/>
        <w:ind w:left="34" w:right="1330"/>
        <w:jc w:val="left"/>
      </w:pPr>
      <w:r>
        <w:rPr>
          <w:sz w:val="14"/>
        </w:rPr>
        <w:t>As at 31 July 2015</w:t>
      </w:r>
    </w:p>
    <w:p w:rsidR="00BF5C41" w:rsidRDefault="004C6ECB">
      <w:pPr>
        <w:spacing w:after="42" w:line="265" w:lineRule="auto"/>
        <w:ind w:left="34" w:right="1330"/>
        <w:jc w:val="left"/>
      </w:pPr>
      <w:r>
        <w:rPr>
          <w:b/>
          <w:sz w:val="14"/>
        </w:rPr>
        <w:t xml:space="preserve">Optic loss provision: </w:t>
      </w:r>
      <w:r>
        <w:rPr>
          <w:sz w:val="14"/>
        </w:rPr>
        <w:t xml:space="preserve">As </w:t>
      </w:r>
      <w:proofErr w:type="spellStart"/>
      <w:r>
        <w:rPr>
          <w:sz w:val="14"/>
        </w:rPr>
        <w:t>atl</w:t>
      </w:r>
      <w:proofErr w:type="spellEnd"/>
      <w:r>
        <w:rPr>
          <w:sz w:val="14"/>
        </w:rPr>
        <w:t xml:space="preserve"> August 2014 Provided in year Utilised in year</w:t>
      </w:r>
    </w:p>
    <w:p w:rsidR="00BF5C41" w:rsidRDefault="004C6ECB">
      <w:pPr>
        <w:spacing w:after="230" w:line="265" w:lineRule="auto"/>
        <w:ind w:left="34" w:right="1330"/>
        <w:jc w:val="left"/>
      </w:pPr>
      <w:r>
        <w:rPr>
          <w:sz w:val="14"/>
        </w:rPr>
        <w:t>As at 31 July 2015</w:t>
      </w:r>
    </w:p>
    <w:p w:rsidR="00BF5C41" w:rsidRDefault="004C6ECB">
      <w:pPr>
        <w:spacing w:after="32" w:line="265" w:lineRule="auto"/>
        <w:ind w:left="35" w:right="1392" w:hanging="6"/>
        <w:jc w:val="left"/>
      </w:pPr>
      <w:r>
        <w:rPr>
          <w:b/>
          <w:sz w:val="14"/>
        </w:rPr>
        <w:t>Potential part-time credit clawback provision:</w:t>
      </w:r>
    </w:p>
    <w:p w:rsidR="00BF5C41" w:rsidRDefault="004C6ECB">
      <w:pPr>
        <w:spacing w:after="42" w:line="265" w:lineRule="auto"/>
        <w:ind w:left="34" w:right="1330"/>
        <w:jc w:val="left"/>
      </w:pPr>
      <w:r>
        <w:rPr>
          <w:sz w:val="14"/>
        </w:rPr>
        <w:t>As at 1 August</w:t>
      </w:r>
    </w:p>
    <w:p w:rsidR="00BF5C41" w:rsidRDefault="004C6ECB">
      <w:pPr>
        <w:spacing w:after="174" w:line="397" w:lineRule="auto"/>
        <w:ind w:left="34" w:right="1330"/>
        <w:jc w:val="left"/>
      </w:pPr>
      <w:r>
        <w:rPr>
          <w:sz w:val="14"/>
        </w:rPr>
        <w:t xml:space="preserve">Provided in year Utilised in year As at 31 July </w:t>
      </w:r>
      <w:r>
        <w:rPr>
          <w:b/>
          <w:sz w:val="14"/>
        </w:rPr>
        <w:t>Total</w:t>
      </w:r>
    </w:p>
    <w:p w:rsidR="00BF5C41" w:rsidRDefault="004C6ECB">
      <w:pPr>
        <w:spacing w:after="548" w:line="265" w:lineRule="auto"/>
        <w:ind w:left="34" w:right="1458"/>
        <w:jc w:val="left"/>
      </w:pPr>
      <w:r>
        <w:rPr>
          <w:sz w:val="14"/>
        </w:rPr>
        <w:t>Enhanced pension comprises a release in year to reflect the actuarial liability remaining for all TPS members on enhanced pensions. The provision is released quarterly against the payments to the scheme members which continues for the duration of their sch</w:t>
      </w:r>
      <w:r>
        <w:rPr>
          <w:sz w:val="14"/>
        </w:rPr>
        <w:t>eme membership.</w:t>
      </w:r>
    </w:p>
    <w:p w:rsidR="00BF5C41" w:rsidRDefault="004C6ECB">
      <w:pPr>
        <w:tabs>
          <w:tab w:val="right" w:pos="9965"/>
        </w:tabs>
        <w:ind w:left="0" w:firstLine="0"/>
        <w:jc w:val="left"/>
      </w:pPr>
      <w:r>
        <w:t>Annual Report and Financial Statements</w:t>
      </w:r>
      <w:r>
        <w:tab/>
      </w:r>
      <w:r>
        <w:rPr>
          <w:sz w:val="16"/>
        </w:rPr>
        <w:t>48</w:t>
      </w:r>
    </w:p>
    <w:p w:rsidR="00BF5C41" w:rsidRDefault="00BF5C41">
      <w:pPr>
        <w:sectPr w:rsidR="00BF5C41">
          <w:headerReference w:type="even" r:id="rId212"/>
          <w:headerReference w:type="default" r:id="rId213"/>
          <w:footerReference w:type="even" r:id="rId214"/>
          <w:footerReference w:type="default" r:id="rId215"/>
          <w:headerReference w:type="first" r:id="rId216"/>
          <w:footerReference w:type="first" r:id="rId217"/>
          <w:pgSz w:w="11900" w:h="16840"/>
          <w:pgMar w:top="1440" w:right="895" w:bottom="1440" w:left="1040" w:header="720" w:footer="720" w:gutter="0"/>
          <w:cols w:space="720"/>
        </w:sectPr>
      </w:pPr>
    </w:p>
    <w:tbl>
      <w:tblPr>
        <w:tblStyle w:val="TableGrid"/>
        <w:tblW w:w="8849" w:type="dxa"/>
        <w:tblInd w:w="36" w:type="dxa"/>
        <w:tblCellMar>
          <w:top w:w="0" w:type="dxa"/>
          <w:left w:w="0" w:type="dxa"/>
          <w:bottom w:w="0" w:type="dxa"/>
          <w:right w:w="0" w:type="dxa"/>
        </w:tblCellMar>
        <w:tblLook w:val="04A0" w:firstRow="1" w:lastRow="0" w:firstColumn="1" w:lastColumn="0" w:noHBand="0" w:noVBand="1"/>
      </w:tblPr>
      <w:tblGrid>
        <w:gridCol w:w="4907"/>
        <w:gridCol w:w="1598"/>
        <w:gridCol w:w="1443"/>
        <w:gridCol w:w="901"/>
      </w:tblGrid>
      <w:tr w:rsidR="00BF5C41">
        <w:trPr>
          <w:trHeight w:val="177"/>
        </w:trPr>
        <w:tc>
          <w:tcPr>
            <w:tcW w:w="4907" w:type="dxa"/>
            <w:tcBorders>
              <w:top w:val="nil"/>
              <w:left w:val="nil"/>
              <w:bottom w:val="nil"/>
              <w:right w:val="nil"/>
            </w:tcBorders>
          </w:tcPr>
          <w:p w:rsidR="00BF5C41" w:rsidRDefault="004C6ECB">
            <w:pPr>
              <w:spacing w:after="0" w:line="259" w:lineRule="auto"/>
              <w:ind w:left="7" w:firstLine="0"/>
              <w:jc w:val="left"/>
            </w:pPr>
            <w:r>
              <w:rPr>
                <w:b/>
                <w:sz w:val="14"/>
              </w:rPr>
              <w:lastRenderedPageBreak/>
              <w:t>23 Deferred capital grants</w:t>
            </w:r>
          </w:p>
        </w:tc>
        <w:tc>
          <w:tcPr>
            <w:tcW w:w="1598" w:type="dxa"/>
            <w:tcBorders>
              <w:top w:val="nil"/>
              <w:left w:val="nil"/>
              <w:bottom w:val="nil"/>
              <w:right w:val="nil"/>
            </w:tcBorders>
          </w:tcPr>
          <w:p w:rsidR="00BF5C41" w:rsidRDefault="00BF5C41">
            <w:pPr>
              <w:spacing w:after="160" w:line="259" w:lineRule="auto"/>
              <w:ind w:left="0" w:firstLine="0"/>
              <w:jc w:val="left"/>
            </w:pPr>
          </w:p>
        </w:tc>
        <w:tc>
          <w:tcPr>
            <w:tcW w:w="1443" w:type="dxa"/>
            <w:tcBorders>
              <w:top w:val="nil"/>
              <w:left w:val="nil"/>
              <w:bottom w:val="nil"/>
              <w:right w:val="nil"/>
            </w:tcBorders>
          </w:tcPr>
          <w:p w:rsidR="00BF5C41" w:rsidRDefault="00BF5C41">
            <w:pPr>
              <w:spacing w:after="160" w:line="259" w:lineRule="auto"/>
              <w:ind w:left="0" w:firstLine="0"/>
              <w:jc w:val="left"/>
            </w:pPr>
          </w:p>
        </w:tc>
        <w:tc>
          <w:tcPr>
            <w:tcW w:w="901" w:type="dxa"/>
            <w:tcBorders>
              <w:top w:val="nil"/>
              <w:left w:val="nil"/>
              <w:bottom w:val="nil"/>
              <w:right w:val="nil"/>
            </w:tcBorders>
          </w:tcPr>
          <w:p w:rsidR="00BF5C41" w:rsidRDefault="00BF5C41">
            <w:pPr>
              <w:spacing w:after="160" w:line="259" w:lineRule="auto"/>
              <w:ind w:left="0" w:firstLine="0"/>
              <w:jc w:val="left"/>
            </w:pPr>
          </w:p>
        </w:tc>
      </w:tr>
      <w:tr w:rsidR="00BF5C41">
        <w:trPr>
          <w:trHeight w:val="222"/>
        </w:trPr>
        <w:tc>
          <w:tcPr>
            <w:tcW w:w="4907" w:type="dxa"/>
            <w:tcBorders>
              <w:top w:val="nil"/>
              <w:left w:val="nil"/>
              <w:bottom w:val="nil"/>
              <w:right w:val="nil"/>
            </w:tcBorders>
          </w:tcPr>
          <w:p w:rsidR="00BF5C41" w:rsidRDefault="00BF5C41">
            <w:pPr>
              <w:spacing w:after="160" w:line="259" w:lineRule="auto"/>
              <w:ind w:left="0" w:firstLine="0"/>
              <w:jc w:val="left"/>
            </w:pPr>
          </w:p>
        </w:tc>
        <w:tc>
          <w:tcPr>
            <w:tcW w:w="1598" w:type="dxa"/>
            <w:tcBorders>
              <w:top w:val="nil"/>
              <w:left w:val="nil"/>
              <w:bottom w:val="nil"/>
              <w:right w:val="nil"/>
            </w:tcBorders>
          </w:tcPr>
          <w:p w:rsidR="00BF5C41" w:rsidRDefault="004C6ECB">
            <w:pPr>
              <w:spacing w:after="0" w:line="259" w:lineRule="auto"/>
              <w:ind w:left="276" w:firstLine="0"/>
              <w:jc w:val="left"/>
            </w:pPr>
            <w:r>
              <w:rPr>
                <w:b/>
                <w:sz w:val="14"/>
              </w:rPr>
              <w:t>Consolidated</w:t>
            </w:r>
          </w:p>
        </w:tc>
        <w:tc>
          <w:tcPr>
            <w:tcW w:w="1443" w:type="dxa"/>
            <w:tcBorders>
              <w:top w:val="nil"/>
              <w:left w:val="nil"/>
              <w:bottom w:val="nil"/>
              <w:right w:val="nil"/>
            </w:tcBorders>
          </w:tcPr>
          <w:p w:rsidR="00BF5C41" w:rsidRDefault="004C6ECB">
            <w:pPr>
              <w:spacing w:after="0" w:line="259" w:lineRule="auto"/>
              <w:ind w:left="0" w:firstLine="0"/>
              <w:jc w:val="left"/>
            </w:pPr>
            <w:r>
              <w:rPr>
                <w:b/>
                <w:sz w:val="14"/>
              </w:rPr>
              <w:t>Consolidated</w:t>
            </w:r>
          </w:p>
        </w:tc>
        <w:tc>
          <w:tcPr>
            <w:tcW w:w="901" w:type="dxa"/>
            <w:tcBorders>
              <w:top w:val="nil"/>
              <w:left w:val="nil"/>
              <w:bottom w:val="nil"/>
              <w:right w:val="nil"/>
            </w:tcBorders>
          </w:tcPr>
          <w:p w:rsidR="00BF5C41" w:rsidRDefault="004C6ECB">
            <w:pPr>
              <w:spacing w:after="0" w:line="259" w:lineRule="auto"/>
              <w:ind w:left="0" w:firstLine="0"/>
            </w:pPr>
            <w:r>
              <w:rPr>
                <w:b/>
                <w:sz w:val="14"/>
              </w:rPr>
              <w:t>Consolidated</w:t>
            </w:r>
          </w:p>
        </w:tc>
      </w:tr>
      <w:tr w:rsidR="00BF5C41">
        <w:trPr>
          <w:trHeight w:val="216"/>
        </w:trPr>
        <w:tc>
          <w:tcPr>
            <w:tcW w:w="4907" w:type="dxa"/>
            <w:tcBorders>
              <w:top w:val="nil"/>
              <w:left w:val="nil"/>
              <w:bottom w:val="nil"/>
              <w:right w:val="nil"/>
            </w:tcBorders>
          </w:tcPr>
          <w:p w:rsidR="00BF5C41" w:rsidRDefault="00BF5C41">
            <w:pPr>
              <w:spacing w:after="160" w:line="259" w:lineRule="auto"/>
              <w:ind w:left="0" w:firstLine="0"/>
              <w:jc w:val="left"/>
            </w:pPr>
          </w:p>
        </w:tc>
        <w:tc>
          <w:tcPr>
            <w:tcW w:w="1598" w:type="dxa"/>
            <w:tcBorders>
              <w:top w:val="nil"/>
              <w:left w:val="nil"/>
              <w:bottom w:val="nil"/>
              <w:right w:val="nil"/>
            </w:tcBorders>
          </w:tcPr>
          <w:p w:rsidR="00BF5C41" w:rsidRDefault="004C6ECB">
            <w:pPr>
              <w:spacing w:after="0" w:line="259" w:lineRule="auto"/>
              <w:ind w:left="186" w:firstLine="0"/>
              <w:jc w:val="left"/>
            </w:pPr>
            <w:r>
              <w:rPr>
                <w:b/>
                <w:sz w:val="14"/>
              </w:rPr>
              <w:t>HEFCW grants</w:t>
            </w:r>
          </w:p>
        </w:tc>
        <w:tc>
          <w:tcPr>
            <w:tcW w:w="1443" w:type="dxa"/>
            <w:tcBorders>
              <w:top w:val="nil"/>
              <w:left w:val="nil"/>
              <w:bottom w:val="nil"/>
              <w:right w:val="nil"/>
            </w:tcBorders>
          </w:tcPr>
          <w:p w:rsidR="00BF5C41" w:rsidRDefault="004C6ECB">
            <w:pPr>
              <w:spacing w:after="0" w:line="259" w:lineRule="auto"/>
              <w:ind w:left="44" w:firstLine="0"/>
              <w:jc w:val="left"/>
            </w:pPr>
            <w:r>
              <w:rPr>
                <w:b/>
                <w:sz w:val="14"/>
              </w:rPr>
              <w:t>Other grants</w:t>
            </w:r>
          </w:p>
        </w:tc>
        <w:tc>
          <w:tcPr>
            <w:tcW w:w="901" w:type="dxa"/>
            <w:tcBorders>
              <w:top w:val="nil"/>
              <w:left w:val="nil"/>
              <w:bottom w:val="nil"/>
              <w:right w:val="nil"/>
            </w:tcBorders>
          </w:tcPr>
          <w:p w:rsidR="00BF5C41" w:rsidRDefault="004C6ECB">
            <w:pPr>
              <w:spacing w:after="0" w:line="259" w:lineRule="auto"/>
              <w:ind w:left="0" w:right="43" w:firstLine="0"/>
              <w:jc w:val="right"/>
            </w:pPr>
            <w:r>
              <w:rPr>
                <w:b/>
                <w:sz w:val="14"/>
              </w:rPr>
              <w:t>Total</w:t>
            </w:r>
          </w:p>
        </w:tc>
      </w:tr>
      <w:tr w:rsidR="00BF5C41">
        <w:trPr>
          <w:trHeight w:val="432"/>
        </w:trPr>
        <w:tc>
          <w:tcPr>
            <w:tcW w:w="4907" w:type="dxa"/>
            <w:tcBorders>
              <w:top w:val="nil"/>
              <w:left w:val="nil"/>
              <w:bottom w:val="nil"/>
              <w:right w:val="nil"/>
            </w:tcBorders>
            <w:vAlign w:val="bottom"/>
          </w:tcPr>
          <w:p w:rsidR="00BF5C41" w:rsidRDefault="004C6ECB">
            <w:pPr>
              <w:spacing w:after="0" w:line="259" w:lineRule="auto"/>
              <w:ind w:left="0" w:firstLine="0"/>
              <w:jc w:val="left"/>
            </w:pPr>
            <w:r>
              <w:rPr>
                <w:b/>
                <w:sz w:val="14"/>
              </w:rPr>
              <w:t>As at1 August 2014</w:t>
            </w:r>
          </w:p>
        </w:tc>
        <w:tc>
          <w:tcPr>
            <w:tcW w:w="1598" w:type="dxa"/>
            <w:tcBorders>
              <w:top w:val="nil"/>
              <w:left w:val="nil"/>
              <w:bottom w:val="nil"/>
              <w:right w:val="nil"/>
            </w:tcBorders>
          </w:tcPr>
          <w:p w:rsidR="00BF5C41" w:rsidRDefault="004C6ECB">
            <w:pPr>
              <w:spacing w:after="0" w:line="259" w:lineRule="auto"/>
              <w:ind w:left="333" w:firstLine="0"/>
              <w:jc w:val="center"/>
            </w:pPr>
            <w:r>
              <w:rPr>
                <w:b/>
                <w:sz w:val="14"/>
              </w:rPr>
              <w:t>£000</w:t>
            </w:r>
          </w:p>
        </w:tc>
        <w:tc>
          <w:tcPr>
            <w:tcW w:w="1443" w:type="dxa"/>
            <w:tcBorders>
              <w:top w:val="nil"/>
              <w:left w:val="nil"/>
              <w:bottom w:val="nil"/>
              <w:right w:val="nil"/>
            </w:tcBorders>
          </w:tcPr>
          <w:p w:rsidR="00BF5C41" w:rsidRDefault="004C6ECB">
            <w:pPr>
              <w:spacing w:after="0" w:line="259" w:lineRule="auto"/>
              <w:ind w:left="72" w:firstLine="0"/>
              <w:jc w:val="center"/>
            </w:pPr>
            <w:r>
              <w:rPr>
                <w:b/>
                <w:sz w:val="14"/>
              </w:rPr>
              <w:t>£000</w:t>
            </w:r>
          </w:p>
        </w:tc>
        <w:tc>
          <w:tcPr>
            <w:tcW w:w="901" w:type="dxa"/>
            <w:tcBorders>
              <w:top w:val="nil"/>
              <w:left w:val="nil"/>
              <w:bottom w:val="nil"/>
              <w:right w:val="nil"/>
            </w:tcBorders>
          </w:tcPr>
          <w:p w:rsidR="00BF5C41" w:rsidRDefault="004C6ECB">
            <w:pPr>
              <w:spacing w:after="0" w:line="259" w:lineRule="auto"/>
              <w:ind w:left="0" w:right="52" w:firstLine="0"/>
              <w:jc w:val="right"/>
            </w:pPr>
            <w:r>
              <w:rPr>
                <w:b/>
                <w:sz w:val="14"/>
              </w:rPr>
              <w:t>£000</w:t>
            </w:r>
          </w:p>
        </w:tc>
      </w:tr>
      <w:tr w:rsidR="00BF5C41">
        <w:trPr>
          <w:trHeight w:val="220"/>
        </w:trPr>
        <w:tc>
          <w:tcPr>
            <w:tcW w:w="4907" w:type="dxa"/>
            <w:tcBorders>
              <w:top w:val="nil"/>
              <w:left w:val="nil"/>
              <w:bottom w:val="nil"/>
              <w:right w:val="nil"/>
            </w:tcBorders>
          </w:tcPr>
          <w:p w:rsidR="00BF5C41" w:rsidRDefault="004C6ECB">
            <w:pPr>
              <w:spacing w:after="0" w:line="259" w:lineRule="auto"/>
              <w:ind w:left="4" w:firstLine="0"/>
              <w:jc w:val="left"/>
            </w:pPr>
            <w:r>
              <w:rPr>
                <w:sz w:val="14"/>
              </w:rPr>
              <w:t>Land and buildings</w:t>
            </w:r>
          </w:p>
        </w:tc>
        <w:tc>
          <w:tcPr>
            <w:tcW w:w="1598" w:type="dxa"/>
            <w:tcBorders>
              <w:top w:val="nil"/>
              <w:left w:val="nil"/>
              <w:bottom w:val="nil"/>
              <w:right w:val="nil"/>
            </w:tcBorders>
          </w:tcPr>
          <w:p w:rsidR="00BF5C41" w:rsidRDefault="004C6ECB">
            <w:pPr>
              <w:spacing w:after="0" w:line="259" w:lineRule="auto"/>
              <w:ind w:left="394" w:firstLine="0"/>
              <w:jc w:val="center"/>
            </w:pPr>
            <w:r>
              <w:rPr>
                <w:sz w:val="14"/>
              </w:rPr>
              <w:t>7,186</w:t>
            </w:r>
          </w:p>
        </w:tc>
        <w:tc>
          <w:tcPr>
            <w:tcW w:w="1443" w:type="dxa"/>
            <w:tcBorders>
              <w:top w:val="nil"/>
              <w:left w:val="nil"/>
              <w:bottom w:val="nil"/>
              <w:right w:val="nil"/>
            </w:tcBorders>
          </w:tcPr>
          <w:p w:rsidR="00BF5C41" w:rsidRDefault="004C6ECB">
            <w:pPr>
              <w:spacing w:after="0" w:line="259" w:lineRule="auto"/>
              <w:ind w:left="247" w:firstLine="0"/>
              <w:jc w:val="center"/>
            </w:pPr>
            <w:r>
              <w:rPr>
                <w:sz w:val="14"/>
              </w:rPr>
              <w:t>950</w:t>
            </w:r>
          </w:p>
        </w:tc>
        <w:tc>
          <w:tcPr>
            <w:tcW w:w="901" w:type="dxa"/>
            <w:tcBorders>
              <w:top w:val="nil"/>
              <w:left w:val="nil"/>
              <w:bottom w:val="nil"/>
              <w:right w:val="nil"/>
            </w:tcBorders>
          </w:tcPr>
          <w:p w:rsidR="00BF5C41" w:rsidRDefault="004C6ECB">
            <w:pPr>
              <w:spacing w:after="0" w:line="259" w:lineRule="auto"/>
              <w:ind w:left="0" w:right="5" w:firstLine="0"/>
              <w:jc w:val="right"/>
            </w:pPr>
            <w:r>
              <w:rPr>
                <w:sz w:val="14"/>
              </w:rPr>
              <w:t>8,136</w:t>
            </w:r>
          </w:p>
        </w:tc>
      </w:tr>
      <w:tr w:rsidR="00BF5C41">
        <w:trPr>
          <w:trHeight w:val="179"/>
        </w:trPr>
        <w:tc>
          <w:tcPr>
            <w:tcW w:w="4907" w:type="dxa"/>
            <w:tcBorders>
              <w:top w:val="nil"/>
              <w:left w:val="nil"/>
              <w:bottom w:val="nil"/>
              <w:right w:val="nil"/>
            </w:tcBorders>
          </w:tcPr>
          <w:p w:rsidR="00BF5C41" w:rsidRDefault="004C6ECB">
            <w:pPr>
              <w:spacing w:after="0" w:line="259" w:lineRule="auto"/>
              <w:ind w:left="4" w:firstLine="0"/>
              <w:jc w:val="left"/>
            </w:pPr>
            <w:r>
              <w:rPr>
                <w:sz w:val="14"/>
              </w:rPr>
              <w:t>Equipment</w:t>
            </w:r>
          </w:p>
        </w:tc>
        <w:tc>
          <w:tcPr>
            <w:tcW w:w="1598" w:type="dxa"/>
            <w:tcBorders>
              <w:top w:val="nil"/>
              <w:left w:val="nil"/>
              <w:bottom w:val="nil"/>
              <w:right w:val="nil"/>
            </w:tcBorders>
          </w:tcPr>
          <w:p w:rsidR="00BF5C41" w:rsidRDefault="004C6ECB">
            <w:pPr>
              <w:spacing w:after="0" w:line="259" w:lineRule="auto"/>
              <w:ind w:left="600" w:firstLine="0"/>
              <w:jc w:val="center"/>
            </w:pPr>
            <w:r>
              <w:rPr>
                <w:sz w:val="14"/>
              </w:rPr>
              <w:t>39</w:t>
            </w:r>
          </w:p>
        </w:tc>
        <w:tc>
          <w:tcPr>
            <w:tcW w:w="1443" w:type="dxa"/>
            <w:tcBorders>
              <w:top w:val="nil"/>
              <w:left w:val="nil"/>
              <w:bottom w:val="nil"/>
              <w:right w:val="nil"/>
            </w:tcBorders>
          </w:tcPr>
          <w:p w:rsidR="00BF5C41" w:rsidRDefault="004C6ECB">
            <w:pPr>
              <w:spacing w:after="0" w:line="259" w:lineRule="auto"/>
              <w:ind w:left="261" w:firstLine="0"/>
              <w:jc w:val="center"/>
            </w:pPr>
            <w:r>
              <w:rPr>
                <w:sz w:val="14"/>
              </w:rPr>
              <w:t>118</w:t>
            </w:r>
          </w:p>
        </w:tc>
        <w:tc>
          <w:tcPr>
            <w:tcW w:w="901" w:type="dxa"/>
            <w:tcBorders>
              <w:top w:val="nil"/>
              <w:left w:val="nil"/>
              <w:bottom w:val="nil"/>
              <w:right w:val="nil"/>
            </w:tcBorders>
          </w:tcPr>
          <w:p w:rsidR="00BF5C41" w:rsidRDefault="004C6ECB">
            <w:pPr>
              <w:spacing w:after="0" w:line="259" w:lineRule="auto"/>
              <w:ind w:left="0" w:firstLine="0"/>
              <w:jc w:val="right"/>
            </w:pPr>
            <w:r>
              <w:rPr>
                <w:sz w:val="14"/>
              </w:rPr>
              <w:t>157</w:t>
            </w:r>
          </w:p>
        </w:tc>
      </w:tr>
    </w:tbl>
    <w:tbl>
      <w:tblPr>
        <w:tblStyle w:val="TableGrid"/>
        <w:tblpPr w:vertAnchor="text" w:tblpX="4168" w:tblpY="-287"/>
        <w:tblOverlap w:val="never"/>
        <w:tblW w:w="4830" w:type="dxa"/>
        <w:tblInd w:w="0" w:type="dxa"/>
        <w:tblCellMar>
          <w:top w:w="32" w:type="dxa"/>
          <w:left w:w="0" w:type="dxa"/>
          <w:bottom w:w="10" w:type="dxa"/>
          <w:right w:w="77" w:type="dxa"/>
        </w:tblCellMar>
        <w:tblLook w:val="04A0" w:firstRow="1" w:lastRow="0" w:firstColumn="1" w:lastColumn="0" w:noHBand="0" w:noVBand="1"/>
      </w:tblPr>
      <w:tblGrid>
        <w:gridCol w:w="2395"/>
        <w:gridCol w:w="562"/>
        <w:gridCol w:w="867"/>
        <w:gridCol w:w="486"/>
        <w:gridCol w:w="126"/>
        <w:gridCol w:w="394"/>
      </w:tblGrid>
      <w:tr w:rsidR="00BF5C41">
        <w:trPr>
          <w:trHeight w:val="216"/>
        </w:trPr>
        <w:tc>
          <w:tcPr>
            <w:tcW w:w="2395" w:type="dxa"/>
            <w:tcBorders>
              <w:top w:val="single" w:sz="4" w:space="0" w:color="000000"/>
              <w:left w:val="nil"/>
              <w:bottom w:val="single" w:sz="4" w:space="0" w:color="000000"/>
              <w:right w:val="nil"/>
            </w:tcBorders>
          </w:tcPr>
          <w:p w:rsidR="00BF5C41" w:rsidRDefault="004C6ECB">
            <w:pPr>
              <w:spacing w:after="0" w:line="259" w:lineRule="auto"/>
              <w:ind w:left="1592" w:firstLine="0"/>
              <w:jc w:val="left"/>
            </w:pPr>
            <w:r>
              <w:rPr>
                <w:sz w:val="14"/>
              </w:rPr>
              <w:lastRenderedPageBreak/>
              <w:t>7,225</w:t>
            </w:r>
          </w:p>
        </w:tc>
        <w:tc>
          <w:tcPr>
            <w:tcW w:w="1429" w:type="dxa"/>
            <w:gridSpan w:val="2"/>
            <w:tcBorders>
              <w:top w:val="single" w:sz="4" w:space="0" w:color="000000"/>
              <w:left w:val="nil"/>
              <w:bottom w:val="single" w:sz="4" w:space="0" w:color="000000"/>
              <w:right w:val="nil"/>
            </w:tcBorders>
          </w:tcPr>
          <w:p w:rsidR="00BF5C41" w:rsidRDefault="004C6ECB">
            <w:pPr>
              <w:spacing w:after="0" w:line="259" w:lineRule="auto"/>
              <w:ind w:left="186" w:firstLine="0"/>
              <w:jc w:val="center"/>
            </w:pPr>
            <w:r>
              <w:rPr>
                <w:sz w:val="14"/>
              </w:rPr>
              <w:t>1,068</w:t>
            </w:r>
          </w:p>
        </w:tc>
        <w:tc>
          <w:tcPr>
            <w:tcW w:w="1006" w:type="dxa"/>
            <w:gridSpan w:val="3"/>
            <w:tcBorders>
              <w:top w:val="single" w:sz="4" w:space="0" w:color="000000"/>
              <w:left w:val="nil"/>
              <w:bottom w:val="single" w:sz="4" w:space="0" w:color="000000"/>
              <w:right w:val="nil"/>
            </w:tcBorders>
          </w:tcPr>
          <w:p w:rsidR="00BF5C41" w:rsidRDefault="004C6ECB">
            <w:pPr>
              <w:spacing w:after="0" w:line="259" w:lineRule="auto"/>
              <w:ind w:left="537" w:firstLine="0"/>
              <w:jc w:val="left"/>
            </w:pPr>
            <w:r>
              <w:rPr>
                <w:sz w:val="14"/>
              </w:rPr>
              <w:t>8,293</w:t>
            </w:r>
          </w:p>
        </w:tc>
      </w:tr>
      <w:tr w:rsidR="00BF5C41">
        <w:trPr>
          <w:trHeight w:val="440"/>
        </w:trPr>
        <w:tc>
          <w:tcPr>
            <w:tcW w:w="2395" w:type="dxa"/>
            <w:tcBorders>
              <w:top w:val="single" w:sz="4" w:space="0" w:color="000000"/>
              <w:left w:val="nil"/>
              <w:bottom w:val="nil"/>
              <w:right w:val="nil"/>
            </w:tcBorders>
            <w:vAlign w:val="bottom"/>
          </w:tcPr>
          <w:p w:rsidR="00BF5C41" w:rsidRDefault="004C6ECB">
            <w:pPr>
              <w:spacing w:after="0" w:line="259" w:lineRule="auto"/>
              <w:ind w:left="1902" w:firstLine="0"/>
              <w:jc w:val="left"/>
            </w:pPr>
            <w:r>
              <w:rPr>
                <w:b/>
                <w:sz w:val="14"/>
              </w:rPr>
              <w:t>-</w:t>
            </w:r>
          </w:p>
        </w:tc>
        <w:tc>
          <w:tcPr>
            <w:tcW w:w="1429" w:type="dxa"/>
            <w:gridSpan w:val="2"/>
            <w:tcBorders>
              <w:top w:val="single" w:sz="4" w:space="0" w:color="000000"/>
              <w:left w:val="nil"/>
              <w:bottom w:val="nil"/>
              <w:right w:val="nil"/>
            </w:tcBorders>
            <w:vAlign w:val="bottom"/>
          </w:tcPr>
          <w:p w:rsidR="00BF5C41" w:rsidRDefault="004C6ECB">
            <w:pPr>
              <w:spacing w:after="0" w:line="259" w:lineRule="auto"/>
              <w:ind w:left="481" w:firstLine="0"/>
              <w:jc w:val="center"/>
            </w:pPr>
            <w:r>
              <w:rPr>
                <w:b/>
                <w:sz w:val="14"/>
              </w:rPr>
              <w:t>-</w:t>
            </w:r>
          </w:p>
        </w:tc>
        <w:tc>
          <w:tcPr>
            <w:tcW w:w="1006" w:type="dxa"/>
            <w:gridSpan w:val="3"/>
            <w:tcBorders>
              <w:top w:val="single" w:sz="4" w:space="0" w:color="000000"/>
              <w:left w:val="nil"/>
              <w:bottom w:val="nil"/>
              <w:right w:val="nil"/>
            </w:tcBorders>
            <w:vAlign w:val="bottom"/>
          </w:tcPr>
          <w:p w:rsidR="00BF5C41" w:rsidRDefault="004C6ECB">
            <w:pPr>
              <w:spacing w:after="0" w:line="259" w:lineRule="auto"/>
              <w:ind w:left="0" w:right="36" w:firstLine="0"/>
              <w:jc w:val="right"/>
            </w:pPr>
            <w:r>
              <w:rPr>
                <w:b/>
                <w:sz w:val="14"/>
              </w:rPr>
              <w:t>-</w:t>
            </w:r>
          </w:p>
        </w:tc>
      </w:tr>
      <w:tr w:rsidR="00BF5C41">
        <w:trPr>
          <w:trHeight w:val="215"/>
        </w:trPr>
        <w:tc>
          <w:tcPr>
            <w:tcW w:w="2395" w:type="dxa"/>
            <w:tcBorders>
              <w:top w:val="nil"/>
              <w:left w:val="nil"/>
              <w:bottom w:val="single" w:sz="4" w:space="0" w:color="000000"/>
              <w:right w:val="nil"/>
            </w:tcBorders>
          </w:tcPr>
          <w:p w:rsidR="00BF5C41" w:rsidRDefault="004C6ECB">
            <w:pPr>
              <w:spacing w:after="0" w:line="259" w:lineRule="auto"/>
              <w:ind w:left="1902" w:firstLine="0"/>
              <w:jc w:val="left"/>
            </w:pPr>
            <w:r>
              <w:rPr>
                <w:b/>
                <w:sz w:val="14"/>
              </w:rPr>
              <w:t>-</w:t>
            </w:r>
          </w:p>
        </w:tc>
        <w:tc>
          <w:tcPr>
            <w:tcW w:w="1429" w:type="dxa"/>
            <w:gridSpan w:val="2"/>
            <w:tcBorders>
              <w:top w:val="nil"/>
              <w:left w:val="nil"/>
              <w:bottom w:val="single" w:sz="4" w:space="0" w:color="000000"/>
              <w:right w:val="nil"/>
            </w:tcBorders>
          </w:tcPr>
          <w:p w:rsidR="00BF5C41" w:rsidRDefault="004C6ECB">
            <w:pPr>
              <w:spacing w:after="0" w:line="259" w:lineRule="auto"/>
              <w:ind w:left="481" w:firstLine="0"/>
              <w:jc w:val="center"/>
            </w:pPr>
            <w:r>
              <w:rPr>
                <w:b/>
                <w:sz w:val="14"/>
              </w:rPr>
              <w:t>-</w:t>
            </w:r>
          </w:p>
        </w:tc>
        <w:tc>
          <w:tcPr>
            <w:tcW w:w="1006" w:type="dxa"/>
            <w:gridSpan w:val="3"/>
            <w:tcBorders>
              <w:top w:val="nil"/>
              <w:left w:val="nil"/>
              <w:bottom w:val="single" w:sz="4" w:space="0" w:color="000000"/>
              <w:right w:val="nil"/>
            </w:tcBorders>
          </w:tcPr>
          <w:p w:rsidR="00BF5C41" w:rsidRDefault="004C6ECB">
            <w:pPr>
              <w:spacing w:after="0" w:line="259" w:lineRule="auto"/>
              <w:ind w:left="0" w:right="36" w:firstLine="0"/>
              <w:jc w:val="right"/>
            </w:pPr>
            <w:r>
              <w:rPr>
                <w:b/>
                <w:sz w:val="14"/>
              </w:rPr>
              <w:t>-</w:t>
            </w:r>
          </w:p>
        </w:tc>
      </w:tr>
      <w:tr w:rsidR="00BF5C41">
        <w:trPr>
          <w:trHeight w:val="220"/>
        </w:trPr>
        <w:tc>
          <w:tcPr>
            <w:tcW w:w="2395" w:type="dxa"/>
            <w:tcBorders>
              <w:top w:val="single" w:sz="4" w:space="0" w:color="000000"/>
              <w:left w:val="nil"/>
              <w:bottom w:val="single" w:sz="4" w:space="0" w:color="000000"/>
              <w:right w:val="nil"/>
            </w:tcBorders>
          </w:tcPr>
          <w:p w:rsidR="00BF5C41" w:rsidRDefault="004C6ECB">
            <w:pPr>
              <w:spacing w:after="0" w:line="259" w:lineRule="auto"/>
              <w:ind w:left="1902" w:firstLine="0"/>
              <w:jc w:val="left"/>
            </w:pPr>
            <w:r>
              <w:rPr>
                <w:b/>
                <w:sz w:val="14"/>
              </w:rPr>
              <w:t>-</w:t>
            </w:r>
          </w:p>
        </w:tc>
        <w:tc>
          <w:tcPr>
            <w:tcW w:w="1429" w:type="dxa"/>
            <w:gridSpan w:val="2"/>
            <w:tcBorders>
              <w:top w:val="single" w:sz="4" w:space="0" w:color="000000"/>
              <w:left w:val="nil"/>
              <w:bottom w:val="single" w:sz="4" w:space="0" w:color="000000"/>
              <w:right w:val="nil"/>
            </w:tcBorders>
          </w:tcPr>
          <w:p w:rsidR="00BF5C41" w:rsidRDefault="004C6ECB">
            <w:pPr>
              <w:spacing w:after="0" w:line="259" w:lineRule="auto"/>
              <w:ind w:left="473" w:firstLine="0"/>
              <w:jc w:val="center"/>
            </w:pPr>
            <w:r>
              <w:rPr>
                <w:b/>
                <w:sz w:val="14"/>
              </w:rPr>
              <w:t>-</w:t>
            </w:r>
          </w:p>
        </w:tc>
        <w:tc>
          <w:tcPr>
            <w:tcW w:w="1006" w:type="dxa"/>
            <w:gridSpan w:val="3"/>
            <w:tcBorders>
              <w:top w:val="single" w:sz="4" w:space="0" w:color="000000"/>
              <w:left w:val="nil"/>
              <w:bottom w:val="single" w:sz="4" w:space="0" w:color="000000"/>
              <w:right w:val="nil"/>
            </w:tcBorders>
          </w:tcPr>
          <w:p w:rsidR="00BF5C41" w:rsidRDefault="004C6ECB">
            <w:pPr>
              <w:spacing w:after="0" w:line="259" w:lineRule="auto"/>
              <w:ind w:left="0" w:right="40" w:firstLine="0"/>
              <w:jc w:val="right"/>
            </w:pPr>
            <w:r>
              <w:rPr>
                <w:b/>
                <w:sz w:val="14"/>
              </w:rPr>
              <w:t>-</w:t>
            </w:r>
          </w:p>
        </w:tc>
      </w:tr>
      <w:tr w:rsidR="00BF5C41">
        <w:trPr>
          <w:trHeight w:val="464"/>
        </w:trPr>
        <w:tc>
          <w:tcPr>
            <w:tcW w:w="2395" w:type="dxa"/>
            <w:tcBorders>
              <w:top w:val="single" w:sz="4" w:space="0" w:color="000000"/>
              <w:left w:val="nil"/>
              <w:bottom w:val="nil"/>
              <w:right w:val="nil"/>
            </w:tcBorders>
            <w:vAlign w:val="bottom"/>
          </w:tcPr>
          <w:p w:rsidR="00BF5C41" w:rsidRDefault="004C6ECB">
            <w:pPr>
              <w:spacing w:after="0" w:line="259" w:lineRule="auto"/>
              <w:ind w:left="1661" w:firstLine="0"/>
              <w:jc w:val="left"/>
            </w:pPr>
            <w:r>
              <w:rPr>
                <w:sz w:val="14"/>
              </w:rPr>
              <w:t>(404)</w:t>
            </w:r>
          </w:p>
        </w:tc>
        <w:tc>
          <w:tcPr>
            <w:tcW w:w="1429" w:type="dxa"/>
            <w:gridSpan w:val="2"/>
            <w:tcBorders>
              <w:top w:val="single" w:sz="4" w:space="0" w:color="000000"/>
              <w:left w:val="nil"/>
              <w:bottom w:val="nil"/>
              <w:right w:val="nil"/>
            </w:tcBorders>
            <w:vAlign w:val="bottom"/>
          </w:tcPr>
          <w:p w:rsidR="00BF5C41" w:rsidRDefault="004C6ECB">
            <w:pPr>
              <w:spacing w:after="0" w:line="259" w:lineRule="auto"/>
              <w:ind w:left="365" w:firstLine="0"/>
              <w:jc w:val="center"/>
            </w:pPr>
            <w:r>
              <w:rPr>
                <w:sz w:val="14"/>
              </w:rPr>
              <w:t>(56)</w:t>
            </w:r>
          </w:p>
        </w:tc>
        <w:tc>
          <w:tcPr>
            <w:tcW w:w="1006" w:type="dxa"/>
            <w:gridSpan w:val="3"/>
            <w:tcBorders>
              <w:top w:val="single" w:sz="4" w:space="0" w:color="000000"/>
              <w:left w:val="nil"/>
              <w:bottom w:val="nil"/>
              <w:right w:val="nil"/>
            </w:tcBorders>
            <w:vAlign w:val="bottom"/>
          </w:tcPr>
          <w:p w:rsidR="00BF5C41" w:rsidRDefault="004C6ECB">
            <w:pPr>
              <w:spacing w:after="0" w:line="259" w:lineRule="auto"/>
              <w:ind w:left="0" w:firstLine="0"/>
              <w:jc w:val="right"/>
            </w:pPr>
            <w:r>
              <w:rPr>
                <w:sz w:val="14"/>
              </w:rPr>
              <w:t>(460)</w:t>
            </w:r>
          </w:p>
        </w:tc>
      </w:tr>
      <w:tr w:rsidR="00BF5C41">
        <w:trPr>
          <w:trHeight w:val="187"/>
        </w:trPr>
        <w:tc>
          <w:tcPr>
            <w:tcW w:w="2395" w:type="dxa"/>
            <w:tcBorders>
              <w:top w:val="nil"/>
              <w:left w:val="nil"/>
              <w:bottom w:val="single" w:sz="4" w:space="0" w:color="000000"/>
              <w:right w:val="nil"/>
            </w:tcBorders>
          </w:tcPr>
          <w:p w:rsidR="00BF5C41" w:rsidRDefault="004C6ECB">
            <w:pPr>
              <w:spacing w:after="0" w:line="259" w:lineRule="auto"/>
              <w:ind w:left="1732" w:firstLine="0"/>
              <w:jc w:val="left"/>
            </w:pPr>
            <w:r>
              <w:rPr>
                <w:sz w:val="14"/>
              </w:rPr>
              <w:t>(39)</w:t>
            </w:r>
          </w:p>
        </w:tc>
        <w:tc>
          <w:tcPr>
            <w:tcW w:w="1429" w:type="dxa"/>
            <w:gridSpan w:val="2"/>
            <w:tcBorders>
              <w:top w:val="nil"/>
              <w:left w:val="nil"/>
              <w:bottom w:val="single" w:sz="4" w:space="0" w:color="000000"/>
              <w:right w:val="nil"/>
            </w:tcBorders>
          </w:tcPr>
          <w:p w:rsidR="00BF5C41" w:rsidRDefault="004C6ECB">
            <w:pPr>
              <w:spacing w:after="0" w:line="259" w:lineRule="auto"/>
              <w:ind w:left="365" w:firstLine="0"/>
              <w:jc w:val="center"/>
            </w:pPr>
            <w:r>
              <w:rPr>
                <w:sz w:val="14"/>
              </w:rPr>
              <w:t>(68)</w:t>
            </w:r>
          </w:p>
        </w:tc>
        <w:tc>
          <w:tcPr>
            <w:tcW w:w="1006" w:type="dxa"/>
            <w:gridSpan w:val="3"/>
            <w:tcBorders>
              <w:top w:val="nil"/>
              <w:left w:val="nil"/>
              <w:bottom w:val="single" w:sz="4" w:space="0" w:color="000000"/>
              <w:right w:val="nil"/>
            </w:tcBorders>
          </w:tcPr>
          <w:p w:rsidR="00BF5C41" w:rsidRDefault="004C6ECB">
            <w:pPr>
              <w:spacing w:after="0" w:line="259" w:lineRule="auto"/>
              <w:ind w:left="0" w:right="4" w:firstLine="0"/>
              <w:jc w:val="right"/>
            </w:pPr>
            <w:r>
              <w:rPr>
                <w:sz w:val="14"/>
              </w:rPr>
              <w:t>(107)</w:t>
            </w:r>
          </w:p>
        </w:tc>
      </w:tr>
      <w:tr w:rsidR="00BF5C41">
        <w:trPr>
          <w:trHeight w:val="216"/>
        </w:trPr>
        <w:tc>
          <w:tcPr>
            <w:tcW w:w="2395" w:type="dxa"/>
            <w:tcBorders>
              <w:top w:val="single" w:sz="4" w:space="0" w:color="000000"/>
              <w:left w:val="nil"/>
              <w:bottom w:val="single" w:sz="4" w:space="0" w:color="000000"/>
              <w:right w:val="nil"/>
            </w:tcBorders>
          </w:tcPr>
          <w:p w:rsidR="00BF5C41" w:rsidRDefault="004C6ECB">
            <w:pPr>
              <w:spacing w:after="0" w:line="259" w:lineRule="auto"/>
              <w:ind w:left="1657" w:firstLine="0"/>
              <w:jc w:val="left"/>
            </w:pPr>
            <w:r>
              <w:rPr>
                <w:sz w:val="14"/>
              </w:rPr>
              <w:t>(443)</w:t>
            </w:r>
          </w:p>
        </w:tc>
        <w:tc>
          <w:tcPr>
            <w:tcW w:w="1429" w:type="dxa"/>
            <w:gridSpan w:val="2"/>
            <w:tcBorders>
              <w:top w:val="single" w:sz="4" w:space="0" w:color="000000"/>
              <w:left w:val="nil"/>
              <w:bottom w:val="single" w:sz="4" w:space="0" w:color="000000"/>
              <w:right w:val="nil"/>
            </w:tcBorders>
          </w:tcPr>
          <w:p w:rsidR="00BF5C41" w:rsidRDefault="004C6ECB">
            <w:pPr>
              <w:spacing w:after="0" w:line="259" w:lineRule="auto"/>
              <w:ind w:left="271" w:firstLine="0"/>
              <w:jc w:val="center"/>
            </w:pPr>
            <w:r>
              <w:rPr>
                <w:sz w:val="14"/>
              </w:rPr>
              <w:t>(124)</w:t>
            </w:r>
          </w:p>
        </w:tc>
        <w:tc>
          <w:tcPr>
            <w:tcW w:w="1006" w:type="dxa"/>
            <w:gridSpan w:val="3"/>
            <w:tcBorders>
              <w:top w:val="single" w:sz="4" w:space="0" w:color="000000"/>
              <w:left w:val="nil"/>
              <w:bottom w:val="single" w:sz="4" w:space="0" w:color="000000"/>
              <w:right w:val="nil"/>
            </w:tcBorders>
          </w:tcPr>
          <w:p w:rsidR="00BF5C41" w:rsidRDefault="004C6ECB">
            <w:pPr>
              <w:spacing w:after="0" w:line="259" w:lineRule="auto"/>
              <w:ind w:left="0" w:right="4" w:firstLine="0"/>
              <w:jc w:val="right"/>
            </w:pPr>
            <w:r>
              <w:rPr>
                <w:sz w:val="14"/>
              </w:rPr>
              <w:t>(567)</w:t>
            </w:r>
          </w:p>
        </w:tc>
      </w:tr>
      <w:tr w:rsidR="00BF5C41">
        <w:trPr>
          <w:trHeight w:val="457"/>
        </w:trPr>
        <w:tc>
          <w:tcPr>
            <w:tcW w:w="2395" w:type="dxa"/>
            <w:tcBorders>
              <w:top w:val="single" w:sz="4" w:space="0" w:color="000000"/>
              <w:left w:val="nil"/>
              <w:bottom w:val="nil"/>
              <w:right w:val="nil"/>
            </w:tcBorders>
            <w:vAlign w:val="bottom"/>
          </w:tcPr>
          <w:p w:rsidR="00BF5C41" w:rsidRDefault="004C6ECB">
            <w:pPr>
              <w:spacing w:after="0" w:line="259" w:lineRule="auto"/>
              <w:ind w:left="1581" w:firstLine="0"/>
              <w:jc w:val="left"/>
            </w:pPr>
            <w:r>
              <w:rPr>
                <w:sz w:val="14"/>
              </w:rPr>
              <w:t>6,782</w:t>
            </w:r>
          </w:p>
        </w:tc>
        <w:tc>
          <w:tcPr>
            <w:tcW w:w="1429" w:type="dxa"/>
            <w:gridSpan w:val="2"/>
            <w:tcBorders>
              <w:top w:val="single" w:sz="4" w:space="0" w:color="000000"/>
              <w:left w:val="nil"/>
              <w:bottom w:val="nil"/>
              <w:right w:val="nil"/>
            </w:tcBorders>
            <w:vAlign w:val="bottom"/>
          </w:tcPr>
          <w:p w:rsidR="00BF5C41" w:rsidRDefault="004C6ECB">
            <w:pPr>
              <w:spacing w:after="0" w:line="259" w:lineRule="auto"/>
              <w:ind w:left="272" w:firstLine="0"/>
              <w:jc w:val="center"/>
            </w:pPr>
            <w:r>
              <w:rPr>
                <w:sz w:val="14"/>
              </w:rPr>
              <w:t>894</w:t>
            </w:r>
          </w:p>
        </w:tc>
        <w:tc>
          <w:tcPr>
            <w:tcW w:w="1006" w:type="dxa"/>
            <w:gridSpan w:val="3"/>
            <w:tcBorders>
              <w:top w:val="single" w:sz="4" w:space="0" w:color="000000"/>
              <w:left w:val="nil"/>
              <w:bottom w:val="nil"/>
              <w:right w:val="nil"/>
            </w:tcBorders>
            <w:vAlign w:val="bottom"/>
          </w:tcPr>
          <w:p w:rsidR="00BF5C41" w:rsidRDefault="004C6ECB">
            <w:pPr>
              <w:spacing w:after="0" w:line="259" w:lineRule="auto"/>
              <w:ind w:left="526" w:firstLine="0"/>
              <w:jc w:val="left"/>
            </w:pPr>
            <w:r>
              <w:rPr>
                <w:sz w:val="14"/>
              </w:rPr>
              <w:t>7,676</w:t>
            </w:r>
          </w:p>
        </w:tc>
      </w:tr>
      <w:tr w:rsidR="00BF5C41">
        <w:trPr>
          <w:trHeight w:val="198"/>
        </w:trPr>
        <w:tc>
          <w:tcPr>
            <w:tcW w:w="2395" w:type="dxa"/>
            <w:tcBorders>
              <w:top w:val="nil"/>
              <w:left w:val="nil"/>
              <w:bottom w:val="single" w:sz="4" w:space="0" w:color="000000"/>
              <w:right w:val="nil"/>
            </w:tcBorders>
          </w:tcPr>
          <w:p w:rsidR="00BF5C41" w:rsidRDefault="004C6ECB">
            <w:pPr>
              <w:spacing w:after="0" w:line="259" w:lineRule="auto"/>
              <w:ind w:left="1894" w:firstLine="0"/>
              <w:jc w:val="left"/>
            </w:pPr>
            <w:r>
              <w:rPr>
                <w:sz w:val="14"/>
              </w:rPr>
              <w:t>-</w:t>
            </w:r>
          </w:p>
        </w:tc>
        <w:tc>
          <w:tcPr>
            <w:tcW w:w="1429" w:type="dxa"/>
            <w:gridSpan w:val="2"/>
            <w:tcBorders>
              <w:top w:val="nil"/>
              <w:left w:val="nil"/>
              <w:bottom w:val="single" w:sz="4" w:space="0" w:color="000000"/>
              <w:right w:val="nil"/>
            </w:tcBorders>
          </w:tcPr>
          <w:p w:rsidR="00BF5C41" w:rsidRDefault="004C6ECB">
            <w:pPr>
              <w:spacing w:after="0" w:line="259" w:lineRule="auto"/>
              <w:ind w:left="350" w:firstLine="0"/>
              <w:jc w:val="center"/>
            </w:pPr>
            <w:r>
              <w:rPr>
                <w:sz w:val="14"/>
              </w:rPr>
              <w:t>50</w:t>
            </w:r>
          </w:p>
        </w:tc>
        <w:tc>
          <w:tcPr>
            <w:tcW w:w="1006" w:type="dxa"/>
            <w:gridSpan w:val="3"/>
            <w:tcBorders>
              <w:top w:val="nil"/>
              <w:left w:val="nil"/>
              <w:bottom w:val="single" w:sz="4" w:space="0" w:color="000000"/>
              <w:right w:val="nil"/>
            </w:tcBorders>
          </w:tcPr>
          <w:p w:rsidR="00BF5C41" w:rsidRDefault="004C6ECB">
            <w:pPr>
              <w:spacing w:after="0" w:line="259" w:lineRule="auto"/>
              <w:ind w:left="0" w:right="50" w:firstLine="0"/>
              <w:jc w:val="right"/>
            </w:pPr>
            <w:r>
              <w:rPr>
                <w:sz w:val="14"/>
              </w:rPr>
              <w:t>50</w:t>
            </w:r>
          </w:p>
        </w:tc>
      </w:tr>
      <w:tr w:rsidR="00BF5C41">
        <w:trPr>
          <w:trHeight w:val="231"/>
        </w:trPr>
        <w:tc>
          <w:tcPr>
            <w:tcW w:w="2395" w:type="dxa"/>
            <w:tcBorders>
              <w:top w:val="single" w:sz="4" w:space="0" w:color="000000"/>
              <w:left w:val="nil"/>
              <w:bottom w:val="single" w:sz="4" w:space="0" w:color="000000"/>
              <w:right w:val="nil"/>
            </w:tcBorders>
          </w:tcPr>
          <w:p w:rsidR="00BF5C41" w:rsidRDefault="004C6ECB">
            <w:pPr>
              <w:spacing w:after="0" w:line="259" w:lineRule="auto"/>
              <w:ind w:left="1570" w:firstLine="0"/>
              <w:jc w:val="left"/>
            </w:pPr>
            <w:r>
              <w:rPr>
                <w:b/>
                <w:sz w:val="14"/>
              </w:rPr>
              <w:t>6,782</w:t>
            </w:r>
          </w:p>
        </w:tc>
        <w:tc>
          <w:tcPr>
            <w:tcW w:w="1429" w:type="dxa"/>
            <w:gridSpan w:val="2"/>
            <w:tcBorders>
              <w:top w:val="single" w:sz="4" w:space="0" w:color="000000"/>
              <w:left w:val="nil"/>
              <w:bottom w:val="single" w:sz="4" w:space="0" w:color="000000"/>
              <w:right w:val="nil"/>
            </w:tcBorders>
          </w:tcPr>
          <w:p w:rsidR="00BF5C41" w:rsidRDefault="004C6ECB">
            <w:pPr>
              <w:spacing w:after="0" w:line="259" w:lineRule="auto"/>
              <w:ind w:left="258" w:firstLine="0"/>
              <w:jc w:val="center"/>
            </w:pPr>
            <w:r>
              <w:rPr>
                <w:b/>
                <w:sz w:val="14"/>
              </w:rPr>
              <w:t>944</w:t>
            </w:r>
          </w:p>
        </w:tc>
        <w:tc>
          <w:tcPr>
            <w:tcW w:w="1006" w:type="dxa"/>
            <w:gridSpan w:val="3"/>
            <w:tcBorders>
              <w:top w:val="single" w:sz="4" w:space="0" w:color="000000"/>
              <w:left w:val="nil"/>
              <w:bottom w:val="single" w:sz="4" w:space="0" w:color="000000"/>
              <w:right w:val="nil"/>
            </w:tcBorders>
          </w:tcPr>
          <w:p w:rsidR="00BF5C41" w:rsidRDefault="004C6ECB">
            <w:pPr>
              <w:spacing w:after="0" w:line="259" w:lineRule="auto"/>
              <w:ind w:left="518" w:firstLine="0"/>
              <w:jc w:val="left"/>
            </w:pPr>
            <w:r>
              <w:rPr>
                <w:b/>
                <w:sz w:val="14"/>
              </w:rPr>
              <w:t>7,726</w:t>
            </w:r>
          </w:p>
        </w:tc>
      </w:tr>
      <w:tr w:rsidR="00BF5C41">
        <w:trPr>
          <w:trHeight w:val="374"/>
        </w:trPr>
        <w:tc>
          <w:tcPr>
            <w:tcW w:w="2395" w:type="dxa"/>
            <w:tcBorders>
              <w:top w:val="single" w:sz="4" w:space="0" w:color="000000"/>
              <w:left w:val="nil"/>
              <w:bottom w:val="nil"/>
              <w:right w:val="nil"/>
            </w:tcBorders>
            <w:vAlign w:val="bottom"/>
          </w:tcPr>
          <w:p w:rsidR="00BF5C41" w:rsidRDefault="004C6ECB">
            <w:pPr>
              <w:spacing w:after="0" w:line="259" w:lineRule="auto"/>
              <w:ind w:left="1254" w:firstLine="0"/>
              <w:jc w:val="left"/>
            </w:pPr>
            <w:r>
              <w:rPr>
                <w:b/>
                <w:sz w:val="14"/>
              </w:rPr>
              <w:t>University</w:t>
            </w:r>
          </w:p>
        </w:tc>
        <w:tc>
          <w:tcPr>
            <w:tcW w:w="1429" w:type="dxa"/>
            <w:gridSpan w:val="2"/>
            <w:tcBorders>
              <w:top w:val="single" w:sz="4" w:space="0" w:color="000000"/>
              <w:left w:val="nil"/>
              <w:bottom w:val="nil"/>
              <w:right w:val="nil"/>
            </w:tcBorders>
            <w:vAlign w:val="bottom"/>
          </w:tcPr>
          <w:p w:rsidR="00BF5C41" w:rsidRDefault="004C6ECB">
            <w:pPr>
              <w:spacing w:after="0" w:line="259" w:lineRule="auto"/>
              <w:ind w:left="180" w:firstLine="0"/>
              <w:jc w:val="left"/>
            </w:pPr>
            <w:r>
              <w:rPr>
                <w:b/>
                <w:sz w:val="14"/>
              </w:rPr>
              <w:t>University</w:t>
            </w:r>
          </w:p>
        </w:tc>
        <w:tc>
          <w:tcPr>
            <w:tcW w:w="1006" w:type="dxa"/>
            <w:gridSpan w:val="3"/>
            <w:tcBorders>
              <w:top w:val="single" w:sz="4" w:space="0" w:color="000000"/>
              <w:left w:val="nil"/>
              <w:bottom w:val="nil"/>
              <w:right w:val="nil"/>
            </w:tcBorders>
            <w:vAlign w:val="bottom"/>
          </w:tcPr>
          <w:p w:rsidR="00BF5C41" w:rsidRDefault="004C6ECB">
            <w:pPr>
              <w:spacing w:after="0" w:line="259" w:lineRule="auto"/>
              <w:ind w:left="136" w:firstLine="0"/>
              <w:jc w:val="center"/>
            </w:pPr>
            <w:r>
              <w:rPr>
                <w:b/>
                <w:sz w:val="14"/>
              </w:rPr>
              <w:t>University</w:t>
            </w:r>
          </w:p>
        </w:tc>
      </w:tr>
      <w:tr w:rsidR="00BF5C41">
        <w:trPr>
          <w:trHeight w:val="218"/>
        </w:trPr>
        <w:tc>
          <w:tcPr>
            <w:tcW w:w="2395" w:type="dxa"/>
            <w:tcBorders>
              <w:top w:val="nil"/>
              <w:left w:val="nil"/>
              <w:bottom w:val="nil"/>
              <w:right w:val="nil"/>
            </w:tcBorders>
          </w:tcPr>
          <w:p w:rsidR="00BF5C41" w:rsidRDefault="004C6ECB">
            <w:pPr>
              <w:spacing w:after="0" w:line="259" w:lineRule="auto"/>
              <w:ind w:left="940" w:firstLine="0"/>
              <w:jc w:val="left"/>
            </w:pPr>
            <w:r>
              <w:rPr>
                <w:b/>
                <w:sz w:val="14"/>
              </w:rPr>
              <w:t>HEFCW grants</w:t>
            </w:r>
          </w:p>
        </w:tc>
        <w:tc>
          <w:tcPr>
            <w:tcW w:w="1429" w:type="dxa"/>
            <w:gridSpan w:val="2"/>
            <w:tcBorders>
              <w:top w:val="nil"/>
              <w:left w:val="nil"/>
              <w:bottom w:val="nil"/>
              <w:right w:val="nil"/>
            </w:tcBorders>
          </w:tcPr>
          <w:p w:rsidR="00BF5C41" w:rsidRDefault="004C6ECB">
            <w:pPr>
              <w:spacing w:after="0" w:line="259" w:lineRule="auto"/>
              <w:ind w:left="0" w:firstLine="0"/>
              <w:jc w:val="left"/>
            </w:pPr>
            <w:r>
              <w:rPr>
                <w:b/>
                <w:sz w:val="14"/>
              </w:rPr>
              <w:t>Other grants</w:t>
            </w:r>
          </w:p>
        </w:tc>
        <w:tc>
          <w:tcPr>
            <w:tcW w:w="486" w:type="dxa"/>
            <w:tcBorders>
              <w:top w:val="nil"/>
              <w:left w:val="nil"/>
              <w:bottom w:val="nil"/>
              <w:right w:val="nil"/>
            </w:tcBorders>
          </w:tcPr>
          <w:p w:rsidR="00BF5C41" w:rsidRDefault="00BF5C41">
            <w:pPr>
              <w:spacing w:after="160" w:line="259" w:lineRule="auto"/>
              <w:ind w:left="0" w:firstLine="0"/>
              <w:jc w:val="left"/>
            </w:pPr>
          </w:p>
        </w:tc>
        <w:tc>
          <w:tcPr>
            <w:tcW w:w="520" w:type="dxa"/>
            <w:gridSpan w:val="2"/>
            <w:tcBorders>
              <w:top w:val="nil"/>
              <w:left w:val="nil"/>
              <w:bottom w:val="nil"/>
              <w:right w:val="nil"/>
            </w:tcBorders>
          </w:tcPr>
          <w:p w:rsidR="00BF5C41" w:rsidRDefault="004C6ECB">
            <w:pPr>
              <w:spacing w:after="0" w:line="259" w:lineRule="auto"/>
              <w:ind w:left="11" w:firstLine="0"/>
              <w:jc w:val="left"/>
            </w:pPr>
            <w:r>
              <w:rPr>
                <w:b/>
                <w:sz w:val="14"/>
              </w:rPr>
              <w:t>Total</w:t>
            </w:r>
          </w:p>
        </w:tc>
      </w:tr>
      <w:tr w:rsidR="00BF5C41">
        <w:trPr>
          <w:trHeight w:val="328"/>
        </w:trPr>
        <w:tc>
          <w:tcPr>
            <w:tcW w:w="2395" w:type="dxa"/>
            <w:tcBorders>
              <w:top w:val="nil"/>
              <w:left w:val="nil"/>
              <w:bottom w:val="nil"/>
              <w:right w:val="nil"/>
            </w:tcBorders>
          </w:tcPr>
          <w:p w:rsidR="00BF5C41" w:rsidRDefault="004C6ECB">
            <w:pPr>
              <w:spacing w:after="0" w:line="259" w:lineRule="auto"/>
              <w:ind w:left="1608" w:firstLine="0"/>
              <w:jc w:val="left"/>
            </w:pPr>
            <w:r>
              <w:rPr>
                <w:b/>
                <w:sz w:val="14"/>
              </w:rPr>
              <w:t>£000</w:t>
            </w:r>
          </w:p>
        </w:tc>
        <w:tc>
          <w:tcPr>
            <w:tcW w:w="562" w:type="dxa"/>
            <w:tcBorders>
              <w:top w:val="nil"/>
              <w:left w:val="nil"/>
              <w:bottom w:val="nil"/>
              <w:right w:val="nil"/>
            </w:tcBorders>
          </w:tcPr>
          <w:p w:rsidR="00BF5C41" w:rsidRDefault="00BF5C41">
            <w:pPr>
              <w:spacing w:after="160" w:line="259" w:lineRule="auto"/>
              <w:ind w:left="0" w:firstLine="0"/>
              <w:jc w:val="left"/>
            </w:pPr>
          </w:p>
        </w:tc>
        <w:tc>
          <w:tcPr>
            <w:tcW w:w="867" w:type="dxa"/>
            <w:tcBorders>
              <w:top w:val="nil"/>
              <w:left w:val="nil"/>
              <w:bottom w:val="nil"/>
              <w:right w:val="nil"/>
            </w:tcBorders>
          </w:tcPr>
          <w:p w:rsidR="00BF5C41" w:rsidRDefault="004C6ECB">
            <w:pPr>
              <w:spacing w:after="0" w:line="259" w:lineRule="auto"/>
              <w:ind w:left="0" w:firstLine="0"/>
              <w:jc w:val="left"/>
            </w:pPr>
            <w:r>
              <w:rPr>
                <w:b/>
                <w:sz w:val="14"/>
              </w:rPr>
              <w:t>£000</w:t>
            </w:r>
          </w:p>
        </w:tc>
        <w:tc>
          <w:tcPr>
            <w:tcW w:w="486" w:type="dxa"/>
            <w:tcBorders>
              <w:top w:val="nil"/>
              <w:left w:val="nil"/>
              <w:bottom w:val="nil"/>
              <w:right w:val="nil"/>
            </w:tcBorders>
          </w:tcPr>
          <w:p w:rsidR="00BF5C41" w:rsidRDefault="00BF5C41">
            <w:pPr>
              <w:spacing w:after="160" w:line="259" w:lineRule="auto"/>
              <w:ind w:left="0" w:firstLine="0"/>
              <w:jc w:val="left"/>
            </w:pPr>
          </w:p>
        </w:tc>
        <w:tc>
          <w:tcPr>
            <w:tcW w:w="520" w:type="dxa"/>
            <w:gridSpan w:val="2"/>
            <w:tcBorders>
              <w:top w:val="nil"/>
              <w:left w:val="nil"/>
              <w:bottom w:val="nil"/>
              <w:right w:val="nil"/>
            </w:tcBorders>
          </w:tcPr>
          <w:p w:rsidR="00BF5C41" w:rsidRDefault="004C6ECB">
            <w:pPr>
              <w:spacing w:after="0" w:line="259" w:lineRule="auto"/>
              <w:ind w:left="25" w:firstLine="0"/>
              <w:jc w:val="left"/>
            </w:pPr>
            <w:r>
              <w:rPr>
                <w:b/>
                <w:sz w:val="14"/>
              </w:rPr>
              <w:t>£000</w:t>
            </w:r>
          </w:p>
        </w:tc>
      </w:tr>
      <w:tr w:rsidR="00BF5C41">
        <w:trPr>
          <w:trHeight w:val="328"/>
        </w:trPr>
        <w:tc>
          <w:tcPr>
            <w:tcW w:w="2395" w:type="dxa"/>
            <w:tcBorders>
              <w:top w:val="nil"/>
              <w:left w:val="nil"/>
              <w:bottom w:val="nil"/>
              <w:right w:val="nil"/>
            </w:tcBorders>
            <w:vAlign w:val="bottom"/>
          </w:tcPr>
          <w:p w:rsidR="00BF5C41" w:rsidRDefault="004C6ECB">
            <w:pPr>
              <w:spacing w:after="0" w:line="259" w:lineRule="auto"/>
              <w:ind w:left="1578" w:firstLine="0"/>
              <w:jc w:val="left"/>
            </w:pPr>
            <w:r>
              <w:rPr>
                <w:sz w:val="14"/>
              </w:rPr>
              <w:t>7,186</w:t>
            </w:r>
          </w:p>
        </w:tc>
        <w:tc>
          <w:tcPr>
            <w:tcW w:w="562" w:type="dxa"/>
            <w:tcBorders>
              <w:top w:val="nil"/>
              <w:left w:val="nil"/>
              <w:bottom w:val="nil"/>
              <w:right w:val="nil"/>
            </w:tcBorders>
          </w:tcPr>
          <w:p w:rsidR="00BF5C41" w:rsidRDefault="00BF5C41">
            <w:pPr>
              <w:spacing w:after="160" w:line="259" w:lineRule="auto"/>
              <w:ind w:left="0" w:firstLine="0"/>
              <w:jc w:val="left"/>
            </w:pPr>
          </w:p>
        </w:tc>
        <w:tc>
          <w:tcPr>
            <w:tcW w:w="867" w:type="dxa"/>
            <w:tcBorders>
              <w:top w:val="nil"/>
              <w:left w:val="nil"/>
              <w:bottom w:val="nil"/>
              <w:right w:val="nil"/>
            </w:tcBorders>
            <w:vAlign w:val="bottom"/>
          </w:tcPr>
          <w:p w:rsidR="00BF5C41" w:rsidRDefault="004C6ECB">
            <w:pPr>
              <w:spacing w:after="0" w:line="259" w:lineRule="auto"/>
              <w:ind w:left="122" w:firstLine="0"/>
              <w:jc w:val="left"/>
            </w:pPr>
            <w:r>
              <w:rPr>
                <w:sz w:val="14"/>
              </w:rPr>
              <w:t>760</w:t>
            </w:r>
          </w:p>
        </w:tc>
        <w:tc>
          <w:tcPr>
            <w:tcW w:w="486" w:type="dxa"/>
            <w:tcBorders>
              <w:top w:val="nil"/>
              <w:left w:val="nil"/>
              <w:bottom w:val="nil"/>
              <w:right w:val="nil"/>
            </w:tcBorders>
          </w:tcPr>
          <w:p w:rsidR="00BF5C41" w:rsidRDefault="00BF5C41">
            <w:pPr>
              <w:spacing w:after="160" w:line="259" w:lineRule="auto"/>
              <w:ind w:left="0" w:firstLine="0"/>
              <w:jc w:val="left"/>
            </w:pPr>
          </w:p>
        </w:tc>
        <w:tc>
          <w:tcPr>
            <w:tcW w:w="520" w:type="dxa"/>
            <w:gridSpan w:val="2"/>
            <w:tcBorders>
              <w:top w:val="nil"/>
              <w:left w:val="nil"/>
              <w:bottom w:val="nil"/>
              <w:right w:val="nil"/>
            </w:tcBorders>
            <w:vAlign w:val="bottom"/>
          </w:tcPr>
          <w:p w:rsidR="00BF5C41" w:rsidRDefault="004C6ECB">
            <w:pPr>
              <w:spacing w:after="0" w:line="259" w:lineRule="auto"/>
              <w:ind w:left="33" w:firstLine="0"/>
              <w:jc w:val="left"/>
            </w:pPr>
            <w:r>
              <w:rPr>
                <w:sz w:val="14"/>
              </w:rPr>
              <w:t>7,946</w:t>
            </w:r>
          </w:p>
        </w:tc>
      </w:tr>
      <w:tr w:rsidR="00BF5C41">
        <w:trPr>
          <w:trHeight w:val="191"/>
        </w:trPr>
        <w:tc>
          <w:tcPr>
            <w:tcW w:w="2395" w:type="dxa"/>
            <w:tcBorders>
              <w:top w:val="nil"/>
              <w:left w:val="nil"/>
              <w:bottom w:val="double" w:sz="4" w:space="0" w:color="000000"/>
              <w:right w:val="nil"/>
            </w:tcBorders>
          </w:tcPr>
          <w:p w:rsidR="00BF5C41" w:rsidRDefault="004C6ECB">
            <w:pPr>
              <w:spacing w:after="0" w:line="259" w:lineRule="auto"/>
              <w:ind w:left="1778" w:firstLine="0"/>
              <w:jc w:val="left"/>
            </w:pPr>
            <w:r>
              <w:rPr>
                <w:sz w:val="14"/>
              </w:rPr>
              <w:t>39</w:t>
            </w:r>
          </w:p>
        </w:tc>
        <w:tc>
          <w:tcPr>
            <w:tcW w:w="562" w:type="dxa"/>
            <w:tcBorders>
              <w:top w:val="nil"/>
              <w:left w:val="nil"/>
              <w:bottom w:val="double" w:sz="4" w:space="0" w:color="000000"/>
              <w:right w:val="nil"/>
            </w:tcBorders>
          </w:tcPr>
          <w:p w:rsidR="00BF5C41" w:rsidRDefault="00BF5C41">
            <w:pPr>
              <w:spacing w:after="160" w:line="259" w:lineRule="auto"/>
              <w:ind w:left="0" w:firstLine="0"/>
              <w:jc w:val="left"/>
            </w:pPr>
          </w:p>
        </w:tc>
        <w:tc>
          <w:tcPr>
            <w:tcW w:w="867" w:type="dxa"/>
            <w:tcBorders>
              <w:top w:val="nil"/>
              <w:left w:val="nil"/>
              <w:bottom w:val="double" w:sz="4" w:space="0" w:color="000000"/>
              <w:right w:val="nil"/>
            </w:tcBorders>
          </w:tcPr>
          <w:p w:rsidR="00BF5C41" w:rsidRDefault="004C6ECB">
            <w:pPr>
              <w:spacing w:after="0" w:line="259" w:lineRule="auto"/>
              <w:ind w:left="129" w:firstLine="0"/>
              <w:jc w:val="left"/>
            </w:pPr>
            <w:r>
              <w:rPr>
                <w:sz w:val="14"/>
              </w:rPr>
              <w:t>118</w:t>
            </w:r>
          </w:p>
        </w:tc>
        <w:tc>
          <w:tcPr>
            <w:tcW w:w="486" w:type="dxa"/>
            <w:tcBorders>
              <w:top w:val="nil"/>
              <w:left w:val="nil"/>
              <w:bottom w:val="double" w:sz="4" w:space="0" w:color="000000"/>
              <w:right w:val="nil"/>
            </w:tcBorders>
          </w:tcPr>
          <w:p w:rsidR="00BF5C41" w:rsidRDefault="00BF5C41">
            <w:pPr>
              <w:spacing w:after="160" w:line="259" w:lineRule="auto"/>
              <w:ind w:left="0" w:firstLine="0"/>
              <w:jc w:val="left"/>
            </w:pPr>
          </w:p>
        </w:tc>
        <w:tc>
          <w:tcPr>
            <w:tcW w:w="520" w:type="dxa"/>
            <w:gridSpan w:val="2"/>
            <w:tcBorders>
              <w:top w:val="nil"/>
              <w:left w:val="nil"/>
              <w:bottom w:val="double" w:sz="4" w:space="0" w:color="000000"/>
              <w:right w:val="nil"/>
            </w:tcBorders>
          </w:tcPr>
          <w:p w:rsidR="00BF5C41" w:rsidRDefault="004C6ECB">
            <w:pPr>
              <w:spacing w:after="0" w:line="259" w:lineRule="auto"/>
              <w:ind w:left="155" w:firstLine="0"/>
              <w:jc w:val="left"/>
            </w:pPr>
            <w:r>
              <w:rPr>
                <w:sz w:val="14"/>
              </w:rPr>
              <w:t>157</w:t>
            </w:r>
          </w:p>
        </w:tc>
      </w:tr>
      <w:tr w:rsidR="00BF5C41">
        <w:trPr>
          <w:trHeight w:val="214"/>
        </w:trPr>
        <w:tc>
          <w:tcPr>
            <w:tcW w:w="2395" w:type="dxa"/>
            <w:tcBorders>
              <w:top w:val="double" w:sz="4" w:space="0" w:color="000000"/>
              <w:left w:val="nil"/>
              <w:bottom w:val="nil"/>
              <w:right w:val="nil"/>
            </w:tcBorders>
          </w:tcPr>
          <w:p w:rsidR="00BF5C41" w:rsidRDefault="004C6ECB">
            <w:pPr>
              <w:spacing w:after="0" w:line="259" w:lineRule="auto"/>
              <w:ind w:left="1574" w:firstLine="0"/>
              <w:jc w:val="left"/>
            </w:pPr>
            <w:r>
              <w:rPr>
                <w:sz w:val="14"/>
              </w:rPr>
              <w:t>7,225</w:t>
            </w:r>
          </w:p>
        </w:tc>
        <w:tc>
          <w:tcPr>
            <w:tcW w:w="562" w:type="dxa"/>
            <w:tcBorders>
              <w:top w:val="double" w:sz="4" w:space="0" w:color="000000"/>
              <w:left w:val="nil"/>
              <w:bottom w:val="single" w:sz="4" w:space="0" w:color="000000"/>
              <w:right w:val="nil"/>
            </w:tcBorders>
          </w:tcPr>
          <w:p w:rsidR="00BF5C41" w:rsidRDefault="00BF5C41">
            <w:pPr>
              <w:spacing w:after="160" w:line="259" w:lineRule="auto"/>
              <w:ind w:left="0" w:firstLine="0"/>
              <w:jc w:val="left"/>
            </w:pPr>
          </w:p>
        </w:tc>
        <w:tc>
          <w:tcPr>
            <w:tcW w:w="867" w:type="dxa"/>
            <w:tcBorders>
              <w:top w:val="double" w:sz="4" w:space="0" w:color="000000"/>
              <w:left w:val="nil"/>
              <w:bottom w:val="single" w:sz="4" w:space="0" w:color="000000"/>
              <w:right w:val="nil"/>
            </w:tcBorders>
          </w:tcPr>
          <w:p w:rsidR="00BF5C41" w:rsidRDefault="004C6ECB">
            <w:pPr>
              <w:spacing w:after="0" w:line="259" w:lineRule="auto"/>
              <w:ind w:left="122" w:firstLine="0"/>
              <w:jc w:val="left"/>
            </w:pPr>
            <w:r>
              <w:rPr>
                <w:sz w:val="14"/>
              </w:rPr>
              <w:t>878</w:t>
            </w:r>
          </w:p>
        </w:tc>
        <w:tc>
          <w:tcPr>
            <w:tcW w:w="486" w:type="dxa"/>
            <w:tcBorders>
              <w:top w:val="double" w:sz="4" w:space="0" w:color="000000"/>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double" w:sz="4" w:space="0" w:color="000000"/>
              <w:left w:val="nil"/>
              <w:bottom w:val="single" w:sz="4" w:space="0" w:color="000000"/>
              <w:right w:val="nil"/>
            </w:tcBorders>
          </w:tcPr>
          <w:p w:rsidR="00BF5C41" w:rsidRDefault="004C6ECB">
            <w:pPr>
              <w:spacing w:after="0" w:line="259" w:lineRule="auto"/>
              <w:ind w:left="33" w:firstLine="0"/>
              <w:jc w:val="left"/>
            </w:pPr>
            <w:r>
              <w:rPr>
                <w:sz w:val="14"/>
              </w:rPr>
              <w:t>8,103</w:t>
            </w:r>
          </w:p>
        </w:tc>
      </w:tr>
      <w:tr w:rsidR="00BF5C41">
        <w:trPr>
          <w:trHeight w:val="443"/>
        </w:trPr>
        <w:tc>
          <w:tcPr>
            <w:tcW w:w="2395" w:type="dxa"/>
            <w:tcBorders>
              <w:top w:val="nil"/>
              <w:left w:val="nil"/>
              <w:bottom w:val="nil"/>
              <w:right w:val="nil"/>
            </w:tcBorders>
            <w:vAlign w:val="bottom"/>
          </w:tcPr>
          <w:p w:rsidR="00BF5C41" w:rsidRDefault="004C6ECB">
            <w:pPr>
              <w:spacing w:after="0" w:line="259" w:lineRule="auto"/>
              <w:ind w:left="1884" w:firstLine="0"/>
              <w:jc w:val="left"/>
            </w:pPr>
            <w:r>
              <w:rPr>
                <w:b/>
                <w:sz w:val="14"/>
              </w:rPr>
              <w:t>-</w:t>
            </w:r>
          </w:p>
        </w:tc>
        <w:tc>
          <w:tcPr>
            <w:tcW w:w="562" w:type="dxa"/>
            <w:tcBorders>
              <w:top w:val="single" w:sz="4" w:space="0" w:color="000000"/>
              <w:left w:val="nil"/>
              <w:bottom w:val="nil"/>
              <w:right w:val="nil"/>
            </w:tcBorders>
          </w:tcPr>
          <w:p w:rsidR="00BF5C41" w:rsidRDefault="00BF5C41">
            <w:pPr>
              <w:spacing w:after="160" w:line="259" w:lineRule="auto"/>
              <w:ind w:left="0" w:firstLine="0"/>
              <w:jc w:val="left"/>
            </w:pPr>
          </w:p>
        </w:tc>
        <w:tc>
          <w:tcPr>
            <w:tcW w:w="867" w:type="dxa"/>
            <w:tcBorders>
              <w:top w:val="single" w:sz="4" w:space="0" w:color="000000"/>
              <w:left w:val="nil"/>
              <w:bottom w:val="nil"/>
              <w:right w:val="nil"/>
            </w:tcBorders>
            <w:vAlign w:val="bottom"/>
          </w:tcPr>
          <w:p w:rsidR="00BF5C41" w:rsidRDefault="004C6ECB">
            <w:pPr>
              <w:spacing w:after="0" w:line="259" w:lineRule="auto"/>
              <w:ind w:left="316" w:firstLine="0"/>
              <w:jc w:val="left"/>
            </w:pPr>
            <w:r>
              <w:rPr>
                <w:b/>
                <w:sz w:val="14"/>
              </w:rPr>
              <w:t>-</w:t>
            </w:r>
          </w:p>
        </w:tc>
        <w:tc>
          <w:tcPr>
            <w:tcW w:w="486"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0" w:type="dxa"/>
            <w:gridSpan w:val="2"/>
            <w:tcBorders>
              <w:top w:val="single" w:sz="4" w:space="0" w:color="000000"/>
              <w:left w:val="nil"/>
              <w:bottom w:val="nil"/>
              <w:right w:val="nil"/>
            </w:tcBorders>
            <w:vAlign w:val="bottom"/>
          </w:tcPr>
          <w:p w:rsidR="00BF5C41" w:rsidRDefault="004C6ECB">
            <w:pPr>
              <w:spacing w:after="0" w:line="259" w:lineRule="auto"/>
              <w:ind w:left="288" w:firstLine="0"/>
              <w:jc w:val="center"/>
            </w:pPr>
            <w:r>
              <w:rPr>
                <w:b/>
                <w:sz w:val="14"/>
              </w:rPr>
              <w:t>-</w:t>
            </w:r>
          </w:p>
        </w:tc>
      </w:tr>
      <w:tr w:rsidR="00BF5C41">
        <w:trPr>
          <w:trHeight w:val="212"/>
        </w:trPr>
        <w:tc>
          <w:tcPr>
            <w:tcW w:w="2395" w:type="dxa"/>
            <w:tcBorders>
              <w:top w:val="nil"/>
              <w:left w:val="nil"/>
              <w:bottom w:val="nil"/>
              <w:right w:val="nil"/>
            </w:tcBorders>
          </w:tcPr>
          <w:p w:rsidR="00BF5C41" w:rsidRDefault="004C6ECB">
            <w:pPr>
              <w:spacing w:after="0" w:line="259" w:lineRule="auto"/>
              <w:ind w:left="1884" w:firstLine="0"/>
              <w:jc w:val="left"/>
            </w:pPr>
            <w:r>
              <w:rPr>
                <w:b/>
                <w:sz w:val="14"/>
              </w:rPr>
              <w:t>-</w:t>
            </w:r>
          </w:p>
        </w:tc>
        <w:tc>
          <w:tcPr>
            <w:tcW w:w="562" w:type="dxa"/>
            <w:tcBorders>
              <w:top w:val="nil"/>
              <w:left w:val="nil"/>
              <w:bottom w:val="single" w:sz="4" w:space="0" w:color="000000"/>
              <w:right w:val="nil"/>
            </w:tcBorders>
          </w:tcPr>
          <w:p w:rsidR="00BF5C41" w:rsidRDefault="00BF5C41">
            <w:pPr>
              <w:spacing w:after="160" w:line="259" w:lineRule="auto"/>
              <w:ind w:left="0" w:firstLine="0"/>
              <w:jc w:val="left"/>
            </w:pPr>
          </w:p>
        </w:tc>
        <w:tc>
          <w:tcPr>
            <w:tcW w:w="867" w:type="dxa"/>
            <w:tcBorders>
              <w:top w:val="nil"/>
              <w:left w:val="nil"/>
              <w:bottom w:val="single" w:sz="4" w:space="0" w:color="000000"/>
              <w:right w:val="nil"/>
            </w:tcBorders>
          </w:tcPr>
          <w:p w:rsidR="00BF5C41" w:rsidRDefault="004C6ECB">
            <w:pPr>
              <w:spacing w:after="0" w:line="259" w:lineRule="auto"/>
              <w:ind w:left="316" w:firstLine="0"/>
              <w:jc w:val="left"/>
            </w:pPr>
            <w:r>
              <w:rPr>
                <w:b/>
                <w:sz w:val="14"/>
              </w:rPr>
              <w:t>-</w:t>
            </w:r>
          </w:p>
        </w:tc>
        <w:tc>
          <w:tcPr>
            <w:tcW w:w="486"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nil"/>
              <w:left w:val="nil"/>
              <w:bottom w:val="single" w:sz="4" w:space="0" w:color="000000"/>
              <w:right w:val="nil"/>
            </w:tcBorders>
          </w:tcPr>
          <w:p w:rsidR="00BF5C41" w:rsidRDefault="004C6ECB">
            <w:pPr>
              <w:spacing w:after="0" w:line="259" w:lineRule="auto"/>
              <w:ind w:left="288" w:firstLine="0"/>
              <w:jc w:val="center"/>
            </w:pPr>
            <w:r>
              <w:rPr>
                <w:b/>
                <w:sz w:val="14"/>
              </w:rPr>
              <w:t>-</w:t>
            </w:r>
          </w:p>
        </w:tc>
      </w:tr>
      <w:tr w:rsidR="00BF5C41">
        <w:trPr>
          <w:trHeight w:val="216"/>
        </w:trPr>
        <w:tc>
          <w:tcPr>
            <w:tcW w:w="2395" w:type="dxa"/>
            <w:tcBorders>
              <w:top w:val="nil"/>
              <w:left w:val="nil"/>
              <w:bottom w:val="nil"/>
              <w:right w:val="nil"/>
            </w:tcBorders>
          </w:tcPr>
          <w:p w:rsidR="00BF5C41" w:rsidRDefault="004C6ECB">
            <w:pPr>
              <w:spacing w:after="0" w:line="259" w:lineRule="auto"/>
              <w:ind w:left="1880" w:firstLine="0"/>
              <w:jc w:val="left"/>
            </w:pPr>
            <w:r>
              <w:rPr>
                <w:b/>
                <w:sz w:val="14"/>
              </w:rPr>
              <w:t>-</w:t>
            </w:r>
          </w:p>
        </w:tc>
        <w:tc>
          <w:tcPr>
            <w:tcW w:w="56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867" w:type="dxa"/>
            <w:tcBorders>
              <w:top w:val="single" w:sz="4" w:space="0" w:color="000000"/>
              <w:left w:val="nil"/>
              <w:bottom w:val="single" w:sz="4" w:space="0" w:color="000000"/>
              <w:right w:val="nil"/>
            </w:tcBorders>
          </w:tcPr>
          <w:p w:rsidR="00BF5C41" w:rsidRDefault="004C6ECB">
            <w:pPr>
              <w:spacing w:after="0" w:line="259" w:lineRule="auto"/>
              <w:ind w:left="313" w:firstLine="0"/>
              <w:jc w:val="left"/>
            </w:pPr>
            <w:r>
              <w:rPr>
                <w:b/>
                <w:sz w:val="14"/>
              </w:rPr>
              <w:t>-</w:t>
            </w:r>
          </w:p>
        </w:tc>
        <w:tc>
          <w:tcPr>
            <w:tcW w:w="486"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single" w:sz="4" w:space="0" w:color="000000"/>
              <w:left w:val="nil"/>
              <w:bottom w:val="single" w:sz="4" w:space="0" w:color="000000"/>
              <w:right w:val="nil"/>
            </w:tcBorders>
          </w:tcPr>
          <w:p w:rsidR="00BF5C41" w:rsidRDefault="004C6ECB">
            <w:pPr>
              <w:spacing w:after="0" w:line="259" w:lineRule="auto"/>
              <w:ind w:left="288" w:firstLine="0"/>
              <w:jc w:val="center"/>
            </w:pPr>
            <w:r>
              <w:rPr>
                <w:b/>
                <w:sz w:val="14"/>
              </w:rPr>
              <w:t>-</w:t>
            </w:r>
          </w:p>
        </w:tc>
      </w:tr>
      <w:tr w:rsidR="00BF5C41">
        <w:trPr>
          <w:trHeight w:val="470"/>
        </w:trPr>
        <w:tc>
          <w:tcPr>
            <w:tcW w:w="2395" w:type="dxa"/>
            <w:tcBorders>
              <w:top w:val="nil"/>
              <w:left w:val="nil"/>
              <w:bottom w:val="nil"/>
              <w:right w:val="nil"/>
            </w:tcBorders>
            <w:vAlign w:val="bottom"/>
          </w:tcPr>
          <w:p w:rsidR="00BF5C41" w:rsidRDefault="004C6ECB">
            <w:pPr>
              <w:spacing w:after="0" w:line="259" w:lineRule="auto"/>
              <w:ind w:left="1643" w:firstLine="0"/>
              <w:jc w:val="left"/>
            </w:pPr>
            <w:r>
              <w:rPr>
                <w:sz w:val="14"/>
              </w:rPr>
              <w:t>(404)</w:t>
            </w:r>
          </w:p>
        </w:tc>
        <w:tc>
          <w:tcPr>
            <w:tcW w:w="562" w:type="dxa"/>
            <w:tcBorders>
              <w:top w:val="single" w:sz="4" w:space="0" w:color="000000"/>
              <w:left w:val="nil"/>
              <w:bottom w:val="nil"/>
              <w:right w:val="nil"/>
            </w:tcBorders>
          </w:tcPr>
          <w:p w:rsidR="00BF5C41" w:rsidRDefault="00BF5C41">
            <w:pPr>
              <w:spacing w:after="160" w:line="259" w:lineRule="auto"/>
              <w:ind w:left="0" w:firstLine="0"/>
              <w:jc w:val="left"/>
            </w:pPr>
          </w:p>
        </w:tc>
        <w:tc>
          <w:tcPr>
            <w:tcW w:w="867" w:type="dxa"/>
            <w:tcBorders>
              <w:top w:val="single" w:sz="4" w:space="0" w:color="000000"/>
              <w:left w:val="nil"/>
              <w:bottom w:val="nil"/>
              <w:right w:val="nil"/>
            </w:tcBorders>
            <w:vAlign w:val="bottom"/>
          </w:tcPr>
          <w:p w:rsidR="00BF5C41" w:rsidRDefault="004C6ECB">
            <w:pPr>
              <w:spacing w:after="0" w:line="259" w:lineRule="auto"/>
              <w:ind w:left="154" w:firstLine="0"/>
              <w:jc w:val="left"/>
            </w:pPr>
            <w:r>
              <w:rPr>
                <w:sz w:val="14"/>
              </w:rPr>
              <w:t>(25)</w:t>
            </w:r>
          </w:p>
        </w:tc>
        <w:tc>
          <w:tcPr>
            <w:tcW w:w="486"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0" w:type="dxa"/>
            <w:gridSpan w:val="2"/>
            <w:tcBorders>
              <w:top w:val="single" w:sz="4" w:space="0" w:color="000000"/>
              <w:left w:val="nil"/>
              <w:bottom w:val="nil"/>
              <w:right w:val="nil"/>
            </w:tcBorders>
            <w:vAlign w:val="bottom"/>
          </w:tcPr>
          <w:p w:rsidR="00BF5C41" w:rsidRDefault="004C6ECB">
            <w:pPr>
              <w:spacing w:after="0" w:line="259" w:lineRule="auto"/>
              <w:ind w:left="105" w:firstLine="0"/>
              <w:jc w:val="left"/>
            </w:pPr>
            <w:r>
              <w:rPr>
                <w:sz w:val="14"/>
              </w:rPr>
              <w:t>(429)</w:t>
            </w:r>
          </w:p>
        </w:tc>
      </w:tr>
      <w:tr w:rsidR="00BF5C41">
        <w:trPr>
          <w:trHeight w:val="186"/>
        </w:trPr>
        <w:tc>
          <w:tcPr>
            <w:tcW w:w="2395" w:type="dxa"/>
            <w:tcBorders>
              <w:top w:val="nil"/>
              <w:left w:val="nil"/>
              <w:bottom w:val="nil"/>
              <w:right w:val="nil"/>
            </w:tcBorders>
          </w:tcPr>
          <w:p w:rsidR="00BF5C41" w:rsidRDefault="004C6ECB">
            <w:pPr>
              <w:spacing w:after="0" w:line="259" w:lineRule="auto"/>
              <w:ind w:left="1725" w:firstLine="0"/>
              <w:jc w:val="left"/>
            </w:pPr>
            <w:r>
              <w:rPr>
                <w:sz w:val="14"/>
              </w:rPr>
              <w:t>(39)</w:t>
            </w:r>
          </w:p>
        </w:tc>
        <w:tc>
          <w:tcPr>
            <w:tcW w:w="562" w:type="dxa"/>
            <w:tcBorders>
              <w:top w:val="nil"/>
              <w:left w:val="nil"/>
              <w:bottom w:val="single" w:sz="4" w:space="0" w:color="000000"/>
              <w:right w:val="nil"/>
            </w:tcBorders>
          </w:tcPr>
          <w:p w:rsidR="00BF5C41" w:rsidRDefault="00BF5C41">
            <w:pPr>
              <w:spacing w:after="160" w:line="259" w:lineRule="auto"/>
              <w:ind w:left="0" w:firstLine="0"/>
              <w:jc w:val="left"/>
            </w:pPr>
          </w:p>
        </w:tc>
        <w:tc>
          <w:tcPr>
            <w:tcW w:w="867" w:type="dxa"/>
            <w:tcBorders>
              <w:top w:val="nil"/>
              <w:left w:val="nil"/>
              <w:bottom w:val="single" w:sz="4" w:space="0" w:color="000000"/>
              <w:right w:val="nil"/>
            </w:tcBorders>
          </w:tcPr>
          <w:p w:rsidR="00BF5C41" w:rsidRDefault="004C6ECB">
            <w:pPr>
              <w:spacing w:after="0" w:line="259" w:lineRule="auto"/>
              <w:ind w:left="154" w:firstLine="0"/>
              <w:jc w:val="left"/>
            </w:pPr>
            <w:r>
              <w:rPr>
                <w:sz w:val="14"/>
              </w:rPr>
              <w:t>(68)</w:t>
            </w:r>
          </w:p>
        </w:tc>
        <w:tc>
          <w:tcPr>
            <w:tcW w:w="486"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nil"/>
              <w:left w:val="nil"/>
              <w:bottom w:val="single" w:sz="4" w:space="0" w:color="000000"/>
              <w:right w:val="nil"/>
            </w:tcBorders>
          </w:tcPr>
          <w:p w:rsidR="00BF5C41" w:rsidRDefault="004C6ECB">
            <w:pPr>
              <w:spacing w:after="0" w:line="259" w:lineRule="auto"/>
              <w:ind w:left="101" w:firstLine="0"/>
              <w:jc w:val="left"/>
            </w:pPr>
            <w:r>
              <w:rPr>
                <w:sz w:val="14"/>
              </w:rPr>
              <w:t>(107)</w:t>
            </w:r>
          </w:p>
        </w:tc>
      </w:tr>
      <w:tr w:rsidR="00BF5C41">
        <w:trPr>
          <w:trHeight w:val="219"/>
        </w:trPr>
        <w:tc>
          <w:tcPr>
            <w:tcW w:w="2395" w:type="dxa"/>
            <w:tcBorders>
              <w:top w:val="nil"/>
              <w:left w:val="nil"/>
              <w:bottom w:val="nil"/>
              <w:right w:val="nil"/>
            </w:tcBorders>
          </w:tcPr>
          <w:p w:rsidR="00BF5C41" w:rsidRDefault="004C6ECB">
            <w:pPr>
              <w:spacing w:after="0" w:line="259" w:lineRule="auto"/>
              <w:ind w:left="1643" w:firstLine="0"/>
              <w:jc w:val="left"/>
            </w:pPr>
            <w:r>
              <w:rPr>
                <w:sz w:val="14"/>
              </w:rPr>
              <w:t>(443)</w:t>
            </w:r>
          </w:p>
        </w:tc>
        <w:tc>
          <w:tcPr>
            <w:tcW w:w="56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867" w:type="dxa"/>
            <w:tcBorders>
              <w:top w:val="single" w:sz="4" w:space="0" w:color="000000"/>
              <w:left w:val="nil"/>
              <w:bottom w:val="single" w:sz="4" w:space="0" w:color="000000"/>
              <w:right w:val="nil"/>
            </w:tcBorders>
          </w:tcPr>
          <w:p w:rsidR="00BF5C41" w:rsidRDefault="004C6ECB">
            <w:pPr>
              <w:spacing w:after="0" w:line="259" w:lineRule="auto"/>
              <w:ind w:left="154" w:firstLine="0"/>
              <w:jc w:val="left"/>
            </w:pPr>
            <w:r>
              <w:rPr>
                <w:sz w:val="14"/>
              </w:rPr>
              <w:t>(93)</w:t>
            </w:r>
          </w:p>
        </w:tc>
        <w:tc>
          <w:tcPr>
            <w:tcW w:w="486"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single" w:sz="4" w:space="0" w:color="000000"/>
              <w:left w:val="nil"/>
              <w:bottom w:val="single" w:sz="4" w:space="0" w:color="000000"/>
              <w:right w:val="nil"/>
            </w:tcBorders>
          </w:tcPr>
          <w:p w:rsidR="00BF5C41" w:rsidRDefault="004C6ECB">
            <w:pPr>
              <w:spacing w:after="0" w:line="259" w:lineRule="auto"/>
              <w:ind w:left="101" w:firstLine="0"/>
              <w:jc w:val="left"/>
            </w:pPr>
            <w:r>
              <w:rPr>
                <w:sz w:val="14"/>
              </w:rPr>
              <w:t>(536)</w:t>
            </w:r>
          </w:p>
        </w:tc>
      </w:tr>
      <w:tr w:rsidR="00BF5C41">
        <w:trPr>
          <w:trHeight w:val="457"/>
        </w:trPr>
        <w:tc>
          <w:tcPr>
            <w:tcW w:w="2395" w:type="dxa"/>
            <w:tcBorders>
              <w:top w:val="nil"/>
              <w:left w:val="nil"/>
              <w:bottom w:val="nil"/>
              <w:right w:val="nil"/>
            </w:tcBorders>
            <w:vAlign w:val="bottom"/>
          </w:tcPr>
          <w:p w:rsidR="00BF5C41" w:rsidRDefault="004C6ECB">
            <w:pPr>
              <w:spacing w:after="0" w:line="259" w:lineRule="auto"/>
              <w:ind w:left="1567" w:firstLine="0"/>
              <w:jc w:val="left"/>
            </w:pPr>
            <w:r>
              <w:rPr>
                <w:sz w:val="14"/>
              </w:rPr>
              <w:t>6,782</w:t>
            </w:r>
          </w:p>
        </w:tc>
        <w:tc>
          <w:tcPr>
            <w:tcW w:w="562" w:type="dxa"/>
            <w:tcBorders>
              <w:top w:val="single" w:sz="4" w:space="0" w:color="000000"/>
              <w:left w:val="nil"/>
              <w:bottom w:val="nil"/>
              <w:right w:val="nil"/>
            </w:tcBorders>
          </w:tcPr>
          <w:p w:rsidR="00BF5C41" w:rsidRDefault="00BF5C41">
            <w:pPr>
              <w:spacing w:after="160" w:line="259" w:lineRule="auto"/>
              <w:ind w:left="0" w:firstLine="0"/>
              <w:jc w:val="left"/>
            </w:pPr>
          </w:p>
        </w:tc>
        <w:tc>
          <w:tcPr>
            <w:tcW w:w="867" w:type="dxa"/>
            <w:tcBorders>
              <w:top w:val="single" w:sz="4" w:space="0" w:color="000000"/>
              <w:left w:val="nil"/>
              <w:bottom w:val="nil"/>
              <w:right w:val="nil"/>
            </w:tcBorders>
            <w:vAlign w:val="bottom"/>
          </w:tcPr>
          <w:p w:rsidR="00BF5C41" w:rsidRDefault="004C6ECB">
            <w:pPr>
              <w:spacing w:after="0" w:line="259" w:lineRule="auto"/>
              <w:ind w:left="115" w:firstLine="0"/>
              <w:jc w:val="left"/>
            </w:pPr>
            <w:r>
              <w:rPr>
                <w:sz w:val="14"/>
              </w:rPr>
              <w:t>735</w:t>
            </w:r>
          </w:p>
        </w:tc>
        <w:tc>
          <w:tcPr>
            <w:tcW w:w="486"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0" w:type="dxa"/>
            <w:gridSpan w:val="2"/>
            <w:tcBorders>
              <w:top w:val="single" w:sz="4" w:space="0" w:color="000000"/>
              <w:left w:val="nil"/>
              <w:bottom w:val="nil"/>
              <w:right w:val="nil"/>
            </w:tcBorders>
            <w:vAlign w:val="bottom"/>
          </w:tcPr>
          <w:p w:rsidR="00BF5C41" w:rsidRDefault="004C6ECB">
            <w:pPr>
              <w:spacing w:after="0" w:line="259" w:lineRule="auto"/>
              <w:ind w:left="25" w:firstLine="0"/>
              <w:jc w:val="left"/>
            </w:pPr>
            <w:r>
              <w:rPr>
                <w:sz w:val="14"/>
              </w:rPr>
              <w:t>7,517</w:t>
            </w:r>
          </w:p>
        </w:tc>
      </w:tr>
      <w:tr w:rsidR="00BF5C41">
        <w:trPr>
          <w:trHeight w:val="198"/>
        </w:trPr>
        <w:tc>
          <w:tcPr>
            <w:tcW w:w="2395" w:type="dxa"/>
            <w:tcBorders>
              <w:top w:val="nil"/>
              <w:left w:val="nil"/>
              <w:bottom w:val="nil"/>
              <w:right w:val="nil"/>
            </w:tcBorders>
          </w:tcPr>
          <w:p w:rsidR="00BF5C41" w:rsidRDefault="004C6ECB">
            <w:pPr>
              <w:spacing w:after="0" w:line="259" w:lineRule="auto"/>
              <w:ind w:left="1877" w:firstLine="0"/>
              <w:jc w:val="left"/>
            </w:pPr>
            <w:r>
              <w:rPr>
                <w:sz w:val="14"/>
              </w:rPr>
              <w:t>-</w:t>
            </w:r>
          </w:p>
        </w:tc>
        <w:tc>
          <w:tcPr>
            <w:tcW w:w="562" w:type="dxa"/>
            <w:tcBorders>
              <w:top w:val="nil"/>
              <w:left w:val="nil"/>
              <w:bottom w:val="single" w:sz="4" w:space="0" w:color="000000"/>
              <w:right w:val="nil"/>
            </w:tcBorders>
          </w:tcPr>
          <w:p w:rsidR="00BF5C41" w:rsidRDefault="00BF5C41">
            <w:pPr>
              <w:spacing w:after="160" w:line="259" w:lineRule="auto"/>
              <w:ind w:left="0" w:firstLine="0"/>
              <w:jc w:val="left"/>
            </w:pPr>
          </w:p>
        </w:tc>
        <w:tc>
          <w:tcPr>
            <w:tcW w:w="867" w:type="dxa"/>
            <w:tcBorders>
              <w:top w:val="nil"/>
              <w:left w:val="nil"/>
              <w:bottom w:val="single" w:sz="4" w:space="0" w:color="000000"/>
              <w:right w:val="nil"/>
            </w:tcBorders>
          </w:tcPr>
          <w:p w:rsidR="00BF5C41" w:rsidRDefault="004C6ECB">
            <w:pPr>
              <w:spacing w:after="0" w:line="259" w:lineRule="auto"/>
              <w:ind w:left="198" w:firstLine="0"/>
              <w:jc w:val="left"/>
            </w:pPr>
            <w:r>
              <w:rPr>
                <w:sz w:val="14"/>
              </w:rPr>
              <w:t>50</w:t>
            </w:r>
          </w:p>
        </w:tc>
        <w:tc>
          <w:tcPr>
            <w:tcW w:w="486"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nil"/>
              <w:left w:val="nil"/>
              <w:bottom w:val="single" w:sz="4" w:space="0" w:color="000000"/>
              <w:right w:val="nil"/>
            </w:tcBorders>
          </w:tcPr>
          <w:p w:rsidR="00BF5C41" w:rsidRDefault="004C6ECB">
            <w:pPr>
              <w:spacing w:after="0" w:line="259" w:lineRule="auto"/>
              <w:ind w:left="165" w:firstLine="0"/>
              <w:jc w:val="center"/>
            </w:pPr>
            <w:r>
              <w:rPr>
                <w:sz w:val="14"/>
              </w:rPr>
              <w:t>50</w:t>
            </w:r>
          </w:p>
        </w:tc>
      </w:tr>
      <w:tr w:rsidR="00BF5C41">
        <w:trPr>
          <w:trHeight w:val="260"/>
        </w:trPr>
        <w:tc>
          <w:tcPr>
            <w:tcW w:w="2395" w:type="dxa"/>
            <w:tcBorders>
              <w:top w:val="nil"/>
              <w:left w:val="nil"/>
              <w:bottom w:val="nil"/>
              <w:right w:val="nil"/>
            </w:tcBorders>
          </w:tcPr>
          <w:p w:rsidR="00BF5C41" w:rsidRDefault="004C6ECB">
            <w:pPr>
              <w:spacing w:after="0" w:line="259" w:lineRule="auto"/>
              <w:ind w:left="0" w:right="133" w:firstLine="0"/>
              <w:jc w:val="right"/>
            </w:pPr>
            <w:r>
              <w:rPr>
                <w:b/>
                <w:sz w:val="14"/>
              </w:rPr>
              <w:t xml:space="preserve">_________ </w:t>
            </w:r>
            <w:r>
              <w:rPr>
                <w:b/>
                <w:sz w:val="14"/>
                <w:u w:val="single" w:color="000000"/>
              </w:rPr>
              <w:t>6,782</w:t>
            </w:r>
            <w:r>
              <w:rPr>
                <w:b/>
                <w:sz w:val="14"/>
              </w:rPr>
              <w:t xml:space="preserve"> </w:t>
            </w:r>
          </w:p>
        </w:tc>
        <w:tc>
          <w:tcPr>
            <w:tcW w:w="562" w:type="dxa"/>
            <w:tcBorders>
              <w:top w:val="single" w:sz="4" w:space="0" w:color="000000"/>
              <w:left w:val="nil"/>
              <w:bottom w:val="single" w:sz="4" w:space="0" w:color="000000"/>
              <w:right w:val="nil"/>
            </w:tcBorders>
          </w:tcPr>
          <w:p w:rsidR="00BF5C41" w:rsidRDefault="004C6ECB">
            <w:pPr>
              <w:spacing w:after="0" w:line="259" w:lineRule="auto"/>
              <w:ind w:left="88" w:firstLine="0"/>
              <w:jc w:val="left"/>
            </w:pPr>
            <w:r>
              <w:rPr>
                <w:b/>
                <w:sz w:val="14"/>
              </w:rPr>
              <w:t>____</w:t>
            </w:r>
          </w:p>
        </w:tc>
        <w:tc>
          <w:tcPr>
            <w:tcW w:w="867" w:type="dxa"/>
            <w:tcBorders>
              <w:top w:val="single" w:sz="4" w:space="0" w:color="000000"/>
              <w:left w:val="nil"/>
              <w:bottom w:val="single" w:sz="4" w:space="0" w:color="000000"/>
              <w:right w:val="nil"/>
            </w:tcBorders>
          </w:tcPr>
          <w:p w:rsidR="00BF5C41" w:rsidRDefault="004C6ECB">
            <w:pPr>
              <w:spacing w:after="0" w:line="259" w:lineRule="auto"/>
              <w:ind w:left="156" w:firstLine="0"/>
              <w:jc w:val="center"/>
            </w:pPr>
            <w:r>
              <w:rPr>
                <w:b/>
                <w:sz w:val="14"/>
                <w:u w:val="single" w:color="000000"/>
              </w:rPr>
              <w:t>785</w:t>
            </w:r>
            <w:r>
              <w:rPr>
                <w:b/>
                <w:sz w:val="14"/>
              </w:rPr>
              <w:t xml:space="preserve"> </w:t>
            </w:r>
          </w:p>
        </w:tc>
        <w:tc>
          <w:tcPr>
            <w:tcW w:w="486"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w:t>
            </w:r>
          </w:p>
        </w:tc>
        <w:tc>
          <w:tcPr>
            <w:tcW w:w="520" w:type="dxa"/>
            <w:gridSpan w:val="2"/>
            <w:tcBorders>
              <w:top w:val="single" w:sz="4" w:space="0" w:color="000000"/>
              <w:left w:val="nil"/>
              <w:bottom w:val="single" w:sz="4" w:space="0" w:color="000000"/>
              <w:right w:val="nil"/>
            </w:tcBorders>
          </w:tcPr>
          <w:p w:rsidR="00BF5C41" w:rsidRDefault="004C6ECB">
            <w:pPr>
              <w:spacing w:after="0" w:line="259" w:lineRule="auto"/>
              <w:ind w:left="14" w:firstLine="0"/>
              <w:jc w:val="left"/>
            </w:pPr>
            <w:r>
              <w:rPr>
                <w:b/>
                <w:sz w:val="14"/>
              </w:rPr>
              <w:t>7,567</w:t>
            </w:r>
          </w:p>
        </w:tc>
      </w:tr>
      <w:tr w:rsidR="00BF5C41">
        <w:trPr>
          <w:trHeight w:val="1380"/>
        </w:trPr>
        <w:tc>
          <w:tcPr>
            <w:tcW w:w="3824" w:type="dxa"/>
            <w:gridSpan w:val="3"/>
            <w:tcBorders>
              <w:top w:val="single" w:sz="4" w:space="0" w:color="000000"/>
              <w:left w:val="nil"/>
              <w:bottom w:val="nil"/>
              <w:right w:val="nil"/>
            </w:tcBorders>
            <w:vAlign w:val="bottom"/>
          </w:tcPr>
          <w:p w:rsidR="00BF5C41" w:rsidRDefault="004C6ECB">
            <w:pPr>
              <w:spacing w:after="58" w:line="259" w:lineRule="auto"/>
              <w:ind w:left="0" w:right="92" w:firstLine="0"/>
              <w:jc w:val="right"/>
            </w:pPr>
            <w:r>
              <w:rPr>
                <w:b/>
                <w:sz w:val="14"/>
              </w:rPr>
              <w:t>Consolidated and University</w:t>
            </w:r>
          </w:p>
          <w:p w:rsidR="00BF5C41" w:rsidRDefault="004C6ECB">
            <w:pPr>
              <w:tabs>
                <w:tab w:val="center" w:pos="1524"/>
                <w:tab w:val="center" w:pos="2811"/>
              </w:tabs>
              <w:spacing w:after="62" w:line="259" w:lineRule="auto"/>
              <w:ind w:left="0" w:firstLine="0"/>
              <w:jc w:val="left"/>
            </w:pPr>
            <w:r>
              <w:rPr>
                <w:rFonts w:ascii="Calibri" w:eastAsia="Calibri" w:hAnsi="Calibri" w:cs="Calibri"/>
                <w:sz w:val="22"/>
              </w:rPr>
              <w:tab/>
            </w:r>
            <w:r>
              <w:rPr>
                <w:b/>
                <w:sz w:val="14"/>
              </w:rPr>
              <w:t>Restricted</w:t>
            </w:r>
            <w:r>
              <w:rPr>
                <w:b/>
                <w:sz w:val="14"/>
              </w:rPr>
              <w:tab/>
              <w:t>Unrestricted</w:t>
            </w:r>
          </w:p>
          <w:p w:rsidR="00BF5C41" w:rsidRDefault="004C6ECB">
            <w:pPr>
              <w:tabs>
                <w:tab w:val="center" w:pos="1746"/>
                <w:tab w:val="center" w:pos="3098"/>
              </w:tabs>
              <w:spacing w:after="0" w:line="259" w:lineRule="auto"/>
              <w:ind w:left="0" w:firstLine="0"/>
              <w:jc w:val="left"/>
            </w:pPr>
            <w:r>
              <w:rPr>
                <w:rFonts w:ascii="Calibri" w:eastAsia="Calibri" w:hAnsi="Calibri" w:cs="Calibri"/>
                <w:sz w:val="22"/>
              </w:rPr>
              <w:tab/>
            </w:r>
            <w:r>
              <w:rPr>
                <w:b/>
                <w:sz w:val="14"/>
              </w:rPr>
              <w:t>£000</w:t>
            </w:r>
            <w:r>
              <w:rPr>
                <w:b/>
                <w:sz w:val="14"/>
              </w:rPr>
              <w:tab/>
              <w:t>£000</w:t>
            </w:r>
          </w:p>
        </w:tc>
        <w:tc>
          <w:tcPr>
            <w:tcW w:w="486" w:type="dxa"/>
            <w:tcBorders>
              <w:top w:val="single" w:sz="4" w:space="0" w:color="000000"/>
              <w:left w:val="nil"/>
              <w:bottom w:val="nil"/>
              <w:right w:val="nil"/>
            </w:tcBorders>
          </w:tcPr>
          <w:p w:rsidR="00BF5C41" w:rsidRDefault="00BF5C41">
            <w:pPr>
              <w:spacing w:after="160" w:line="259" w:lineRule="auto"/>
              <w:ind w:left="0" w:firstLine="0"/>
              <w:jc w:val="left"/>
            </w:pPr>
          </w:p>
        </w:tc>
        <w:tc>
          <w:tcPr>
            <w:tcW w:w="520" w:type="dxa"/>
            <w:gridSpan w:val="2"/>
            <w:tcBorders>
              <w:top w:val="single" w:sz="4" w:space="0" w:color="000000"/>
              <w:left w:val="nil"/>
              <w:bottom w:val="nil"/>
              <w:right w:val="nil"/>
            </w:tcBorders>
            <w:vAlign w:val="bottom"/>
          </w:tcPr>
          <w:p w:rsidR="00BF5C41" w:rsidRDefault="004C6ECB">
            <w:pPr>
              <w:spacing w:after="46" w:line="259" w:lineRule="auto"/>
              <w:ind w:left="0" w:firstLine="0"/>
              <w:jc w:val="left"/>
            </w:pPr>
            <w:r>
              <w:rPr>
                <w:b/>
                <w:sz w:val="14"/>
              </w:rPr>
              <w:t>Total</w:t>
            </w:r>
            <w:r>
              <w:rPr>
                <w:sz w:val="14"/>
              </w:rPr>
              <w:t xml:space="preserve"> </w:t>
            </w:r>
          </w:p>
          <w:p w:rsidR="00BF5C41" w:rsidRDefault="004C6ECB">
            <w:pPr>
              <w:spacing w:after="0" w:line="259" w:lineRule="auto"/>
              <w:ind w:left="11" w:firstLine="0"/>
              <w:jc w:val="left"/>
            </w:pPr>
            <w:r>
              <w:rPr>
                <w:b/>
                <w:sz w:val="14"/>
              </w:rPr>
              <w:t>£000</w:t>
            </w:r>
          </w:p>
        </w:tc>
      </w:tr>
      <w:tr w:rsidR="00BF5C41">
        <w:trPr>
          <w:trHeight w:val="304"/>
        </w:trPr>
        <w:tc>
          <w:tcPr>
            <w:tcW w:w="3824" w:type="dxa"/>
            <w:gridSpan w:val="3"/>
            <w:tcBorders>
              <w:top w:val="nil"/>
              <w:left w:val="nil"/>
              <w:bottom w:val="nil"/>
              <w:right w:val="nil"/>
            </w:tcBorders>
          </w:tcPr>
          <w:p w:rsidR="00BF5C41" w:rsidRDefault="004C6ECB">
            <w:pPr>
              <w:tabs>
                <w:tab w:val="center" w:pos="1896"/>
                <w:tab w:val="center" w:pos="3224"/>
              </w:tabs>
              <w:spacing w:after="0" w:line="259" w:lineRule="auto"/>
              <w:ind w:left="0" w:firstLine="0"/>
              <w:jc w:val="left"/>
            </w:pPr>
            <w:r>
              <w:rPr>
                <w:rFonts w:ascii="Calibri" w:eastAsia="Calibri" w:hAnsi="Calibri" w:cs="Calibri"/>
                <w:sz w:val="22"/>
              </w:rPr>
              <w:tab/>
            </w:r>
            <w:r>
              <w:rPr>
                <w:b/>
                <w:sz w:val="14"/>
              </w:rPr>
              <w:t>-</w:t>
            </w:r>
            <w:r>
              <w:rPr>
                <w:b/>
                <w:sz w:val="14"/>
              </w:rPr>
              <w:tab/>
            </w:r>
            <w:r>
              <w:rPr>
                <w:sz w:val="14"/>
              </w:rPr>
              <w:t>18</w:t>
            </w:r>
          </w:p>
        </w:tc>
        <w:tc>
          <w:tcPr>
            <w:tcW w:w="486" w:type="dxa"/>
            <w:tcBorders>
              <w:top w:val="nil"/>
              <w:left w:val="nil"/>
              <w:bottom w:val="nil"/>
              <w:right w:val="nil"/>
            </w:tcBorders>
          </w:tcPr>
          <w:p w:rsidR="00BF5C41" w:rsidRDefault="00BF5C41">
            <w:pPr>
              <w:spacing w:after="160" w:line="259" w:lineRule="auto"/>
              <w:ind w:left="0" w:firstLine="0"/>
              <w:jc w:val="left"/>
            </w:pPr>
          </w:p>
        </w:tc>
        <w:tc>
          <w:tcPr>
            <w:tcW w:w="520" w:type="dxa"/>
            <w:gridSpan w:val="2"/>
            <w:tcBorders>
              <w:top w:val="nil"/>
              <w:left w:val="nil"/>
              <w:bottom w:val="nil"/>
              <w:right w:val="nil"/>
            </w:tcBorders>
          </w:tcPr>
          <w:p w:rsidR="00BF5C41" w:rsidRDefault="004C6ECB">
            <w:pPr>
              <w:spacing w:after="0" w:line="259" w:lineRule="auto"/>
              <w:ind w:left="151" w:firstLine="0"/>
              <w:jc w:val="center"/>
            </w:pPr>
            <w:r>
              <w:rPr>
                <w:sz w:val="14"/>
              </w:rPr>
              <w:t>18</w:t>
            </w:r>
          </w:p>
        </w:tc>
      </w:tr>
      <w:tr w:rsidR="00BF5C41">
        <w:trPr>
          <w:trHeight w:val="260"/>
        </w:trPr>
        <w:tc>
          <w:tcPr>
            <w:tcW w:w="3824" w:type="dxa"/>
            <w:gridSpan w:val="3"/>
            <w:tcBorders>
              <w:top w:val="nil"/>
              <w:left w:val="nil"/>
              <w:bottom w:val="nil"/>
              <w:right w:val="nil"/>
            </w:tcBorders>
          </w:tcPr>
          <w:p w:rsidR="00BF5C41" w:rsidRDefault="004C6ECB">
            <w:pPr>
              <w:tabs>
                <w:tab w:val="center" w:pos="1896"/>
                <w:tab w:val="center" w:pos="3228"/>
              </w:tabs>
              <w:spacing w:after="0" w:line="259" w:lineRule="auto"/>
              <w:ind w:left="0" w:firstLine="0"/>
              <w:jc w:val="left"/>
            </w:pPr>
            <w:r>
              <w:rPr>
                <w:rFonts w:ascii="Calibri" w:eastAsia="Calibri" w:hAnsi="Calibri" w:cs="Calibri"/>
                <w:sz w:val="22"/>
              </w:rPr>
              <w:tab/>
            </w:r>
            <w:r>
              <w:rPr>
                <w:sz w:val="14"/>
              </w:rPr>
              <w:t>-</w:t>
            </w:r>
            <w:r>
              <w:rPr>
                <w:sz w:val="14"/>
              </w:rPr>
              <w:tab/>
              <w:t>(18)</w:t>
            </w:r>
          </w:p>
        </w:tc>
        <w:tc>
          <w:tcPr>
            <w:tcW w:w="486" w:type="dxa"/>
            <w:tcBorders>
              <w:top w:val="nil"/>
              <w:left w:val="nil"/>
              <w:bottom w:val="single" w:sz="4" w:space="0" w:color="000000"/>
              <w:right w:val="nil"/>
            </w:tcBorders>
          </w:tcPr>
          <w:p w:rsidR="00BF5C41" w:rsidRDefault="00BF5C41">
            <w:pPr>
              <w:spacing w:after="160" w:line="259" w:lineRule="auto"/>
              <w:ind w:left="0" w:firstLine="0"/>
              <w:jc w:val="left"/>
            </w:pPr>
          </w:p>
        </w:tc>
        <w:tc>
          <w:tcPr>
            <w:tcW w:w="520" w:type="dxa"/>
            <w:gridSpan w:val="2"/>
            <w:tcBorders>
              <w:top w:val="nil"/>
              <w:left w:val="nil"/>
              <w:bottom w:val="single" w:sz="4" w:space="0" w:color="000000"/>
              <w:right w:val="nil"/>
            </w:tcBorders>
          </w:tcPr>
          <w:p w:rsidR="00BF5C41" w:rsidRDefault="004C6ECB">
            <w:pPr>
              <w:spacing w:after="0" w:line="259" w:lineRule="auto"/>
              <w:ind w:left="144" w:firstLine="0"/>
              <w:jc w:val="center"/>
            </w:pPr>
            <w:r>
              <w:rPr>
                <w:sz w:val="14"/>
              </w:rPr>
              <w:t>(18)</w:t>
            </w:r>
          </w:p>
        </w:tc>
      </w:tr>
      <w:tr w:rsidR="00BF5C41">
        <w:trPr>
          <w:trHeight w:val="309"/>
        </w:trPr>
        <w:tc>
          <w:tcPr>
            <w:tcW w:w="4436" w:type="dxa"/>
            <w:gridSpan w:val="5"/>
            <w:tcBorders>
              <w:top w:val="nil"/>
              <w:left w:val="nil"/>
              <w:bottom w:val="nil"/>
              <w:right w:val="nil"/>
            </w:tcBorders>
          </w:tcPr>
          <w:p w:rsidR="00BF5C41" w:rsidRDefault="004C6ECB">
            <w:pPr>
              <w:tabs>
                <w:tab w:val="center" w:pos="1343"/>
                <w:tab w:val="center" w:pos="3095"/>
              </w:tabs>
              <w:spacing w:after="0" w:line="259" w:lineRule="auto"/>
              <w:ind w:left="0" w:firstLine="0"/>
              <w:jc w:val="left"/>
            </w:pPr>
            <w:r>
              <w:rPr>
                <w:rFonts w:ascii="Calibri" w:eastAsia="Calibri" w:hAnsi="Calibri" w:cs="Calibri"/>
                <w:sz w:val="22"/>
              </w:rPr>
              <w:tab/>
            </w:r>
            <w:r>
              <w:rPr>
                <w:b/>
                <w:sz w:val="14"/>
              </w:rPr>
              <w:t>______________</w:t>
            </w:r>
            <w:r>
              <w:rPr>
                <w:b/>
                <w:sz w:val="14"/>
                <w:u w:val="single" w:color="000000"/>
              </w:rPr>
              <w:t>-</w:t>
            </w:r>
            <w:r>
              <w:rPr>
                <w:b/>
                <w:sz w:val="14"/>
                <w:u w:val="single" w:color="000000"/>
              </w:rPr>
              <w:tab/>
            </w:r>
            <w:r>
              <w:rPr>
                <w:b/>
                <w:sz w:val="14"/>
              </w:rPr>
              <w:t>______________</w:t>
            </w:r>
            <w:r>
              <w:rPr>
                <w:b/>
                <w:sz w:val="14"/>
                <w:u w:val="single" w:color="000000"/>
              </w:rPr>
              <w:t>-</w:t>
            </w:r>
            <w:r>
              <w:rPr>
                <w:b/>
                <w:sz w:val="14"/>
              </w:rPr>
              <w:t xml:space="preserve"> _________</w:t>
            </w:r>
          </w:p>
        </w:tc>
        <w:tc>
          <w:tcPr>
            <w:tcW w:w="394" w:type="dxa"/>
            <w:tcBorders>
              <w:top w:val="single" w:sz="4" w:space="0" w:color="000000"/>
              <w:left w:val="nil"/>
              <w:bottom w:val="single" w:sz="4" w:space="0" w:color="000000"/>
              <w:right w:val="nil"/>
            </w:tcBorders>
          </w:tcPr>
          <w:p w:rsidR="00BF5C41" w:rsidRDefault="004C6ECB">
            <w:pPr>
              <w:spacing w:after="0" w:line="259" w:lineRule="auto"/>
              <w:ind w:left="118" w:firstLine="0"/>
              <w:jc w:val="center"/>
            </w:pPr>
            <w:r>
              <w:rPr>
                <w:b/>
                <w:sz w:val="14"/>
              </w:rPr>
              <w:t>-</w:t>
            </w:r>
          </w:p>
        </w:tc>
      </w:tr>
      <w:tr w:rsidR="00BF5C41">
        <w:trPr>
          <w:trHeight w:val="591"/>
        </w:trPr>
        <w:tc>
          <w:tcPr>
            <w:tcW w:w="4436" w:type="dxa"/>
            <w:gridSpan w:val="5"/>
            <w:tcBorders>
              <w:top w:val="nil"/>
              <w:left w:val="nil"/>
              <w:bottom w:val="nil"/>
              <w:right w:val="nil"/>
            </w:tcBorders>
            <w:vAlign w:val="bottom"/>
          </w:tcPr>
          <w:p w:rsidR="00BF5C41" w:rsidRDefault="004C6ECB">
            <w:pPr>
              <w:tabs>
                <w:tab w:val="center" w:pos="1799"/>
                <w:tab w:val="center" w:pos="3282"/>
              </w:tabs>
              <w:spacing w:after="0" w:line="259" w:lineRule="auto"/>
              <w:ind w:left="0" w:firstLine="0"/>
              <w:jc w:val="left"/>
            </w:pPr>
            <w:r>
              <w:rPr>
                <w:rFonts w:ascii="Calibri" w:eastAsia="Calibri" w:hAnsi="Calibri" w:cs="Calibri"/>
                <w:sz w:val="22"/>
              </w:rPr>
              <w:tab/>
            </w:r>
            <w:r>
              <w:rPr>
                <w:sz w:val="14"/>
              </w:rPr>
              <w:t>200</w:t>
            </w:r>
            <w:r>
              <w:rPr>
                <w:sz w:val="14"/>
              </w:rPr>
              <w:tab/>
              <w:t>-</w:t>
            </w:r>
          </w:p>
        </w:tc>
        <w:tc>
          <w:tcPr>
            <w:tcW w:w="394" w:type="dxa"/>
            <w:tcBorders>
              <w:top w:val="single" w:sz="4" w:space="0" w:color="000000"/>
              <w:left w:val="nil"/>
              <w:bottom w:val="single" w:sz="4" w:space="0" w:color="000000"/>
              <w:right w:val="nil"/>
            </w:tcBorders>
            <w:vAlign w:val="bottom"/>
          </w:tcPr>
          <w:p w:rsidR="00BF5C41" w:rsidRDefault="004C6ECB">
            <w:pPr>
              <w:spacing w:after="0" w:line="259" w:lineRule="auto"/>
              <w:ind w:left="11" w:firstLine="0"/>
              <w:jc w:val="left"/>
            </w:pPr>
            <w:r>
              <w:rPr>
                <w:sz w:val="14"/>
              </w:rPr>
              <w:t>200</w:t>
            </w:r>
          </w:p>
        </w:tc>
      </w:tr>
      <w:tr w:rsidR="00BF5C41">
        <w:trPr>
          <w:trHeight w:val="259"/>
        </w:trPr>
        <w:tc>
          <w:tcPr>
            <w:tcW w:w="4436" w:type="dxa"/>
            <w:gridSpan w:val="5"/>
            <w:tcBorders>
              <w:top w:val="nil"/>
              <w:left w:val="nil"/>
              <w:bottom w:val="nil"/>
              <w:right w:val="nil"/>
            </w:tcBorders>
          </w:tcPr>
          <w:p w:rsidR="00BF5C41" w:rsidRDefault="004C6ECB">
            <w:pPr>
              <w:tabs>
                <w:tab w:val="center" w:pos="1324"/>
                <w:tab w:val="center" w:pos="3271"/>
              </w:tabs>
              <w:spacing w:after="0" w:line="259" w:lineRule="auto"/>
              <w:ind w:left="0" w:firstLine="0"/>
              <w:jc w:val="left"/>
            </w:pPr>
            <w:r>
              <w:rPr>
                <w:rFonts w:ascii="Calibri" w:eastAsia="Calibri" w:hAnsi="Calibri" w:cs="Calibri"/>
                <w:sz w:val="22"/>
              </w:rPr>
              <w:tab/>
            </w:r>
            <w:r>
              <w:rPr>
                <w:b/>
                <w:sz w:val="14"/>
              </w:rPr>
              <w:t>___________</w:t>
            </w:r>
            <w:r>
              <w:rPr>
                <w:b/>
                <w:sz w:val="14"/>
                <w:u w:val="single" w:color="000000"/>
              </w:rPr>
              <w:t>200</w:t>
            </w:r>
            <w:r>
              <w:rPr>
                <w:b/>
                <w:sz w:val="14"/>
                <w:u w:val="single" w:color="000000"/>
              </w:rPr>
              <w:tab/>
            </w:r>
            <w:r>
              <w:rPr>
                <w:b/>
                <w:sz w:val="14"/>
              </w:rPr>
              <w:t>-</w:t>
            </w:r>
          </w:p>
        </w:tc>
        <w:tc>
          <w:tcPr>
            <w:tcW w:w="394"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200</w:t>
            </w:r>
          </w:p>
        </w:tc>
      </w:tr>
    </w:tbl>
    <w:p w:rsidR="00BF5C41" w:rsidRDefault="004C6ECB">
      <w:pPr>
        <w:spacing w:after="42" w:line="265" w:lineRule="auto"/>
        <w:ind w:left="35" w:hanging="6"/>
        <w:jc w:val="left"/>
      </w:pPr>
      <w:r>
        <w:rPr>
          <w:b/>
          <w:sz w:val="14"/>
        </w:rPr>
        <w:t>Cash received</w:t>
      </w:r>
    </w:p>
    <w:p w:rsidR="00BF5C41" w:rsidRDefault="004C6ECB">
      <w:pPr>
        <w:spacing w:after="220" w:line="322" w:lineRule="auto"/>
        <w:ind w:left="34" w:right="461"/>
        <w:jc w:val="left"/>
      </w:pPr>
      <w:r>
        <w:rPr>
          <w:sz w:val="14"/>
        </w:rPr>
        <w:t>Land and buildings Equipment</w:t>
      </w:r>
    </w:p>
    <w:p w:rsidR="00BF5C41" w:rsidRDefault="004C6ECB">
      <w:pPr>
        <w:spacing w:after="42" w:line="265" w:lineRule="auto"/>
        <w:ind w:left="35" w:hanging="6"/>
        <w:jc w:val="left"/>
      </w:pPr>
      <w:r>
        <w:rPr>
          <w:b/>
          <w:sz w:val="14"/>
        </w:rPr>
        <w:t>Released to income and expenditure account</w:t>
      </w:r>
      <w:r>
        <w:rPr>
          <w:sz w:val="14"/>
        </w:rPr>
        <w:t xml:space="preserve"> </w:t>
      </w:r>
    </w:p>
    <w:p w:rsidR="00BF5C41" w:rsidRDefault="004C6ECB">
      <w:pPr>
        <w:spacing w:after="224" w:line="322" w:lineRule="auto"/>
        <w:ind w:left="34" w:right="461"/>
        <w:jc w:val="left"/>
      </w:pPr>
      <w:r>
        <w:rPr>
          <w:sz w:val="14"/>
        </w:rPr>
        <w:t>Land and buildings Equipment</w:t>
      </w:r>
    </w:p>
    <w:p w:rsidR="00BF5C41" w:rsidRDefault="004C6ECB">
      <w:pPr>
        <w:spacing w:after="42" w:line="265" w:lineRule="auto"/>
        <w:ind w:left="35" w:hanging="6"/>
        <w:jc w:val="left"/>
      </w:pPr>
      <w:r>
        <w:rPr>
          <w:b/>
          <w:sz w:val="14"/>
        </w:rPr>
        <w:t>As at 31 July 2015</w:t>
      </w:r>
    </w:p>
    <w:p w:rsidR="00BF5C41" w:rsidRDefault="004C6ECB">
      <w:pPr>
        <w:spacing w:after="800" w:line="320" w:lineRule="auto"/>
        <w:ind w:left="34" w:right="461"/>
        <w:jc w:val="left"/>
      </w:pPr>
      <w:r>
        <w:rPr>
          <w:sz w:val="14"/>
        </w:rPr>
        <w:t xml:space="preserve">Land and buildings Equipment </w:t>
      </w:r>
      <w:r>
        <w:rPr>
          <w:b/>
          <w:sz w:val="14"/>
        </w:rPr>
        <w:t>Total</w:t>
      </w:r>
    </w:p>
    <w:p w:rsidR="00BF5C41" w:rsidRDefault="004C6ECB">
      <w:pPr>
        <w:spacing w:after="46" w:line="265" w:lineRule="auto"/>
        <w:ind w:left="35" w:hanging="6"/>
        <w:jc w:val="left"/>
      </w:pPr>
      <w:r>
        <w:rPr>
          <w:b/>
          <w:sz w:val="14"/>
        </w:rPr>
        <w:t>As at 1 August 2014</w:t>
      </w:r>
    </w:p>
    <w:p w:rsidR="00BF5C41" w:rsidRDefault="004C6ECB">
      <w:pPr>
        <w:spacing w:after="212" w:line="328" w:lineRule="auto"/>
        <w:ind w:left="34" w:right="461"/>
        <w:jc w:val="left"/>
      </w:pPr>
      <w:r>
        <w:rPr>
          <w:sz w:val="14"/>
        </w:rPr>
        <w:t>Land and buildings Equipment</w:t>
      </w:r>
    </w:p>
    <w:p w:rsidR="00BF5C41" w:rsidRDefault="004C6ECB">
      <w:pPr>
        <w:spacing w:after="46" w:line="265" w:lineRule="auto"/>
        <w:ind w:left="35" w:hanging="6"/>
        <w:jc w:val="left"/>
      </w:pPr>
      <w:r>
        <w:rPr>
          <w:b/>
          <w:sz w:val="14"/>
        </w:rPr>
        <w:t>Cash received</w:t>
      </w:r>
    </w:p>
    <w:p w:rsidR="00BF5C41" w:rsidRDefault="004C6ECB">
      <w:pPr>
        <w:spacing w:after="217" w:line="326" w:lineRule="auto"/>
        <w:ind w:left="34" w:right="461"/>
        <w:jc w:val="left"/>
      </w:pPr>
      <w:r>
        <w:rPr>
          <w:sz w:val="14"/>
        </w:rPr>
        <w:t>Land and buildings Equipment</w:t>
      </w:r>
    </w:p>
    <w:p w:rsidR="00BF5C41" w:rsidRDefault="004C6ECB">
      <w:pPr>
        <w:spacing w:after="43" w:line="265" w:lineRule="auto"/>
        <w:ind w:left="35" w:hanging="6"/>
        <w:jc w:val="left"/>
      </w:pPr>
      <w:r>
        <w:rPr>
          <w:b/>
          <w:sz w:val="14"/>
        </w:rPr>
        <w:t>Released to income and expenditure account</w:t>
      </w:r>
      <w:r>
        <w:rPr>
          <w:sz w:val="14"/>
        </w:rPr>
        <w:t xml:space="preserve"> </w:t>
      </w:r>
    </w:p>
    <w:p w:rsidR="00BF5C41" w:rsidRDefault="004C6ECB">
      <w:pPr>
        <w:spacing w:after="219" w:line="322" w:lineRule="auto"/>
        <w:ind w:left="34" w:right="461"/>
        <w:jc w:val="left"/>
      </w:pPr>
      <w:r>
        <w:rPr>
          <w:sz w:val="14"/>
        </w:rPr>
        <w:t>Land and buildings Equipment</w:t>
      </w:r>
    </w:p>
    <w:p w:rsidR="00BF5C41" w:rsidRDefault="004C6ECB">
      <w:pPr>
        <w:spacing w:after="3" w:line="328" w:lineRule="auto"/>
        <w:ind w:left="35" w:right="1392" w:hanging="6"/>
        <w:jc w:val="left"/>
      </w:pPr>
      <w:r>
        <w:rPr>
          <w:b/>
          <w:sz w:val="14"/>
        </w:rPr>
        <w:t xml:space="preserve">As at 31 July 2015 </w:t>
      </w:r>
      <w:r>
        <w:rPr>
          <w:sz w:val="14"/>
        </w:rPr>
        <w:t>Land and buildings</w:t>
      </w:r>
    </w:p>
    <w:p w:rsidR="00BF5C41" w:rsidRDefault="004C6ECB">
      <w:pPr>
        <w:spacing w:after="42" w:line="265" w:lineRule="auto"/>
        <w:ind w:left="34"/>
        <w:jc w:val="left"/>
      </w:pPr>
      <w:r>
        <w:rPr>
          <w:sz w:val="14"/>
        </w:rPr>
        <w:t>Equipment</w:t>
      </w:r>
    </w:p>
    <w:p w:rsidR="00BF5C41" w:rsidRDefault="004C6ECB">
      <w:pPr>
        <w:spacing w:after="507" w:line="265" w:lineRule="auto"/>
        <w:ind w:left="35" w:hanging="6"/>
        <w:jc w:val="left"/>
      </w:pPr>
      <w:r>
        <w:rPr>
          <w:b/>
          <w:sz w:val="14"/>
        </w:rPr>
        <w:t>Total</w:t>
      </w:r>
    </w:p>
    <w:p w:rsidR="00BF5C41" w:rsidRDefault="004C6ECB">
      <w:pPr>
        <w:numPr>
          <w:ilvl w:val="0"/>
          <w:numId w:val="15"/>
        </w:numPr>
        <w:spacing w:after="824" w:line="265" w:lineRule="auto"/>
        <w:ind w:right="1392" w:hanging="194"/>
        <w:jc w:val="left"/>
      </w:pPr>
      <w:r>
        <w:rPr>
          <w:b/>
          <w:sz w:val="14"/>
        </w:rPr>
        <w:t>Endowment funds and specific reserves</w:t>
      </w:r>
    </w:p>
    <w:p w:rsidR="00BF5C41" w:rsidRDefault="004C6ECB">
      <w:pPr>
        <w:spacing w:after="89" w:line="265" w:lineRule="auto"/>
        <w:ind w:left="35" w:hanging="6"/>
        <w:jc w:val="left"/>
      </w:pPr>
      <w:r>
        <w:rPr>
          <w:b/>
          <w:sz w:val="14"/>
        </w:rPr>
        <w:t>As at 1 August 2014</w:t>
      </w:r>
    </w:p>
    <w:p w:rsidR="00BF5C41" w:rsidRDefault="004C6ECB">
      <w:pPr>
        <w:spacing w:after="86" w:line="265" w:lineRule="auto"/>
        <w:ind w:left="34"/>
        <w:jc w:val="left"/>
      </w:pPr>
      <w:r>
        <w:rPr>
          <w:sz w:val="14"/>
        </w:rPr>
        <w:t>Reclassification</w:t>
      </w:r>
    </w:p>
    <w:p w:rsidR="00BF5C41" w:rsidRDefault="004C6ECB">
      <w:pPr>
        <w:spacing w:after="183" w:line="265" w:lineRule="auto"/>
        <w:ind w:left="35" w:hanging="6"/>
        <w:jc w:val="left"/>
      </w:pPr>
      <w:r>
        <w:rPr>
          <w:b/>
          <w:sz w:val="14"/>
        </w:rPr>
        <w:t>As at 31 July 2015</w:t>
      </w:r>
    </w:p>
    <w:p w:rsidR="00BF5C41" w:rsidRDefault="004C6ECB">
      <w:pPr>
        <w:spacing w:after="89" w:line="265" w:lineRule="auto"/>
        <w:ind w:left="35" w:hanging="6"/>
        <w:jc w:val="left"/>
      </w:pPr>
      <w:r>
        <w:rPr>
          <w:b/>
          <w:sz w:val="14"/>
        </w:rPr>
        <w:t>Specific reserve</w:t>
      </w:r>
    </w:p>
    <w:p w:rsidR="00BF5C41" w:rsidRDefault="004C6ECB">
      <w:pPr>
        <w:spacing w:after="86" w:line="265" w:lineRule="auto"/>
        <w:ind w:left="34"/>
        <w:jc w:val="left"/>
      </w:pPr>
      <w:r>
        <w:rPr>
          <w:sz w:val="14"/>
        </w:rPr>
        <w:t>Covenant on behalf of Charity Commission for sale of property</w:t>
      </w:r>
    </w:p>
    <w:p w:rsidR="00BF5C41" w:rsidRDefault="004C6ECB">
      <w:pPr>
        <w:spacing w:after="259" w:line="265" w:lineRule="auto"/>
        <w:ind w:left="35" w:hanging="6"/>
        <w:jc w:val="left"/>
      </w:pPr>
      <w:r>
        <w:rPr>
          <w:b/>
          <w:sz w:val="14"/>
        </w:rPr>
        <w:t>Total as at 1 August 2014&amp;31 July 2015</w:t>
      </w:r>
    </w:p>
    <w:p w:rsidR="00BF5C41" w:rsidRDefault="004C6ECB">
      <w:pPr>
        <w:spacing w:after="42" w:line="332" w:lineRule="auto"/>
        <w:ind w:left="34" w:right="561"/>
        <w:jc w:val="left"/>
      </w:pPr>
      <w:r>
        <w:rPr>
          <w:sz w:val="14"/>
        </w:rPr>
        <w:t>Endowments of £18k have been released to reserves as the University has completed a review and confirmed there are no outstanding conditions attached to these amounts.</w:t>
      </w:r>
    </w:p>
    <w:p w:rsidR="00BF5C41" w:rsidRDefault="004C6ECB">
      <w:pPr>
        <w:spacing w:after="259" w:line="265" w:lineRule="auto"/>
        <w:ind w:left="35" w:right="1392" w:hanging="6"/>
        <w:jc w:val="left"/>
      </w:pPr>
      <w:r>
        <w:rPr>
          <w:b/>
          <w:sz w:val="14"/>
        </w:rPr>
        <w:t>NOTES TO THE FINANCIAL STATEMENTS OF GLYNDŴR UNIVERSITY</w:t>
      </w:r>
    </w:p>
    <w:p w:rsidR="00BF5C41" w:rsidRDefault="004C6ECB">
      <w:pPr>
        <w:numPr>
          <w:ilvl w:val="0"/>
          <w:numId w:val="15"/>
        </w:numPr>
        <w:spacing w:after="0" w:line="265" w:lineRule="auto"/>
        <w:ind w:right="1392" w:hanging="194"/>
        <w:jc w:val="left"/>
      </w:pPr>
      <w:r>
        <w:rPr>
          <w:b/>
          <w:sz w:val="14"/>
        </w:rPr>
        <w:t>Revaluation reserve</w:t>
      </w:r>
    </w:p>
    <w:tbl>
      <w:tblPr>
        <w:tblStyle w:val="TableGrid"/>
        <w:tblW w:w="8954" w:type="dxa"/>
        <w:tblInd w:w="43" w:type="dxa"/>
        <w:tblCellMar>
          <w:top w:w="0" w:type="dxa"/>
          <w:left w:w="0" w:type="dxa"/>
          <w:bottom w:w="0" w:type="dxa"/>
          <w:right w:w="0" w:type="dxa"/>
        </w:tblCellMar>
        <w:tblLook w:val="04A0" w:firstRow="1" w:lastRow="0" w:firstColumn="1" w:lastColumn="0" w:noHBand="0" w:noVBand="1"/>
      </w:tblPr>
      <w:tblGrid>
        <w:gridCol w:w="3579"/>
        <w:gridCol w:w="1834"/>
        <w:gridCol w:w="1007"/>
        <w:gridCol w:w="1799"/>
        <w:gridCol w:w="735"/>
      </w:tblGrid>
      <w:tr w:rsidR="00BF5C41">
        <w:trPr>
          <w:trHeight w:val="742"/>
        </w:trPr>
        <w:tc>
          <w:tcPr>
            <w:tcW w:w="3579" w:type="dxa"/>
            <w:tcBorders>
              <w:top w:val="nil"/>
              <w:left w:val="nil"/>
              <w:bottom w:val="nil"/>
              <w:right w:val="nil"/>
            </w:tcBorders>
          </w:tcPr>
          <w:p w:rsidR="00BF5C41" w:rsidRDefault="00BF5C41">
            <w:pPr>
              <w:spacing w:after="160" w:line="259" w:lineRule="auto"/>
              <w:ind w:left="0" w:firstLine="0"/>
              <w:jc w:val="left"/>
            </w:pPr>
          </w:p>
        </w:tc>
        <w:tc>
          <w:tcPr>
            <w:tcW w:w="1834" w:type="dxa"/>
            <w:tcBorders>
              <w:top w:val="nil"/>
              <w:left w:val="nil"/>
              <w:bottom w:val="nil"/>
              <w:right w:val="nil"/>
            </w:tcBorders>
          </w:tcPr>
          <w:p w:rsidR="00BF5C41" w:rsidRDefault="004C6ECB">
            <w:pPr>
              <w:spacing w:after="42" w:line="259" w:lineRule="auto"/>
              <w:ind w:left="268" w:firstLine="0"/>
              <w:jc w:val="left"/>
            </w:pPr>
            <w:r>
              <w:rPr>
                <w:b/>
                <w:sz w:val="14"/>
              </w:rPr>
              <w:t>Consolidated</w:t>
            </w:r>
            <w:r>
              <w:rPr>
                <w:sz w:val="14"/>
              </w:rPr>
              <w:t xml:space="preserve"> </w:t>
            </w:r>
          </w:p>
          <w:p w:rsidR="00BF5C41" w:rsidRDefault="004C6ECB">
            <w:pPr>
              <w:spacing w:after="46" w:line="259" w:lineRule="auto"/>
              <w:ind w:left="171" w:firstLine="0"/>
              <w:jc w:val="center"/>
            </w:pPr>
            <w:r>
              <w:rPr>
                <w:b/>
                <w:sz w:val="14"/>
              </w:rPr>
              <w:t>2015</w:t>
            </w:r>
            <w:r>
              <w:rPr>
                <w:sz w:val="14"/>
              </w:rPr>
              <w:t xml:space="preserve"> </w:t>
            </w:r>
          </w:p>
          <w:p w:rsidR="00BF5C41" w:rsidRDefault="004C6ECB">
            <w:pPr>
              <w:spacing w:after="0" w:line="259" w:lineRule="auto"/>
              <w:ind w:left="171" w:firstLine="0"/>
              <w:jc w:val="center"/>
            </w:pPr>
            <w:r>
              <w:rPr>
                <w:b/>
                <w:sz w:val="14"/>
              </w:rPr>
              <w:t>£000</w:t>
            </w:r>
          </w:p>
        </w:tc>
        <w:tc>
          <w:tcPr>
            <w:tcW w:w="1007" w:type="dxa"/>
            <w:tcBorders>
              <w:top w:val="nil"/>
              <w:left w:val="nil"/>
              <w:bottom w:val="nil"/>
              <w:right w:val="nil"/>
            </w:tcBorders>
          </w:tcPr>
          <w:p w:rsidR="00BF5C41" w:rsidRDefault="004C6ECB">
            <w:pPr>
              <w:spacing w:after="42" w:line="259" w:lineRule="auto"/>
              <w:ind w:left="11" w:firstLine="0"/>
              <w:jc w:val="left"/>
            </w:pPr>
            <w:r>
              <w:rPr>
                <w:b/>
                <w:sz w:val="14"/>
              </w:rPr>
              <w:t>University</w:t>
            </w:r>
          </w:p>
          <w:p w:rsidR="00BF5C41" w:rsidRDefault="004C6ECB">
            <w:pPr>
              <w:spacing w:after="45" w:line="259" w:lineRule="auto"/>
              <w:ind w:left="94" w:firstLine="0"/>
              <w:jc w:val="center"/>
            </w:pPr>
            <w:r>
              <w:rPr>
                <w:b/>
                <w:sz w:val="14"/>
              </w:rPr>
              <w:t>2015</w:t>
            </w:r>
            <w:r>
              <w:rPr>
                <w:sz w:val="14"/>
              </w:rPr>
              <w:t xml:space="preserve"> </w:t>
            </w:r>
          </w:p>
          <w:p w:rsidR="00BF5C41" w:rsidRDefault="004C6ECB">
            <w:pPr>
              <w:spacing w:after="0" w:line="259" w:lineRule="auto"/>
              <w:ind w:left="94" w:firstLine="0"/>
              <w:jc w:val="center"/>
            </w:pPr>
            <w:r>
              <w:rPr>
                <w:b/>
                <w:sz w:val="14"/>
              </w:rPr>
              <w:t>£000</w:t>
            </w:r>
          </w:p>
        </w:tc>
        <w:tc>
          <w:tcPr>
            <w:tcW w:w="1799" w:type="dxa"/>
            <w:tcBorders>
              <w:top w:val="nil"/>
              <w:left w:val="nil"/>
              <w:bottom w:val="nil"/>
              <w:right w:val="nil"/>
            </w:tcBorders>
          </w:tcPr>
          <w:p w:rsidR="00BF5C41" w:rsidRDefault="004C6ECB">
            <w:pPr>
              <w:spacing w:after="42" w:line="259" w:lineRule="auto"/>
              <w:ind w:left="192" w:firstLine="0"/>
              <w:jc w:val="left"/>
            </w:pPr>
            <w:r>
              <w:rPr>
                <w:b/>
                <w:sz w:val="14"/>
              </w:rPr>
              <w:t>Consolidated</w:t>
            </w:r>
            <w:r>
              <w:rPr>
                <w:sz w:val="14"/>
              </w:rPr>
              <w:t xml:space="preserve"> </w:t>
            </w:r>
          </w:p>
          <w:p w:rsidR="00BF5C41" w:rsidRDefault="004C6ECB">
            <w:pPr>
              <w:spacing w:after="45" w:line="259" w:lineRule="auto"/>
              <w:ind w:left="60" w:firstLine="0"/>
              <w:jc w:val="center"/>
            </w:pPr>
            <w:r>
              <w:rPr>
                <w:b/>
                <w:sz w:val="14"/>
              </w:rPr>
              <w:t>2014</w:t>
            </w:r>
            <w:r>
              <w:rPr>
                <w:sz w:val="14"/>
              </w:rPr>
              <w:t xml:space="preserve"> </w:t>
            </w:r>
          </w:p>
          <w:p w:rsidR="00BF5C41" w:rsidRDefault="004C6ECB">
            <w:pPr>
              <w:spacing w:after="0" w:line="259" w:lineRule="auto"/>
              <w:ind w:left="54" w:firstLine="0"/>
              <w:jc w:val="center"/>
            </w:pPr>
            <w:r>
              <w:rPr>
                <w:b/>
                <w:sz w:val="14"/>
              </w:rPr>
              <w:t>£000</w:t>
            </w:r>
          </w:p>
        </w:tc>
        <w:tc>
          <w:tcPr>
            <w:tcW w:w="735" w:type="dxa"/>
            <w:tcBorders>
              <w:top w:val="nil"/>
              <w:left w:val="nil"/>
              <w:bottom w:val="nil"/>
              <w:right w:val="nil"/>
            </w:tcBorders>
          </w:tcPr>
          <w:p w:rsidR="00BF5C41" w:rsidRDefault="004C6ECB">
            <w:pPr>
              <w:spacing w:after="42" w:line="259" w:lineRule="auto"/>
              <w:ind w:left="11" w:firstLine="0"/>
            </w:pPr>
            <w:r>
              <w:rPr>
                <w:b/>
                <w:sz w:val="14"/>
              </w:rPr>
              <w:t>University</w:t>
            </w:r>
          </w:p>
          <w:p w:rsidR="00BF5C41" w:rsidRDefault="004C6ECB">
            <w:pPr>
              <w:spacing w:after="42" w:line="259" w:lineRule="auto"/>
              <w:ind w:left="0" w:right="52" w:firstLine="0"/>
              <w:jc w:val="right"/>
            </w:pPr>
            <w:r>
              <w:rPr>
                <w:b/>
                <w:sz w:val="14"/>
              </w:rPr>
              <w:t>2014</w:t>
            </w:r>
            <w:r>
              <w:rPr>
                <w:sz w:val="14"/>
              </w:rPr>
              <w:t xml:space="preserve"> </w:t>
            </w:r>
          </w:p>
          <w:p w:rsidR="00BF5C41" w:rsidRDefault="004C6ECB">
            <w:pPr>
              <w:spacing w:after="0" w:line="259" w:lineRule="auto"/>
              <w:ind w:left="0" w:right="55" w:firstLine="0"/>
              <w:jc w:val="right"/>
            </w:pPr>
            <w:r>
              <w:rPr>
                <w:b/>
                <w:sz w:val="14"/>
              </w:rPr>
              <w:t>£000</w:t>
            </w:r>
          </w:p>
        </w:tc>
      </w:tr>
      <w:tr w:rsidR="00BF5C41">
        <w:trPr>
          <w:trHeight w:val="320"/>
        </w:trPr>
        <w:tc>
          <w:tcPr>
            <w:tcW w:w="3579" w:type="dxa"/>
            <w:tcBorders>
              <w:top w:val="nil"/>
              <w:left w:val="nil"/>
              <w:bottom w:val="nil"/>
              <w:right w:val="nil"/>
            </w:tcBorders>
          </w:tcPr>
          <w:p w:rsidR="00BF5C41" w:rsidRDefault="004C6ECB">
            <w:pPr>
              <w:spacing w:after="0" w:line="259" w:lineRule="auto"/>
              <w:ind w:left="15" w:firstLine="0"/>
              <w:jc w:val="left"/>
            </w:pPr>
            <w:r>
              <w:rPr>
                <w:sz w:val="14"/>
              </w:rPr>
              <w:t>As at 1 August 2014</w:t>
            </w:r>
          </w:p>
        </w:tc>
        <w:tc>
          <w:tcPr>
            <w:tcW w:w="1834" w:type="dxa"/>
            <w:tcBorders>
              <w:top w:val="nil"/>
              <w:left w:val="nil"/>
              <w:bottom w:val="nil"/>
              <w:right w:val="nil"/>
            </w:tcBorders>
          </w:tcPr>
          <w:p w:rsidR="00BF5C41" w:rsidRDefault="004C6ECB">
            <w:pPr>
              <w:spacing w:after="0" w:line="259" w:lineRule="auto"/>
              <w:ind w:left="56" w:firstLine="0"/>
              <w:jc w:val="center"/>
            </w:pPr>
            <w:r>
              <w:rPr>
                <w:sz w:val="14"/>
              </w:rPr>
              <w:t>30,185</w:t>
            </w:r>
          </w:p>
        </w:tc>
        <w:tc>
          <w:tcPr>
            <w:tcW w:w="1007" w:type="dxa"/>
            <w:tcBorders>
              <w:top w:val="nil"/>
              <w:left w:val="nil"/>
              <w:bottom w:val="nil"/>
              <w:right w:val="nil"/>
            </w:tcBorders>
          </w:tcPr>
          <w:p w:rsidR="00BF5C41" w:rsidRDefault="004C6ECB">
            <w:pPr>
              <w:spacing w:after="0" w:line="259" w:lineRule="auto"/>
              <w:ind w:left="0" w:right="3" w:firstLine="0"/>
              <w:jc w:val="center"/>
            </w:pPr>
            <w:r>
              <w:rPr>
                <w:sz w:val="14"/>
              </w:rPr>
              <w:t>29,942</w:t>
            </w:r>
          </w:p>
        </w:tc>
        <w:tc>
          <w:tcPr>
            <w:tcW w:w="1799" w:type="dxa"/>
            <w:tcBorders>
              <w:top w:val="nil"/>
              <w:left w:val="nil"/>
              <w:bottom w:val="nil"/>
              <w:right w:val="nil"/>
            </w:tcBorders>
          </w:tcPr>
          <w:p w:rsidR="00BF5C41" w:rsidRDefault="004C6ECB">
            <w:pPr>
              <w:spacing w:after="0" w:line="259" w:lineRule="auto"/>
              <w:ind w:left="0" w:right="55" w:firstLine="0"/>
              <w:jc w:val="center"/>
            </w:pPr>
            <w:r>
              <w:rPr>
                <w:sz w:val="14"/>
              </w:rPr>
              <w:t>27,546</w:t>
            </w:r>
          </w:p>
        </w:tc>
        <w:tc>
          <w:tcPr>
            <w:tcW w:w="735" w:type="dxa"/>
            <w:tcBorders>
              <w:top w:val="nil"/>
              <w:left w:val="nil"/>
              <w:bottom w:val="nil"/>
              <w:right w:val="nil"/>
            </w:tcBorders>
            <w:vAlign w:val="bottom"/>
          </w:tcPr>
          <w:p w:rsidR="00BF5C41" w:rsidRDefault="004C6ECB">
            <w:pPr>
              <w:spacing w:after="0" w:line="259" w:lineRule="auto"/>
              <w:ind w:left="0" w:right="40" w:firstLine="0"/>
              <w:jc w:val="right"/>
            </w:pPr>
            <w:r>
              <w:rPr>
                <w:sz w:val="14"/>
              </w:rPr>
              <w:t>27,297</w:t>
            </w:r>
          </w:p>
        </w:tc>
      </w:tr>
      <w:tr w:rsidR="00BF5C41">
        <w:trPr>
          <w:trHeight w:val="215"/>
        </w:trPr>
        <w:tc>
          <w:tcPr>
            <w:tcW w:w="3579" w:type="dxa"/>
            <w:tcBorders>
              <w:top w:val="nil"/>
              <w:left w:val="nil"/>
              <w:bottom w:val="nil"/>
              <w:right w:val="nil"/>
            </w:tcBorders>
          </w:tcPr>
          <w:p w:rsidR="00BF5C41" w:rsidRDefault="004C6ECB">
            <w:pPr>
              <w:spacing w:after="0" w:line="259" w:lineRule="auto"/>
              <w:ind w:left="15" w:firstLine="0"/>
              <w:jc w:val="left"/>
            </w:pPr>
            <w:r>
              <w:rPr>
                <w:sz w:val="14"/>
              </w:rPr>
              <w:t>Revaluations in the year</w:t>
            </w:r>
          </w:p>
        </w:tc>
        <w:tc>
          <w:tcPr>
            <w:tcW w:w="1834" w:type="dxa"/>
            <w:tcBorders>
              <w:top w:val="nil"/>
              <w:left w:val="nil"/>
              <w:bottom w:val="nil"/>
              <w:right w:val="nil"/>
            </w:tcBorders>
          </w:tcPr>
          <w:p w:rsidR="00BF5C41" w:rsidRDefault="004C6ECB">
            <w:pPr>
              <w:spacing w:after="0" w:line="259" w:lineRule="auto"/>
              <w:ind w:left="465" w:firstLine="0"/>
              <w:jc w:val="center"/>
            </w:pPr>
            <w:r>
              <w:rPr>
                <w:sz w:val="14"/>
              </w:rPr>
              <w:t>-</w:t>
            </w:r>
          </w:p>
        </w:tc>
        <w:tc>
          <w:tcPr>
            <w:tcW w:w="1007" w:type="dxa"/>
            <w:tcBorders>
              <w:top w:val="nil"/>
              <w:left w:val="nil"/>
              <w:bottom w:val="nil"/>
              <w:right w:val="nil"/>
            </w:tcBorders>
          </w:tcPr>
          <w:p w:rsidR="00BF5C41" w:rsidRDefault="004C6ECB">
            <w:pPr>
              <w:spacing w:after="0" w:line="259" w:lineRule="auto"/>
              <w:ind w:left="398" w:firstLine="0"/>
              <w:jc w:val="center"/>
            </w:pPr>
            <w:r>
              <w:rPr>
                <w:sz w:val="14"/>
              </w:rPr>
              <w:t>-</w:t>
            </w:r>
          </w:p>
        </w:tc>
        <w:tc>
          <w:tcPr>
            <w:tcW w:w="1799" w:type="dxa"/>
            <w:tcBorders>
              <w:top w:val="nil"/>
              <w:left w:val="nil"/>
              <w:bottom w:val="nil"/>
              <w:right w:val="nil"/>
            </w:tcBorders>
          </w:tcPr>
          <w:p w:rsidR="00BF5C41" w:rsidRDefault="004C6ECB">
            <w:pPr>
              <w:spacing w:after="0" w:line="259" w:lineRule="auto"/>
              <w:ind w:left="33" w:firstLine="0"/>
              <w:jc w:val="center"/>
            </w:pPr>
            <w:r>
              <w:rPr>
                <w:sz w:val="14"/>
              </w:rPr>
              <w:t>3,204</w:t>
            </w:r>
          </w:p>
        </w:tc>
        <w:tc>
          <w:tcPr>
            <w:tcW w:w="735" w:type="dxa"/>
            <w:tcBorders>
              <w:top w:val="nil"/>
              <w:left w:val="nil"/>
              <w:bottom w:val="nil"/>
              <w:right w:val="nil"/>
            </w:tcBorders>
          </w:tcPr>
          <w:p w:rsidR="00BF5C41" w:rsidRDefault="004C6ECB">
            <w:pPr>
              <w:spacing w:after="0" w:line="259" w:lineRule="auto"/>
              <w:ind w:left="0" w:right="46" w:firstLine="0"/>
              <w:jc w:val="right"/>
            </w:pPr>
            <w:r>
              <w:rPr>
                <w:sz w:val="14"/>
              </w:rPr>
              <w:t>3,204</w:t>
            </w:r>
          </w:p>
        </w:tc>
      </w:tr>
      <w:tr w:rsidR="00BF5C41">
        <w:trPr>
          <w:trHeight w:val="218"/>
        </w:trPr>
        <w:tc>
          <w:tcPr>
            <w:tcW w:w="3579" w:type="dxa"/>
            <w:tcBorders>
              <w:top w:val="nil"/>
              <w:left w:val="nil"/>
              <w:bottom w:val="nil"/>
              <w:right w:val="nil"/>
            </w:tcBorders>
          </w:tcPr>
          <w:p w:rsidR="00BF5C41" w:rsidRDefault="004C6ECB">
            <w:pPr>
              <w:spacing w:after="0" w:line="259" w:lineRule="auto"/>
              <w:ind w:left="11" w:firstLine="0"/>
              <w:jc w:val="left"/>
            </w:pPr>
            <w:r>
              <w:rPr>
                <w:sz w:val="14"/>
              </w:rPr>
              <w:t>Adjustment for sale of property</w:t>
            </w:r>
          </w:p>
        </w:tc>
        <w:tc>
          <w:tcPr>
            <w:tcW w:w="1834" w:type="dxa"/>
            <w:tcBorders>
              <w:top w:val="nil"/>
              <w:left w:val="nil"/>
              <w:bottom w:val="nil"/>
              <w:right w:val="nil"/>
            </w:tcBorders>
          </w:tcPr>
          <w:p w:rsidR="00BF5C41" w:rsidRDefault="004C6ECB">
            <w:pPr>
              <w:spacing w:after="0" w:line="259" w:lineRule="auto"/>
              <w:ind w:left="465" w:firstLine="0"/>
              <w:jc w:val="center"/>
            </w:pPr>
            <w:r>
              <w:rPr>
                <w:sz w:val="14"/>
              </w:rPr>
              <w:t>-</w:t>
            </w:r>
          </w:p>
        </w:tc>
        <w:tc>
          <w:tcPr>
            <w:tcW w:w="1007" w:type="dxa"/>
            <w:tcBorders>
              <w:top w:val="nil"/>
              <w:left w:val="nil"/>
              <w:bottom w:val="nil"/>
              <w:right w:val="nil"/>
            </w:tcBorders>
          </w:tcPr>
          <w:p w:rsidR="00BF5C41" w:rsidRDefault="004C6ECB">
            <w:pPr>
              <w:spacing w:after="0" w:line="259" w:lineRule="auto"/>
              <w:ind w:left="398" w:firstLine="0"/>
              <w:jc w:val="center"/>
            </w:pPr>
            <w:r>
              <w:rPr>
                <w:sz w:val="14"/>
              </w:rPr>
              <w:t>-</w:t>
            </w:r>
          </w:p>
        </w:tc>
        <w:tc>
          <w:tcPr>
            <w:tcW w:w="1799" w:type="dxa"/>
            <w:tcBorders>
              <w:top w:val="nil"/>
              <w:left w:val="nil"/>
              <w:bottom w:val="nil"/>
              <w:right w:val="nil"/>
            </w:tcBorders>
          </w:tcPr>
          <w:p w:rsidR="00BF5C41" w:rsidRDefault="004C6ECB">
            <w:pPr>
              <w:spacing w:after="0" w:line="259" w:lineRule="auto"/>
              <w:ind w:left="226" w:firstLine="0"/>
              <w:jc w:val="center"/>
            </w:pPr>
            <w:r>
              <w:rPr>
                <w:sz w:val="14"/>
              </w:rPr>
              <w:t>(17)</w:t>
            </w:r>
          </w:p>
        </w:tc>
        <w:tc>
          <w:tcPr>
            <w:tcW w:w="735" w:type="dxa"/>
            <w:tcBorders>
              <w:top w:val="nil"/>
              <w:left w:val="nil"/>
              <w:bottom w:val="nil"/>
              <w:right w:val="nil"/>
            </w:tcBorders>
          </w:tcPr>
          <w:p w:rsidR="00BF5C41" w:rsidRDefault="004C6ECB">
            <w:pPr>
              <w:spacing w:after="0" w:line="259" w:lineRule="auto"/>
              <w:ind w:left="0" w:firstLine="0"/>
              <w:jc w:val="right"/>
            </w:pPr>
            <w:r>
              <w:rPr>
                <w:sz w:val="14"/>
              </w:rPr>
              <w:t>(17)</w:t>
            </w:r>
          </w:p>
        </w:tc>
      </w:tr>
      <w:tr w:rsidR="00BF5C41">
        <w:trPr>
          <w:trHeight w:val="638"/>
        </w:trPr>
        <w:tc>
          <w:tcPr>
            <w:tcW w:w="3579" w:type="dxa"/>
            <w:tcBorders>
              <w:top w:val="nil"/>
              <w:left w:val="nil"/>
              <w:bottom w:val="nil"/>
              <w:right w:val="nil"/>
            </w:tcBorders>
          </w:tcPr>
          <w:p w:rsidR="00BF5C41" w:rsidRDefault="004C6ECB">
            <w:pPr>
              <w:spacing w:after="46" w:line="259" w:lineRule="auto"/>
              <w:ind w:left="11" w:firstLine="0"/>
              <w:jc w:val="left"/>
            </w:pPr>
            <w:r>
              <w:rPr>
                <w:sz w:val="14"/>
              </w:rPr>
              <w:t>Adjustment</w:t>
            </w:r>
          </w:p>
          <w:p w:rsidR="00BF5C41" w:rsidRDefault="004C6ECB">
            <w:pPr>
              <w:spacing w:after="0" w:line="259" w:lineRule="auto"/>
              <w:ind w:left="11" w:right="233" w:hanging="11"/>
              <w:jc w:val="left"/>
            </w:pPr>
            <w:r>
              <w:rPr>
                <w:sz w:val="14"/>
              </w:rPr>
              <w:t>Transfer from revaluation reserve to general reserve in respect of:</w:t>
            </w:r>
          </w:p>
        </w:tc>
        <w:tc>
          <w:tcPr>
            <w:tcW w:w="1834" w:type="dxa"/>
            <w:tcBorders>
              <w:top w:val="nil"/>
              <w:left w:val="nil"/>
              <w:bottom w:val="nil"/>
              <w:right w:val="nil"/>
            </w:tcBorders>
          </w:tcPr>
          <w:p w:rsidR="00BF5C41" w:rsidRDefault="004C6ECB">
            <w:pPr>
              <w:spacing w:after="0" w:line="259" w:lineRule="auto"/>
              <w:ind w:left="465" w:firstLine="0"/>
              <w:jc w:val="center"/>
            </w:pPr>
            <w:r>
              <w:rPr>
                <w:sz w:val="14"/>
              </w:rPr>
              <w:t>-</w:t>
            </w:r>
          </w:p>
        </w:tc>
        <w:tc>
          <w:tcPr>
            <w:tcW w:w="1007" w:type="dxa"/>
            <w:tcBorders>
              <w:top w:val="nil"/>
              <w:left w:val="nil"/>
              <w:bottom w:val="nil"/>
              <w:right w:val="nil"/>
            </w:tcBorders>
          </w:tcPr>
          <w:p w:rsidR="00BF5C41" w:rsidRDefault="004C6ECB">
            <w:pPr>
              <w:spacing w:after="0" w:line="259" w:lineRule="auto"/>
              <w:ind w:left="390" w:firstLine="0"/>
              <w:jc w:val="center"/>
            </w:pPr>
            <w:r>
              <w:rPr>
                <w:sz w:val="14"/>
              </w:rPr>
              <w:t>-</w:t>
            </w:r>
          </w:p>
        </w:tc>
        <w:tc>
          <w:tcPr>
            <w:tcW w:w="1799" w:type="dxa"/>
            <w:tcBorders>
              <w:top w:val="nil"/>
              <w:left w:val="nil"/>
              <w:bottom w:val="nil"/>
              <w:right w:val="nil"/>
            </w:tcBorders>
          </w:tcPr>
          <w:p w:rsidR="00BF5C41" w:rsidRDefault="004C6ECB">
            <w:pPr>
              <w:spacing w:after="0" w:line="259" w:lineRule="auto"/>
              <w:ind w:left="259" w:firstLine="0"/>
              <w:jc w:val="center"/>
            </w:pPr>
            <w:r>
              <w:rPr>
                <w:sz w:val="14"/>
              </w:rPr>
              <w:t>1</w:t>
            </w:r>
          </w:p>
        </w:tc>
        <w:tc>
          <w:tcPr>
            <w:tcW w:w="735" w:type="dxa"/>
            <w:tcBorders>
              <w:top w:val="nil"/>
              <w:left w:val="nil"/>
              <w:bottom w:val="nil"/>
              <w:right w:val="nil"/>
            </w:tcBorders>
          </w:tcPr>
          <w:p w:rsidR="00BF5C41" w:rsidRDefault="004C6ECB">
            <w:pPr>
              <w:spacing w:after="0" w:line="259" w:lineRule="auto"/>
              <w:ind w:left="0" w:right="4" w:firstLine="0"/>
              <w:jc w:val="right"/>
            </w:pPr>
            <w:r>
              <w:rPr>
                <w:sz w:val="14"/>
              </w:rPr>
              <w:t>(1)</w:t>
            </w:r>
          </w:p>
        </w:tc>
      </w:tr>
      <w:tr w:rsidR="00BF5C41">
        <w:trPr>
          <w:trHeight w:val="230"/>
        </w:trPr>
        <w:tc>
          <w:tcPr>
            <w:tcW w:w="3579" w:type="dxa"/>
            <w:tcBorders>
              <w:top w:val="nil"/>
              <w:left w:val="nil"/>
              <w:bottom w:val="nil"/>
              <w:right w:val="nil"/>
            </w:tcBorders>
          </w:tcPr>
          <w:p w:rsidR="00BF5C41" w:rsidRDefault="004C6ECB">
            <w:pPr>
              <w:spacing w:after="0" w:line="259" w:lineRule="auto"/>
              <w:ind w:left="360" w:firstLine="0"/>
              <w:jc w:val="left"/>
            </w:pPr>
            <w:r>
              <w:rPr>
                <w:sz w:val="14"/>
              </w:rPr>
              <w:t>Depreciation on revalued assets</w:t>
            </w:r>
          </w:p>
        </w:tc>
        <w:tc>
          <w:tcPr>
            <w:tcW w:w="1834" w:type="dxa"/>
            <w:tcBorders>
              <w:top w:val="nil"/>
              <w:left w:val="nil"/>
              <w:bottom w:val="nil"/>
              <w:right w:val="nil"/>
            </w:tcBorders>
          </w:tcPr>
          <w:p w:rsidR="00BF5C41" w:rsidRDefault="004C6ECB">
            <w:pPr>
              <w:spacing w:after="0" w:line="259" w:lineRule="auto"/>
              <w:ind w:left="257" w:firstLine="0"/>
              <w:jc w:val="center"/>
            </w:pPr>
            <w:r>
              <w:rPr>
                <w:sz w:val="14"/>
              </w:rPr>
              <w:t>(602)</w:t>
            </w:r>
          </w:p>
        </w:tc>
        <w:tc>
          <w:tcPr>
            <w:tcW w:w="1007" w:type="dxa"/>
            <w:tcBorders>
              <w:top w:val="nil"/>
              <w:left w:val="nil"/>
              <w:bottom w:val="nil"/>
              <w:right w:val="nil"/>
            </w:tcBorders>
          </w:tcPr>
          <w:p w:rsidR="00BF5C41" w:rsidRDefault="004C6ECB">
            <w:pPr>
              <w:spacing w:after="0" w:line="259" w:lineRule="auto"/>
              <w:ind w:left="194" w:firstLine="0"/>
              <w:jc w:val="center"/>
            </w:pPr>
            <w:r>
              <w:rPr>
                <w:sz w:val="14"/>
              </w:rPr>
              <w:t>(594)</w:t>
            </w:r>
          </w:p>
        </w:tc>
        <w:tc>
          <w:tcPr>
            <w:tcW w:w="1799" w:type="dxa"/>
            <w:tcBorders>
              <w:top w:val="nil"/>
              <w:left w:val="nil"/>
              <w:bottom w:val="nil"/>
              <w:right w:val="nil"/>
            </w:tcBorders>
          </w:tcPr>
          <w:p w:rsidR="00BF5C41" w:rsidRDefault="004C6ECB">
            <w:pPr>
              <w:spacing w:after="0" w:line="259" w:lineRule="auto"/>
              <w:ind w:left="146" w:firstLine="0"/>
              <w:jc w:val="center"/>
            </w:pPr>
            <w:r>
              <w:rPr>
                <w:sz w:val="14"/>
              </w:rPr>
              <w:t>(549)</w:t>
            </w:r>
          </w:p>
        </w:tc>
        <w:tc>
          <w:tcPr>
            <w:tcW w:w="735" w:type="dxa"/>
            <w:tcBorders>
              <w:top w:val="nil"/>
              <w:left w:val="nil"/>
              <w:bottom w:val="nil"/>
              <w:right w:val="nil"/>
            </w:tcBorders>
          </w:tcPr>
          <w:p w:rsidR="00BF5C41" w:rsidRDefault="004C6ECB">
            <w:pPr>
              <w:spacing w:after="0" w:line="259" w:lineRule="auto"/>
              <w:ind w:left="0" w:right="4" w:firstLine="0"/>
              <w:jc w:val="right"/>
            </w:pPr>
            <w:r>
              <w:rPr>
                <w:sz w:val="14"/>
              </w:rPr>
              <w:t>(541)</w:t>
            </w:r>
          </w:p>
        </w:tc>
      </w:tr>
      <w:tr w:rsidR="00BF5C41">
        <w:trPr>
          <w:trHeight w:val="183"/>
        </w:trPr>
        <w:tc>
          <w:tcPr>
            <w:tcW w:w="3579" w:type="dxa"/>
            <w:tcBorders>
              <w:top w:val="nil"/>
              <w:left w:val="nil"/>
              <w:bottom w:val="nil"/>
              <w:right w:val="nil"/>
            </w:tcBorders>
          </w:tcPr>
          <w:p w:rsidR="00BF5C41" w:rsidRDefault="004C6ECB">
            <w:pPr>
              <w:spacing w:after="0" w:line="259" w:lineRule="auto"/>
              <w:ind w:left="357" w:firstLine="0"/>
              <w:jc w:val="left"/>
            </w:pPr>
            <w:r>
              <w:rPr>
                <w:sz w:val="14"/>
              </w:rPr>
              <w:t>Realised gains</w:t>
            </w:r>
          </w:p>
        </w:tc>
        <w:tc>
          <w:tcPr>
            <w:tcW w:w="1834" w:type="dxa"/>
            <w:tcBorders>
              <w:top w:val="nil"/>
              <w:left w:val="nil"/>
              <w:bottom w:val="nil"/>
              <w:right w:val="nil"/>
            </w:tcBorders>
          </w:tcPr>
          <w:p w:rsidR="00BF5C41" w:rsidRDefault="004C6ECB">
            <w:pPr>
              <w:spacing w:after="0" w:line="259" w:lineRule="auto"/>
              <w:ind w:left="257" w:firstLine="0"/>
              <w:jc w:val="center"/>
            </w:pPr>
            <w:r>
              <w:rPr>
                <w:sz w:val="14"/>
              </w:rPr>
              <w:t>(235)</w:t>
            </w:r>
          </w:p>
        </w:tc>
        <w:tc>
          <w:tcPr>
            <w:tcW w:w="1007" w:type="dxa"/>
            <w:tcBorders>
              <w:top w:val="nil"/>
              <w:left w:val="nil"/>
              <w:bottom w:val="nil"/>
              <w:right w:val="nil"/>
            </w:tcBorders>
          </w:tcPr>
          <w:p w:rsidR="00BF5C41" w:rsidRDefault="004C6ECB">
            <w:pPr>
              <w:spacing w:after="0" w:line="259" w:lineRule="auto"/>
              <w:ind w:left="188" w:firstLine="0"/>
              <w:jc w:val="center"/>
            </w:pPr>
            <w:r>
              <w:rPr>
                <w:sz w:val="14"/>
              </w:rPr>
              <w:t>(235)</w:t>
            </w:r>
          </w:p>
        </w:tc>
        <w:tc>
          <w:tcPr>
            <w:tcW w:w="1799" w:type="dxa"/>
            <w:tcBorders>
              <w:top w:val="nil"/>
              <w:left w:val="nil"/>
              <w:bottom w:val="nil"/>
              <w:right w:val="nil"/>
            </w:tcBorders>
          </w:tcPr>
          <w:p w:rsidR="00BF5C41" w:rsidRDefault="004C6ECB">
            <w:pPr>
              <w:spacing w:after="0" w:line="259" w:lineRule="auto"/>
              <w:ind w:left="342" w:firstLine="0"/>
              <w:jc w:val="center"/>
            </w:pPr>
            <w:r>
              <w:rPr>
                <w:sz w:val="14"/>
              </w:rPr>
              <w:t>-</w:t>
            </w:r>
          </w:p>
        </w:tc>
        <w:tc>
          <w:tcPr>
            <w:tcW w:w="735" w:type="dxa"/>
            <w:tcBorders>
              <w:top w:val="nil"/>
              <w:left w:val="nil"/>
              <w:bottom w:val="nil"/>
              <w:right w:val="nil"/>
            </w:tcBorders>
          </w:tcPr>
          <w:p w:rsidR="00BF5C41" w:rsidRDefault="004C6ECB">
            <w:pPr>
              <w:spacing w:after="0" w:line="259" w:lineRule="auto"/>
              <w:ind w:left="0" w:right="44" w:firstLine="0"/>
              <w:jc w:val="right"/>
            </w:pPr>
            <w:r>
              <w:rPr>
                <w:sz w:val="14"/>
              </w:rPr>
              <w:t>-</w:t>
            </w:r>
          </w:p>
        </w:tc>
      </w:tr>
    </w:tbl>
    <w:p w:rsidR="00BF5C41" w:rsidRDefault="004C6ECB">
      <w:pPr>
        <w:tabs>
          <w:tab w:val="right" w:pos="8939"/>
        </w:tabs>
        <w:spacing w:after="428" w:line="265" w:lineRule="auto"/>
        <w:ind w:left="0" w:right="-95" w:firstLine="0"/>
        <w:jc w:val="left"/>
      </w:pPr>
      <w:r>
        <w:rPr>
          <w:b/>
          <w:sz w:val="14"/>
        </w:rPr>
        <w:t>As at 31 July 2015</w:t>
      </w:r>
      <w:r>
        <w:rPr>
          <w:b/>
          <w:sz w:val="14"/>
        </w:rPr>
        <w:tab/>
      </w:r>
      <w:r>
        <w:rPr>
          <w:rFonts w:ascii="Calibri" w:eastAsia="Calibri" w:hAnsi="Calibri" w:cs="Calibri"/>
          <w:noProof/>
          <w:sz w:val="22"/>
        </w:rPr>
        <mc:AlternateContent>
          <mc:Choice Requires="wpg">
            <w:drawing>
              <wp:inline distT="0" distB="0" distL="0" distR="0">
                <wp:extent cx="3403600" cy="177800"/>
                <wp:effectExtent l="0" t="0" r="0" b="0"/>
                <wp:docPr id="91203" name="Group 91203"/>
                <wp:cNvGraphicFramePr/>
                <a:graphic xmlns:a="http://schemas.openxmlformats.org/drawingml/2006/main">
                  <a:graphicData uri="http://schemas.microsoft.com/office/word/2010/wordprocessingGroup">
                    <wpg:wgp>
                      <wpg:cNvGrpSpPr/>
                      <wpg:grpSpPr>
                        <a:xfrm>
                          <a:off x="0" y="0"/>
                          <a:ext cx="3403600" cy="177800"/>
                          <a:chOff x="0" y="0"/>
                          <a:chExt cx="3403600" cy="177800"/>
                        </a:xfrm>
                      </wpg:grpSpPr>
                      <wps:wsp>
                        <wps:cNvPr id="107644" name="Shape 107644"/>
                        <wps:cNvSpPr/>
                        <wps:spPr>
                          <a:xfrm>
                            <a:off x="0" y="0"/>
                            <a:ext cx="3403600" cy="9144"/>
                          </a:xfrm>
                          <a:custGeom>
                            <a:avLst/>
                            <a:gdLst/>
                            <a:ahLst/>
                            <a:cxnLst/>
                            <a:rect l="0" t="0" r="0" b="0"/>
                            <a:pathLst>
                              <a:path w="3403600" h="9144">
                                <a:moveTo>
                                  <a:pt x="0" y="0"/>
                                </a:moveTo>
                                <a:lnTo>
                                  <a:pt x="3403600" y="0"/>
                                </a:lnTo>
                                <a:lnTo>
                                  <a:pt x="340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45" name="Shape 107645"/>
                        <wps:cNvSpPr/>
                        <wps:spPr>
                          <a:xfrm>
                            <a:off x="0" y="171450"/>
                            <a:ext cx="3403600" cy="9144"/>
                          </a:xfrm>
                          <a:custGeom>
                            <a:avLst/>
                            <a:gdLst/>
                            <a:ahLst/>
                            <a:cxnLst/>
                            <a:rect l="0" t="0" r="0" b="0"/>
                            <a:pathLst>
                              <a:path w="3403600" h="9144">
                                <a:moveTo>
                                  <a:pt x="0" y="0"/>
                                </a:moveTo>
                                <a:lnTo>
                                  <a:pt x="3403600" y="0"/>
                                </a:lnTo>
                                <a:lnTo>
                                  <a:pt x="340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1" name="Rectangle 81681"/>
                        <wps:cNvSpPr/>
                        <wps:spPr>
                          <a:xfrm>
                            <a:off x="3175" y="41326"/>
                            <a:ext cx="455884" cy="110906"/>
                          </a:xfrm>
                          <a:prstGeom prst="rect">
                            <a:avLst/>
                          </a:prstGeom>
                          <a:ln>
                            <a:noFill/>
                          </a:ln>
                        </wps:spPr>
                        <wps:txbx>
                          <w:txbxContent>
                            <w:p w:rsidR="00BF5C41" w:rsidRDefault="004C6ECB">
                              <w:pPr>
                                <w:spacing w:after="160" w:line="259" w:lineRule="auto"/>
                                <w:ind w:left="0" w:firstLine="0"/>
                                <w:jc w:val="left"/>
                              </w:pPr>
                              <w:r>
                                <w:rPr>
                                  <w:b/>
                                  <w:sz w:val="14"/>
                                </w:rPr>
                                <w:t>_______</w:t>
                              </w:r>
                            </w:p>
                          </w:txbxContent>
                        </wps:txbx>
                        <wps:bodyPr horzOverflow="overflow" vert="horz" lIns="0" tIns="0" rIns="0" bIns="0" rtlCol="0">
                          <a:noAutofit/>
                        </wps:bodyPr>
                      </wps:wsp>
                      <wps:wsp>
                        <wps:cNvPr id="81690" name="Rectangle 81690"/>
                        <wps:cNvSpPr/>
                        <wps:spPr>
                          <a:xfrm>
                            <a:off x="387304" y="41326"/>
                            <a:ext cx="361509"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29,348</w:t>
                              </w:r>
                            </w:p>
                          </w:txbxContent>
                        </wps:txbx>
                        <wps:bodyPr horzOverflow="overflow" vert="horz" lIns="0" tIns="0" rIns="0" bIns="0" rtlCol="0">
                          <a:noAutofit/>
                        </wps:bodyPr>
                      </wps:wsp>
                      <wps:wsp>
                        <wps:cNvPr id="81715" name="Rectangle 81715"/>
                        <wps:cNvSpPr/>
                        <wps:spPr>
                          <a:xfrm>
                            <a:off x="1285875" y="43866"/>
                            <a:ext cx="361468"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29,113</w:t>
                              </w:r>
                            </w:p>
                          </w:txbxContent>
                        </wps:txbx>
                        <wps:bodyPr horzOverflow="overflow" vert="horz" lIns="0" tIns="0" rIns="0" bIns="0" rtlCol="0">
                          <a:noAutofit/>
                        </wps:bodyPr>
                      </wps:wsp>
                      <wps:wsp>
                        <wps:cNvPr id="81729" name="Rectangle 81729"/>
                        <wps:cNvSpPr/>
                        <wps:spPr>
                          <a:xfrm>
                            <a:off x="1771015" y="50851"/>
                            <a:ext cx="521614" cy="110906"/>
                          </a:xfrm>
                          <a:prstGeom prst="rect">
                            <a:avLst/>
                          </a:prstGeom>
                          <a:ln>
                            <a:noFill/>
                          </a:ln>
                        </wps:spPr>
                        <wps:txbx>
                          <w:txbxContent>
                            <w:p w:rsidR="00BF5C41" w:rsidRDefault="004C6ECB">
                              <w:pPr>
                                <w:spacing w:after="160" w:line="259" w:lineRule="auto"/>
                                <w:ind w:left="0" w:firstLine="0"/>
                                <w:jc w:val="left"/>
                              </w:pPr>
                              <w:r>
                                <w:rPr>
                                  <w:b/>
                                  <w:sz w:val="14"/>
                                </w:rPr>
                                <w:t>________</w:t>
                              </w:r>
                            </w:p>
                          </w:txbxContent>
                        </wps:txbx>
                        <wps:bodyPr horzOverflow="overflow" vert="horz" lIns="0" tIns="0" rIns="0" bIns="0" rtlCol="0">
                          <a:noAutofit/>
                        </wps:bodyPr>
                      </wps:wsp>
                      <wps:wsp>
                        <wps:cNvPr id="81733" name="Rectangle 81733"/>
                        <wps:cNvSpPr/>
                        <wps:spPr>
                          <a:xfrm>
                            <a:off x="2179913" y="50851"/>
                            <a:ext cx="361506"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30,185</w:t>
                              </w:r>
                            </w:p>
                          </w:txbxContent>
                        </wps:txbx>
                        <wps:bodyPr horzOverflow="overflow" vert="horz" lIns="0" tIns="0" rIns="0" bIns="0" rtlCol="0">
                          <a:noAutofit/>
                        </wps:bodyPr>
                      </wps:wsp>
                      <wps:wsp>
                        <wps:cNvPr id="5505" name="Rectangle 5505"/>
                        <wps:cNvSpPr/>
                        <wps:spPr>
                          <a:xfrm>
                            <a:off x="3067050" y="55296"/>
                            <a:ext cx="361469" cy="110906"/>
                          </a:xfrm>
                          <a:prstGeom prst="rect">
                            <a:avLst/>
                          </a:prstGeom>
                          <a:ln>
                            <a:noFill/>
                          </a:ln>
                        </wps:spPr>
                        <wps:txbx>
                          <w:txbxContent>
                            <w:p w:rsidR="00BF5C41" w:rsidRDefault="004C6ECB">
                              <w:pPr>
                                <w:spacing w:after="160" w:line="259" w:lineRule="auto"/>
                                <w:ind w:left="0" w:firstLine="0"/>
                                <w:jc w:val="left"/>
                              </w:pPr>
                              <w:r>
                                <w:rPr>
                                  <w:b/>
                                  <w:sz w:val="14"/>
                                </w:rPr>
                                <w:t>29,942</w:t>
                              </w:r>
                            </w:p>
                          </w:txbxContent>
                        </wps:txbx>
                        <wps:bodyPr horzOverflow="overflow" vert="horz" lIns="0" tIns="0" rIns="0" bIns="0" rtlCol="0">
                          <a:noAutofit/>
                        </wps:bodyPr>
                      </wps:wsp>
                    </wpg:wgp>
                  </a:graphicData>
                </a:graphic>
              </wp:inline>
            </w:drawing>
          </mc:Choice>
          <mc:Fallback xmlns:a="http://schemas.openxmlformats.org/drawingml/2006/main">
            <w:pict>
              <v:group id="Group 91203" style="width:268pt;height:14pt;mso-position-horizontal-relative:char;mso-position-vertical-relative:line" coordsize="34036,1778">
                <v:shape id="Shape 107646" style="position:absolute;width:34036;height:91;left:0;top:0;" coordsize="3403600,9144" path="m0,0l3403600,0l3403600,9144l0,9144l0,0">
                  <v:stroke weight="0pt" endcap="flat" joinstyle="miter" miterlimit="10" on="false" color="#000000" opacity="0"/>
                  <v:fill on="true" color="#000000"/>
                </v:shape>
                <v:shape id="Shape 107647" style="position:absolute;width:34036;height:91;left:0;top:1714;" coordsize="3403600,9144" path="m0,0l3403600,0l3403600,9144l0,9144l0,0">
                  <v:stroke weight="0pt" endcap="flat" joinstyle="miter" miterlimit="10" on="false" color="#000000" opacity="0"/>
                  <v:fill on="true" color="#000000"/>
                </v:shape>
                <v:rect id="Rectangle 81681" style="position:absolute;width:4558;height:1109;left:31;top:413;" filled="f" stroked="f">
                  <v:textbox inset="0,0,0,0">
                    <w:txbxContent>
                      <w:p>
                        <w:pPr>
                          <w:spacing w:before="0" w:after="160" w:line="259" w:lineRule="auto"/>
                          <w:ind w:left="0" w:firstLine="0"/>
                          <w:jc w:val="left"/>
                        </w:pPr>
                        <w:r>
                          <w:rPr>
                            <w:rFonts w:cs="Arial" w:hAnsi="Arial" w:eastAsia="Arial" w:ascii="Arial"/>
                            <w:b w:val="1"/>
                            <w:sz w:val="14"/>
                          </w:rPr>
                          <w:t xml:space="preserve">_______</w:t>
                        </w:r>
                      </w:p>
                    </w:txbxContent>
                  </v:textbox>
                </v:rect>
                <v:rect id="Rectangle 81690" style="position:absolute;width:3615;height:1109;left:3873;top:413;"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29,348</w:t>
                        </w:r>
                      </w:p>
                    </w:txbxContent>
                  </v:textbox>
                </v:rect>
                <v:rect id="Rectangle 81715" style="position:absolute;width:3614;height:1109;left:12858;top:438;"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29,113</w:t>
                        </w:r>
                      </w:p>
                    </w:txbxContent>
                  </v:textbox>
                </v:rect>
                <v:rect id="Rectangle 81729" style="position:absolute;width:5216;height:1109;left:17710;top:508;" filled="f" stroked="f">
                  <v:textbox inset="0,0,0,0">
                    <w:txbxContent>
                      <w:p>
                        <w:pPr>
                          <w:spacing w:before="0" w:after="160" w:line="259" w:lineRule="auto"/>
                          <w:ind w:left="0" w:firstLine="0"/>
                          <w:jc w:val="left"/>
                        </w:pPr>
                        <w:r>
                          <w:rPr>
                            <w:rFonts w:cs="Arial" w:hAnsi="Arial" w:eastAsia="Arial" w:ascii="Arial"/>
                            <w:b w:val="1"/>
                            <w:sz w:val="14"/>
                          </w:rPr>
                          <w:t xml:space="preserve">________</w:t>
                        </w:r>
                      </w:p>
                    </w:txbxContent>
                  </v:textbox>
                </v:rect>
                <v:rect id="Rectangle 81733" style="position:absolute;width:3615;height:1109;left:21799;top:508;"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30,185</w:t>
                        </w:r>
                      </w:p>
                    </w:txbxContent>
                  </v:textbox>
                </v:rect>
                <v:rect id="Rectangle 5505" style="position:absolute;width:3614;height:1109;left:30670;top:552;" filled="f" stroked="f">
                  <v:textbox inset="0,0,0,0">
                    <w:txbxContent>
                      <w:p>
                        <w:pPr>
                          <w:spacing w:before="0" w:after="160" w:line="259" w:lineRule="auto"/>
                          <w:ind w:left="0" w:firstLine="0"/>
                          <w:jc w:val="left"/>
                        </w:pPr>
                        <w:r>
                          <w:rPr>
                            <w:rFonts w:cs="Arial" w:hAnsi="Arial" w:eastAsia="Arial" w:ascii="Arial"/>
                            <w:b w:val="1"/>
                            <w:sz w:val="14"/>
                          </w:rPr>
                          <w:t xml:space="preserve">29,942</w:t>
                        </w:r>
                      </w:p>
                    </w:txbxContent>
                  </v:textbox>
                </v:rect>
              </v:group>
            </w:pict>
          </mc:Fallback>
        </mc:AlternateContent>
      </w:r>
    </w:p>
    <w:p w:rsidR="00BF5C41" w:rsidRDefault="004C6ECB">
      <w:pPr>
        <w:numPr>
          <w:ilvl w:val="0"/>
          <w:numId w:val="15"/>
        </w:numPr>
        <w:spacing w:after="65" w:line="265" w:lineRule="auto"/>
        <w:ind w:right="1392" w:hanging="194"/>
        <w:jc w:val="left"/>
      </w:pPr>
      <w:r>
        <w:rPr>
          <w:b/>
          <w:sz w:val="14"/>
        </w:rPr>
        <w:t>Movement on general reserves</w:t>
      </w:r>
    </w:p>
    <w:p w:rsidR="00BF5C41" w:rsidRDefault="004C6ECB">
      <w:pPr>
        <w:tabs>
          <w:tab w:val="center" w:pos="4256"/>
          <w:tab w:val="center" w:pos="5794"/>
          <w:tab w:val="center" w:pos="7087"/>
          <w:tab w:val="right" w:pos="8939"/>
        </w:tabs>
        <w:spacing w:after="0" w:line="265" w:lineRule="auto"/>
        <w:ind w:left="0" w:firstLine="0"/>
        <w:jc w:val="left"/>
      </w:pPr>
      <w:r>
        <w:rPr>
          <w:rFonts w:ascii="Calibri" w:eastAsia="Calibri" w:hAnsi="Calibri" w:cs="Calibri"/>
          <w:sz w:val="22"/>
        </w:rPr>
        <w:tab/>
      </w:r>
      <w:r>
        <w:rPr>
          <w:b/>
          <w:sz w:val="14"/>
        </w:rPr>
        <w:t>Consolidated</w:t>
      </w:r>
      <w:r>
        <w:rPr>
          <w:b/>
          <w:sz w:val="14"/>
        </w:rPr>
        <w:tab/>
        <w:t>University</w:t>
      </w:r>
      <w:r>
        <w:rPr>
          <w:b/>
          <w:sz w:val="14"/>
        </w:rPr>
        <w:tab/>
        <w:t>Consolidated</w:t>
      </w:r>
      <w:r>
        <w:rPr>
          <w:b/>
          <w:sz w:val="14"/>
        </w:rPr>
        <w:tab/>
        <w:t>University</w:t>
      </w:r>
    </w:p>
    <w:tbl>
      <w:tblPr>
        <w:tblStyle w:val="TableGrid"/>
        <w:tblW w:w="9032" w:type="dxa"/>
        <w:tblInd w:w="24" w:type="dxa"/>
        <w:tblCellMar>
          <w:top w:w="0" w:type="dxa"/>
          <w:left w:w="0" w:type="dxa"/>
          <w:bottom w:w="35" w:type="dxa"/>
          <w:right w:w="66" w:type="dxa"/>
        </w:tblCellMar>
        <w:tblLook w:val="04A0" w:firstRow="1" w:lastRow="0" w:firstColumn="1" w:lastColumn="0" w:noHBand="0" w:noVBand="1"/>
      </w:tblPr>
      <w:tblGrid>
        <w:gridCol w:w="3597"/>
        <w:gridCol w:w="669"/>
        <w:gridCol w:w="1390"/>
        <w:gridCol w:w="1382"/>
        <w:gridCol w:w="1397"/>
        <w:gridCol w:w="597"/>
      </w:tblGrid>
      <w:tr w:rsidR="00BF5C41">
        <w:trPr>
          <w:trHeight w:val="181"/>
        </w:trPr>
        <w:tc>
          <w:tcPr>
            <w:tcW w:w="3598" w:type="dxa"/>
            <w:tcBorders>
              <w:top w:val="nil"/>
              <w:left w:val="nil"/>
              <w:bottom w:val="nil"/>
              <w:right w:val="nil"/>
            </w:tcBorders>
          </w:tcPr>
          <w:p w:rsidR="00BF5C41" w:rsidRDefault="00BF5C41">
            <w:pPr>
              <w:spacing w:after="160" w:line="259" w:lineRule="auto"/>
              <w:ind w:left="0" w:firstLine="0"/>
              <w:jc w:val="left"/>
            </w:pP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tcPr>
          <w:p w:rsidR="00BF5C41" w:rsidRDefault="004C6ECB">
            <w:pPr>
              <w:spacing w:after="0" w:line="259" w:lineRule="auto"/>
              <w:ind w:left="126" w:firstLine="0"/>
              <w:jc w:val="left"/>
            </w:pPr>
            <w:r>
              <w:rPr>
                <w:b/>
                <w:sz w:val="14"/>
              </w:rPr>
              <w:t>2015</w:t>
            </w:r>
          </w:p>
        </w:tc>
        <w:tc>
          <w:tcPr>
            <w:tcW w:w="1382" w:type="dxa"/>
            <w:tcBorders>
              <w:top w:val="nil"/>
              <w:left w:val="nil"/>
              <w:bottom w:val="nil"/>
              <w:right w:val="nil"/>
            </w:tcBorders>
          </w:tcPr>
          <w:p w:rsidR="00BF5C41" w:rsidRDefault="004C6ECB">
            <w:pPr>
              <w:spacing w:after="0" w:line="259" w:lineRule="auto"/>
              <w:ind w:left="122" w:firstLine="0"/>
              <w:jc w:val="left"/>
            </w:pPr>
            <w:r>
              <w:rPr>
                <w:b/>
                <w:sz w:val="14"/>
              </w:rPr>
              <w:t>2015</w:t>
            </w:r>
          </w:p>
        </w:tc>
        <w:tc>
          <w:tcPr>
            <w:tcW w:w="1397" w:type="dxa"/>
            <w:tcBorders>
              <w:top w:val="nil"/>
              <w:left w:val="nil"/>
              <w:bottom w:val="nil"/>
              <w:right w:val="nil"/>
            </w:tcBorders>
          </w:tcPr>
          <w:p w:rsidR="00BF5C41" w:rsidRDefault="004C6ECB">
            <w:pPr>
              <w:spacing w:after="0" w:line="259" w:lineRule="auto"/>
              <w:ind w:left="123" w:firstLine="0"/>
              <w:jc w:val="left"/>
            </w:pPr>
            <w:r>
              <w:rPr>
                <w:b/>
                <w:sz w:val="14"/>
              </w:rPr>
              <w:t>2014</w:t>
            </w:r>
          </w:p>
        </w:tc>
        <w:tc>
          <w:tcPr>
            <w:tcW w:w="596" w:type="dxa"/>
            <w:tcBorders>
              <w:top w:val="nil"/>
              <w:left w:val="nil"/>
              <w:bottom w:val="nil"/>
              <w:right w:val="nil"/>
            </w:tcBorders>
          </w:tcPr>
          <w:p w:rsidR="00BF5C41" w:rsidRDefault="004C6ECB">
            <w:pPr>
              <w:spacing w:after="0" w:line="259" w:lineRule="auto"/>
              <w:ind w:left="123" w:firstLine="0"/>
              <w:jc w:val="left"/>
            </w:pPr>
            <w:r>
              <w:rPr>
                <w:b/>
                <w:sz w:val="14"/>
              </w:rPr>
              <w:t>2014</w:t>
            </w:r>
          </w:p>
        </w:tc>
      </w:tr>
      <w:tr w:rsidR="00BF5C41">
        <w:trPr>
          <w:trHeight w:val="222"/>
        </w:trPr>
        <w:tc>
          <w:tcPr>
            <w:tcW w:w="3598" w:type="dxa"/>
            <w:tcBorders>
              <w:top w:val="nil"/>
              <w:left w:val="nil"/>
              <w:bottom w:val="nil"/>
              <w:right w:val="nil"/>
            </w:tcBorders>
          </w:tcPr>
          <w:p w:rsidR="00BF5C41" w:rsidRDefault="00BF5C41">
            <w:pPr>
              <w:spacing w:after="160" w:line="259" w:lineRule="auto"/>
              <w:ind w:left="0" w:firstLine="0"/>
              <w:jc w:val="left"/>
            </w:pP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tcPr>
          <w:p w:rsidR="00BF5C41" w:rsidRDefault="004C6ECB">
            <w:pPr>
              <w:spacing w:after="0" w:line="259" w:lineRule="auto"/>
              <w:ind w:left="126" w:firstLine="0"/>
              <w:jc w:val="left"/>
            </w:pPr>
            <w:r>
              <w:rPr>
                <w:b/>
                <w:sz w:val="14"/>
              </w:rPr>
              <w:t>£000</w:t>
            </w:r>
          </w:p>
        </w:tc>
        <w:tc>
          <w:tcPr>
            <w:tcW w:w="1382" w:type="dxa"/>
            <w:tcBorders>
              <w:top w:val="nil"/>
              <w:left w:val="nil"/>
              <w:bottom w:val="nil"/>
              <w:right w:val="nil"/>
            </w:tcBorders>
          </w:tcPr>
          <w:p w:rsidR="00BF5C41" w:rsidRDefault="004C6ECB">
            <w:pPr>
              <w:spacing w:after="0" w:line="259" w:lineRule="auto"/>
              <w:ind w:left="126" w:firstLine="0"/>
              <w:jc w:val="left"/>
            </w:pPr>
            <w:r>
              <w:rPr>
                <w:b/>
                <w:sz w:val="14"/>
              </w:rPr>
              <w:t>£000</w:t>
            </w:r>
          </w:p>
        </w:tc>
        <w:tc>
          <w:tcPr>
            <w:tcW w:w="1397" w:type="dxa"/>
            <w:tcBorders>
              <w:top w:val="nil"/>
              <w:left w:val="nil"/>
              <w:bottom w:val="nil"/>
              <w:right w:val="nil"/>
            </w:tcBorders>
          </w:tcPr>
          <w:p w:rsidR="00BF5C41" w:rsidRDefault="004C6ECB">
            <w:pPr>
              <w:spacing w:after="0" w:line="259" w:lineRule="auto"/>
              <w:ind w:left="119" w:firstLine="0"/>
              <w:jc w:val="left"/>
            </w:pPr>
            <w:r>
              <w:rPr>
                <w:b/>
                <w:sz w:val="14"/>
              </w:rPr>
              <w:t>£000</w:t>
            </w:r>
          </w:p>
        </w:tc>
        <w:tc>
          <w:tcPr>
            <w:tcW w:w="596" w:type="dxa"/>
            <w:tcBorders>
              <w:top w:val="nil"/>
              <w:left w:val="nil"/>
              <w:bottom w:val="nil"/>
              <w:right w:val="nil"/>
            </w:tcBorders>
          </w:tcPr>
          <w:p w:rsidR="00BF5C41" w:rsidRDefault="004C6ECB">
            <w:pPr>
              <w:spacing w:after="0" w:line="259" w:lineRule="auto"/>
              <w:ind w:left="123" w:firstLine="0"/>
              <w:jc w:val="left"/>
            </w:pPr>
            <w:r>
              <w:rPr>
                <w:b/>
                <w:sz w:val="14"/>
              </w:rPr>
              <w:t>£000</w:t>
            </w:r>
          </w:p>
        </w:tc>
      </w:tr>
      <w:tr w:rsidR="00BF5C41">
        <w:trPr>
          <w:trHeight w:val="432"/>
        </w:trPr>
        <w:tc>
          <w:tcPr>
            <w:tcW w:w="3598" w:type="dxa"/>
            <w:tcBorders>
              <w:top w:val="nil"/>
              <w:left w:val="nil"/>
              <w:bottom w:val="nil"/>
              <w:right w:val="nil"/>
            </w:tcBorders>
          </w:tcPr>
          <w:p w:rsidR="00BF5C41" w:rsidRDefault="004C6ECB">
            <w:pPr>
              <w:spacing w:after="42" w:line="259" w:lineRule="auto"/>
              <w:ind w:left="27" w:firstLine="0"/>
              <w:jc w:val="left"/>
            </w:pPr>
            <w:r>
              <w:rPr>
                <w:b/>
                <w:sz w:val="14"/>
              </w:rPr>
              <w:t>Income and Expenditure Account Reserve</w:t>
            </w:r>
          </w:p>
          <w:p w:rsidR="00BF5C41" w:rsidRDefault="004C6ECB">
            <w:pPr>
              <w:spacing w:after="0" w:line="259" w:lineRule="auto"/>
              <w:ind w:left="19" w:firstLine="0"/>
              <w:jc w:val="left"/>
            </w:pPr>
            <w:proofErr w:type="spellStart"/>
            <w:r>
              <w:rPr>
                <w:sz w:val="14"/>
              </w:rPr>
              <w:t>Asatl</w:t>
            </w:r>
            <w:proofErr w:type="spellEnd"/>
            <w:r>
              <w:rPr>
                <w:sz w:val="14"/>
              </w:rPr>
              <w:t xml:space="preserve"> August 2014</w:t>
            </w: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vAlign w:val="bottom"/>
          </w:tcPr>
          <w:p w:rsidR="00BF5C41" w:rsidRDefault="004C6ECB">
            <w:pPr>
              <w:spacing w:after="0" w:line="259" w:lineRule="auto"/>
              <w:ind w:left="90" w:firstLine="0"/>
              <w:jc w:val="left"/>
            </w:pPr>
            <w:r>
              <w:rPr>
                <w:sz w:val="14"/>
              </w:rPr>
              <w:t>(1,429)</w:t>
            </w:r>
          </w:p>
        </w:tc>
        <w:tc>
          <w:tcPr>
            <w:tcW w:w="1382" w:type="dxa"/>
            <w:tcBorders>
              <w:top w:val="nil"/>
              <w:left w:val="nil"/>
              <w:bottom w:val="nil"/>
              <w:right w:val="nil"/>
            </w:tcBorders>
            <w:vAlign w:val="bottom"/>
          </w:tcPr>
          <w:p w:rsidR="00BF5C41" w:rsidRDefault="004C6ECB">
            <w:pPr>
              <w:spacing w:after="0" w:line="259" w:lineRule="auto"/>
              <w:ind w:left="86" w:firstLine="0"/>
              <w:jc w:val="left"/>
            </w:pPr>
            <w:r>
              <w:rPr>
                <w:sz w:val="14"/>
              </w:rPr>
              <w:t>(1,103)</w:t>
            </w:r>
          </w:p>
        </w:tc>
        <w:tc>
          <w:tcPr>
            <w:tcW w:w="1397" w:type="dxa"/>
            <w:tcBorders>
              <w:top w:val="nil"/>
              <w:left w:val="nil"/>
              <w:bottom w:val="nil"/>
              <w:right w:val="nil"/>
            </w:tcBorders>
            <w:vAlign w:val="bottom"/>
          </w:tcPr>
          <w:p w:rsidR="00BF5C41" w:rsidRDefault="004C6ECB">
            <w:pPr>
              <w:spacing w:after="0" w:line="259" w:lineRule="auto"/>
              <w:ind w:left="123" w:firstLine="0"/>
              <w:jc w:val="left"/>
            </w:pPr>
            <w:r>
              <w:rPr>
                <w:sz w:val="14"/>
              </w:rPr>
              <w:t>4,198</w:t>
            </w:r>
          </w:p>
        </w:tc>
        <w:tc>
          <w:tcPr>
            <w:tcW w:w="596" w:type="dxa"/>
            <w:tcBorders>
              <w:top w:val="nil"/>
              <w:left w:val="nil"/>
              <w:bottom w:val="nil"/>
              <w:right w:val="nil"/>
            </w:tcBorders>
            <w:vAlign w:val="bottom"/>
          </w:tcPr>
          <w:p w:rsidR="00BF5C41" w:rsidRDefault="004C6ECB">
            <w:pPr>
              <w:spacing w:after="0" w:line="259" w:lineRule="auto"/>
              <w:ind w:left="123" w:firstLine="0"/>
              <w:jc w:val="left"/>
            </w:pPr>
            <w:r>
              <w:rPr>
                <w:sz w:val="14"/>
              </w:rPr>
              <w:t>4,483</w:t>
            </w:r>
          </w:p>
        </w:tc>
      </w:tr>
      <w:tr w:rsidR="00BF5C41">
        <w:trPr>
          <w:trHeight w:val="214"/>
        </w:trPr>
        <w:tc>
          <w:tcPr>
            <w:tcW w:w="3598" w:type="dxa"/>
            <w:tcBorders>
              <w:top w:val="nil"/>
              <w:left w:val="nil"/>
              <w:bottom w:val="nil"/>
              <w:right w:val="nil"/>
            </w:tcBorders>
          </w:tcPr>
          <w:p w:rsidR="00BF5C41" w:rsidRDefault="004C6ECB">
            <w:pPr>
              <w:spacing w:after="0" w:line="259" w:lineRule="auto"/>
              <w:ind w:left="23" w:firstLine="0"/>
              <w:jc w:val="left"/>
            </w:pPr>
            <w:r>
              <w:rPr>
                <w:sz w:val="14"/>
              </w:rPr>
              <w:t>(Deficit) / surplus retained for the year *</w:t>
            </w: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tcPr>
          <w:p w:rsidR="00BF5C41" w:rsidRDefault="004C6ECB">
            <w:pPr>
              <w:spacing w:after="0" w:line="259" w:lineRule="auto"/>
              <w:ind w:left="90" w:firstLine="0"/>
              <w:jc w:val="left"/>
            </w:pPr>
            <w:r>
              <w:rPr>
                <w:sz w:val="14"/>
              </w:rPr>
              <w:t>(1,535)</w:t>
            </w:r>
          </w:p>
        </w:tc>
        <w:tc>
          <w:tcPr>
            <w:tcW w:w="1382" w:type="dxa"/>
            <w:tcBorders>
              <w:top w:val="nil"/>
              <w:left w:val="nil"/>
              <w:bottom w:val="nil"/>
              <w:right w:val="nil"/>
            </w:tcBorders>
          </w:tcPr>
          <w:p w:rsidR="00BF5C41" w:rsidRDefault="004C6ECB">
            <w:pPr>
              <w:spacing w:after="0" w:line="259" w:lineRule="auto"/>
              <w:ind w:left="202" w:firstLine="0"/>
              <w:jc w:val="left"/>
            </w:pPr>
            <w:r>
              <w:rPr>
                <w:sz w:val="14"/>
              </w:rPr>
              <w:t>(725)</w:t>
            </w:r>
          </w:p>
        </w:tc>
        <w:tc>
          <w:tcPr>
            <w:tcW w:w="1397" w:type="dxa"/>
            <w:tcBorders>
              <w:top w:val="nil"/>
              <w:left w:val="nil"/>
              <w:bottom w:val="nil"/>
              <w:right w:val="nil"/>
            </w:tcBorders>
          </w:tcPr>
          <w:p w:rsidR="00BF5C41" w:rsidRDefault="004C6ECB">
            <w:pPr>
              <w:spacing w:after="0" w:line="259" w:lineRule="auto"/>
              <w:ind w:left="87" w:firstLine="0"/>
              <w:jc w:val="left"/>
            </w:pPr>
            <w:r>
              <w:rPr>
                <w:sz w:val="14"/>
              </w:rPr>
              <w:t>(4,043)</w:t>
            </w:r>
          </w:p>
        </w:tc>
        <w:tc>
          <w:tcPr>
            <w:tcW w:w="596" w:type="dxa"/>
            <w:tcBorders>
              <w:top w:val="nil"/>
              <w:left w:val="nil"/>
              <w:bottom w:val="nil"/>
              <w:right w:val="nil"/>
            </w:tcBorders>
          </w:tcPr>
          <w:p w:rsidR="00BF5C41" w:rsidRDefault="004C6ECB">
            <w:pPr>
              <w:spacing w:after="0" w:line="259" w:lineRule="auto"/>
              <w:ind w:left="87" w:firstLine="0"/>
              <w:jc w:val="left"/>
            </w:pPr>
            <w:r>
              <w:rPr>
                <w:sz w:val="14"/>
              </w:rPr>
              <w:t>(3,994)</w:t>
            </w:r>
          </w:p>
        </w:tc>
      </w:tr>
      <w:tr w:rsidR="00BF5C41">
        <w:trPr>
          <w:trHeight w:val="223"/>
        </w:trPr>
        <w:tc>
          <w:tcPr>
            <w:tcW w:w="3598" w:type="dxa"/>
            <w:tcBorders>
              <w:top w:val="nil"/>
              <w:left w:val="nil"/>
              <w:bottom w:val="nil"/>
              <w:right w:val="nil"/>
            </w:tcBorders>
          </w:tcPr>
          <w:p w:rsidR="00BF5C41" w:rsidRDefault="004C6ECB">
            <w:pPr>
              <w:spacing w:after="0" w:line="259" w:lineRule="auto"/>
              <w:ind w:left="23" w:firstLine="0"/>
              <w:jc w:val="left"/>
            </w:pPr>
            <w:r>
              <w:rPr>
                <w:sz w:val="14"/>
              </w:rPr>
              <w:t>Rounding</w:t>
            </w: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tcPr>
          <w:p w:rsidR="00BF5C41" w:rsidRDefault="004C6ECB">
            <w:pPr>
              <w:spacing w:after="0" w:line="259" w:lineRule="auto"/>
              <w:ind w:left="447" w:firstLine="0"/>
              <w:jc w:val="left"/>
            </w:pPr>
            <w:r>
              <w:rPr>
                <w:sz w:val="14"/>
              </w:rPr>
              <w:t>-</w:t>
            </w:r>
          </w:p>
        </w:tc>
        <w:tc>
          <w:tcPr>
            <w:tcW w:w="1382" w:type="dxa"/>
            <w:tcBorders>
              <w:top w:val="nil"/>
              <w:left w:val="nil"/>
              <w:bottom w:val="nil"/>
              <w:right w:val="nil"/>
            </w:tcBorders>
          </w:tcPr>
          <w:p w:rsidR="00BF5C41" w:rsidRDefault="004C6ECB">
            <w:pPr>
              <w:spacing w:after="0" w:line="259" w:lineRule="auto"/>
              <w:ind w:left="443" w:firstLine="0"/>
              <w:jc w:val="left"/>
            </w:pPr>
            <w:r>
              <w:rPr>
                <w:sz w:val="14"/>
              </w:rPr>
              <w:t>-</w:t>
            </w:r>
          </w:p>
        </w:tc>
        <w:tc>
          <w:tcPr>
            <w:tcW w:w="1397" w:type="dxa"/>
            <w:tcBorders>
              <w:top w:val="nil"/>
              <w:left w:val="nil"/>
              <w:bottom w:val="nil"/>
              <w:right w:val="nil"/>
            </w:tcBorders>
          </w:tcPr>
          <w:p w:rsidR="00BF5C41" w:rsidRDefault="004C6ECB">
            <w:pPr>
              <w:spacing w:after="0" w:line="259" w:lineRule="auto"/>
              <w:ind w:left="380" w:firstLine="0"/>
              <w:jc w:val="left"/>
            </w:pPr>
            <w:r>
              <w:rPr>
                <w:sz w:val="14"/>
              </w:rPr>
              <w:t>1</w:t>
            </w:r>
          </w:p>
        </w:tc>
        <w:tc>
          <w:tcPr>
            <w:tcW w:w="596" w:type="dxa"/>
            <w:tcBorders>
              <w:top w:val="nil"/>
              <w:left w:val="nil"/>
              <w:bottom w:val="nil"/>
              <w:right w:val="nil"/>
            </w:tcBorders>
          </w:tcPr>
          <w:p w:rsidR="00BF5C41" w:rsidRDefault="004C6ECB">
            <w:pPr>
              <w:spacing w:after="0" w:line="259" w:lineRule="auto"/>
              <w:ind w:left="305" w:firstLine="0"/>
              <w:jc w:val="center"/>
            </w:pPr>
            <w:r>
              <w:rPr>
                <w:sz w:val="14"/>
              </w:rPr>
              <w:t>1</w:t>
            </w:r>
          </w:p>
        </w:tc>
      </w:tr>
      <w:tr w:rsidR="00BF5C41">
        <w:trPr>
          <w:trHeight w:val="328"/>
        </w:trPr>
        <w:tc>
          <w:tcPr>
            <w:tcW w:w="3598" w:type="dxa"/>
            <w:tcBorders>
              <w:top w:val="nil"/>
              <w:left w:val="nil"/>
              <w:bottom w:val="nil"/>
              <w:right w:val="nil"/>
            </w:tcBorders>
          </w:tcPr>
          <w:p w:rsidR="00BF5C41" w:rsidRDefault="004C6ECB">
            <w:pPr>
              <w:spacing w:after="0" w:line="259" w:lineRule="auto"/>
              <w:ind w:left="9" w:firstLine="0"/>
              <w:jc w:val="left"/>
            </w:pPr>
            <w:r>
              <w:rPr>
                <w:sz w:val="14"/>
              </w:rPr>
              <w:t>Transfer from revaluation reserve</w:t>
            </w: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tcPr>
          <w:p w:rsidR="00BF5C41" w:rsidRDefault="004C6ECB">
            <w:pPr>
              <w:spacing w:after="0" w:line="259" w:lineRule="auto"/>
              <w:ind w:left="256" w:firstLine="0"/>
              <w:jc w:val="left"/>
            </w:pPr>
            <w:r>
              <w:rPr>
                <w:sz w:val="14"/>
              </w:rPr>
              <w:t>837</w:t>
            </w:r>
          </w:p>
        </w:tc>
        <w:tc>
          <w:tcPr>
            <w:tcW w:w="1382" w:type="dxa"/>
            <w:tcBorders>
              <w:top w:val="nil"/>
              <w:left w:val="nil"/>
              <w:bottom w:val="nil"/>
              <w:right w:val="nil"/>
            </w:tcBorders>
          </w:tcPr>
          <w:p w:rsidR="00BF5C41" w:rsidRDefault="004C6ECB">
            <w:pPr>
              <w:spacing w:after="0" w:line="259" w:lineRule="auto"/>
              <w:ind w:left="252" w:firstLine="0"/>
              <w:jc w:val="left"/>
            </w:pPr>
            <w:r>
              <w:rPr>
                <w:sz w:val="14"/>
              </w:rPr>
              <w:t>829</w:t>
            </w:r>
          </w:p>
        </w:tc>
        <w:tc>
          <w:tcPr>
            <w:tcW w:w="1397" w:type="dxa"/>
            <w:tcBorders>
              <w:top w:val="nil"/>
              <w:left w:val="nil"/>
              <w:bottom w:val="nil"/>
              <w:right w:val="nil"/>
            </w:tcBorders>
          </w:tcPr>
          <w:p w:rsidR="00BF5C41" w:rsidRDefault="004C6ECB">
            <w:pPr>
              <w:spacing w:after="0" w:line="259" w:lineRule="auto"/>
              <w:ind w:left="252" w:firstLine="0"/>
              <w:jc w:val="left"/>
            </w:pPr>
            <w:r>
              <w:rPr>
                <w:sz w:val="14"/>
              </w:rPr>
              <w:t>549</w:t>
            </w:r>
          </w:p>
        </w:tc>
        <w:tc>
          <w:tcPr>
            <w:tcW w:w="596" w:type="dxa"/>
            <w:tcBorders>
              <w:top w:val="nil"/>
              <w:left w:val="nil"/>
              <w:bottom w:val="nil"/>
              <w:right w:val="nil"/>
            </w:tcBorders>
          </w:tcPr>
          <w:p w:rsidR="00BF5C41" w:rsidRDefault="004C6ECB">
            <w:pPr>
              <w:spacing w:after="0" w:line="259" w:lineRule="auto"/>
              <w:ind w:left="149" w:firstLine="0"/>
              <w:jc w:val="center"/>
            </w:pPr>
            <w:r>
              <w:rPr>
                <w:sz w:val="14"/>
              </w:rPr>
              <w:t>541</w:t>
            </w:r>
          </w:p>
        </w:tc>
      </w:tr>
      <w:tr w:rsidR="00BF5C41">
        <w:trPr>
          <w:trHeight w:val="504"/>
        </w:trPr>
        <w:tc>
          <w:tcPr>
            <w:tcW w:w="3598" w:type="dxa"/>
            <w:tcBorders>
              <w:top w:val="nil"/>
              <w:left w:val="nil"/>
              <w:bottom w:val="single" w:sz="4" w:space="0" w:color="000000"/>
              <w:right w:val="nil"/>
            </w:tcBorders>
            <w:vAlign w:val="center"/>
          </w:tcPr>
          <w:p w:rsidR="00BF5C41" w:rsidRDefault="004C6ECB">
            <w:pPr>
              <w:spacing w:after="0" w:line="259" w:lineRule="auto"/>
              <w:ind w:left="16" w:firstLine="0"/>
              <w:jc w:val="left"/>
            </w:pPr>
            <w:r>
              <w:rPr>
                <w:sz w:val="14"/>
              </w:rPr>
              <w:t>Actuarial gain / (loss) in respect of pension scheme</w:t>
            </w:r>
          </w:p>
        </w:tc>
        <w:tc>
          <w:tcPr>
            <w:tcW w:w="669" w:type="dxa"/>
            <w:tcBorders>
              <w:top w:val="nil"/>
              <w:left w:val="nil"/>
              <w:bottom w:val="single" w:sz="4" w:space="0" w:color="000000"/>
              <w:right w:val="nil"/>
            </w:tcBorders>
          </w:tcPr>
          <w:p w:rsidR="00BF5C41" w:rsidRDefault="00BF5C41">
            <w:pPr>
              <w:spacing w:after="160" w:line="259" w:lineRule="auto"/>
              <w:ind w:left="0" w:firstLine="0"/>
              <w:jc w:val="left"/>
            </w:pPr>
          </w:p>
        </w:tc>
        <w:tc>
          <w:tcPr>
            <w:tcW w:w="1390" w:type="dxa"/>
            <w:tcBorders>
              <w:top w:val="nil"/>
              <w:left w:val="nil"/>
              <w:bottom w:val="single" w:sz="4" w:space="0" w:color="000000"/>
              <w:right w:val="nil"/>
            </w:tcBorders>
            <w:vAlign w:val="center"/>
          </w:tcPr>
          <w:p w:rsidR="00BF5C41" w:rsidRDefault="004C6ECB">
            <w:pPr>
              <w:spacing w:after="0" w:line="259" w:lineRule="auto"/>
              <w:ind w:left="87" w:firstLine="0"/>
              <w:jc w:val="left"/>
            </w:pPr>
            <w:r>
              <w:rPr>
                <w:sz w:val="14"/>
              </w:rPr>
              <w:t>(3,102)</w:t>
            </w:r>
          </w:p>
        </w:tc>
        <w:tc>
          <w:tcPr>
            <w:tcW w:w="1382" w:type="dxa"/>
            <w:tcBorders>
              <w:top w:val="nil"/>
              <w:left w:val="nil"/>
              <w:bottom w:val="single" w:sz="4" w:space="0" w:color="000000"/>
              <w:right w:val="nil"/>
            </w:tcBorders>
            <w:vAlign w:val="center"/>
          </w:tcPr>
          <w:p w:rsidR="00BF5C41" w:rsidRDefault="004C6ECB">
            <w:pPr>
              <w:spacing w:after="0" w:line="259" w:lineRule="auto"/>
              <w:ind w:left="83" w:firstLine="0"/>
              <w:jc w:val="left"/>
            </w:pPr>
            <w:r>
              <w:rPr>
                <w:sz w:val="14"/>
              </w:rPr>
              <w:t>(3,102)</w:t>
            </w:r>
          </w:p>
        </w:tc>
        <w:tc>
          <w:tcPr>
            <w:tcW w:w="1397" w:type="dxa"/>
            <w:tcBorders>
              <w:top w:val="nil"/>
              <w:left w:val="nil"/>
              <w:bottom w:val="single" w:sz="4" w:space="0" w:color="000000"/>
              <w:right w:val="nil"/>
            </w:tcBorders>
            <w:vAlign w:val="center"/>
          </w:tcPr>
          <w:p w:rsidR="00BF5C41" w:rsidRDefault="004C6ECB">
            <w:pPr>
              <w:spacing w:after="0" w:line="259" w:lineRule="auto"/>
              <w:ind w:left="83" w:firstLine="0"/>
              <w:jc w:val="left"/>
            </w:pPr>
            <w:r>
              <w:rPr>
                <w:sz w:val="14"/>
              </w:rPr>
              <w:t>(2,134)</w:t>
            </w:r>
          </w:p>
        </w:tc>
        <w:tc>
          <w:tcPr>
            <w:tcW w:w="596" w:type="dxa"/>
            <w:tcBorders>
              <w:top w:val="nil"/>
              <w:left w:val="nil"/>
              <w:bottom w:val="single" w:sz="4" w:space="0" w:color="000000"/>
              <w:right w:val="nil"/>
            </w:tcBorders>
            <w:vAlign w:val="center"/>
          </w:tcPr>
          <w:p w:rsidR="00BF5C41" w:rsidRDefault="004C6ECB">
            <w:pPr>
              <w:spacing w:after="0" w:line="259" w:lineRule="auto"/>
              <w:ind w:left="83" w:firstLine="0"/>
              <w:jc w:val="left"/>
            </w:pPr>
            <w:r>
              <w:rPr>
                <w:sz w:val="14"/>
              </w:rPr>
              <w:t>(2,134)</w:t>
            </w:r>
          </w:p>
        </w:tc>
      </w:tr>
      <w:tr w:rsidR="00BF5C41">
        <w:trPr>
          <w:trHeight w:val="376"/>
        </w:trPr>
        <w:tc>
          <w:tcPr>
            <w:tcW w:w="3598" w:type="dxa"/>
            <w:tcBorders>
              <w:top w:val="single" w:sz="4" w:space="0" w:color="000000"/>
              <w:left w:val="nil"/>
              <w:bottom w:val="nil"/>
              <w:right w:val="nil"/>
            </w:tcBorders>
          </w:tcPr>
          <w:p w:rsidR="00BF5C41" w:rsidRDefault="004C6ECB">
            <w:pPr>
              <w:spacing w:after="0" w:line="259" w:lineRule="auto"/>
              <w:ind w:left="16" w:firstLine="0"/>
              <w:jc w:val="left"/>
            </w:pPr>
            <w:r>
              <w:rPr>
                <w:b/>
                <w:sz w:val="14"/>
              </w:rPr>
              <w:t xml:space="preserve">As at 31 July 2015 </w:t>
            </w:r>
          </w:p>
        </w:tc>
        <w:tc>
          <w:tcPr>
            <w:tcW w:w="669" w:type="dxa"/>
            <w:tcBorders>
              <w:top w:val="single" w:sz="4" w:space="0" w:color="000000"/>
              <w:left w:val="nil"/>
              <w:bottom w:val="nil"/>
              <w:right w:val="nil"/>
            </w:tcBorders>
          </w:tcPr>
          <w:p w:rsidR="00BF5C41" w:rsidRDefault="004C6ECB">
            <w:pPr>
              <w:spacing w:after="0" w:line="259" w:lineRule="auto"/>
              <w:ind w:left="4" w:firstLine="0"/>
              <w:jc w:val="left"/>
            </w:pPr>
            <w:r>
              <w:rPr>
                <w:b/>
                <w:sz w:val="14"/>
              </w:rPr>
              <w:t>___</w:t>
            </w:r>
          </w:p>
        </w:tc>
        <w:tc>
          <w:tcPr>
            <w:tcW w:w="1390" w:type="dxa"/>
            <w:tcBorders>
              <w:top w:val="single" w:sz="4" w:space="0" w:color="000000"/>
              <w:left w:val="nil"/>
              <w:bottom w:val="nil"/>
              <w:right w:val="nil"/>
            </w:tcBorders>
          </w:tcPr>
          <w:p w:rsidR="00BF5C41" w:rsidRDefault="004C6ECB">
            <w:pPr>
              <w:spacing w:after="0" w:line="259" w:lineRule="auto"/>
              <w:ind w:left="29" w:firstLine="0"/>
              <w:jc w:val="left"/>
            </w:pPr>
            <w:r>
              <w:rPr>
                <w:b/>
                <w:sz w:val="14"/>
                <w:u w:val="single" w:color="000000"/>
              </w:rPr>
              <w:t>(5,229)</w:t>
            </w:r>
            <w:r>
              <w:rPr>
                <w:b/>
                <w:sz w:val="14"/>
              </w:rPr>
              <w:t xml:space="preserve"> _____</w:t>
            </w:r>
          </w:p>
        </w:tc>
        <w:tc>
          <w:tcPr>
            <w:tcW w:w="1382" w:type="dxa"/>
            <w:tcBorders>
              <w:top w:val="single" w:sz="4" w:space="0" w:color="000000"/>
              <w:left w:val="nil"/>
              <w:bottom w:val="nil"/>
              <w:right w:val="nil"/>
            </w:tcBorders>
          </w:tcPr>
          <w:p w:rsidR="00BF5C41" w:rsidRDefault="004C6ECB">
            <w:pPr>
              <w:spacing w:after="0" w:line="259" w:lineRule="auto"/>
              <w:ind w:left="29" w:firstLine="0"/>
              <w:jc w:val="left"/>
            </w:pPr>
            <w:r>
              <w:rPr>
                <w:b/>
                <w:sz w:val="14"/>
                <w:u w:val="single" w:color="000000"/>
              </w:rPr>
              <w:t>(4,101)</w:t>
            </w:r>
            <w:r>
              <w:rPr>
                <w:b/>
                <w:sz w:val="14"/>
              </w:rPr>
              <w:t xml:space="preserve"> _____</w:t>
            </w:r>
          </w:p>
        </w:tc>
        <w:tc>
          <w:tcPr>
            <w:tcW w:w="1397" w:type="dxa"/>
            <w:tcBorders>
              <w:top w:val="single" w:sz="4" w:space="0" w:color="000000"/>
              <w:left w:val="nil"/>
              <w:bottom w:val="nil"/>
              <w:right w:val="nil"/>
            </w:tcBorders>
          </w:tcPr>
          <w:p w:rsidR="00BF5C41" w:rsidRDefault="004C6ECB">
            <w:pPr>
              <w:spacing w:after="0" w:line="259" w:lineRule="auto"/>
              <w:ind w:left="29" w:firstLine="0"/>
              <w:jc w:val="left"/>
            </w:pPr>
            <w:r>
              <w:rPr>
                <w:b/>
                <w:sz w:val="14"/>
                <w:u w:val="single" w:color="000000"/>
              </w:rPr>
              <w:t>(1,429)</w:t>
            </w:r>
            <w:r>
              <w:rPr>
                <w:b/>
                <w:sz w:val="14"/>
              </w:rPr>
              <w:t xml:space="preserve"> _____</w:t>
            </w:r>
          </w:p>
        </w:tc>
        <w:tc>
          <w:tcPr>
            <w:tcW w:w="596" w:type="dxa"/>
            <w:tcBorders>
              <w:top w:val="single" w:sz="4" w:space="0" w:color="000000"/>
              <w:left w:val="nil"/>
              <w:bottom w:val="nil"/>
              <w:right w:val="nil"/>
            </w:tcBorders>
          </w:tcPr>
          <w:p w:rsidR="00BF5C41" w:rsidRDefault="004C6ECB">
            <w:pPr>
              <w:spacing w:after="0" w:line="259" w:lineRule="auto"/>
              <w:ind w:left="67" w:firstLine="0"/>
              <w:jc w:val="left"/>
            </w:pPr>
            <w:r>
              <w:rPr>
                <w:b/>
                <w:sz w:val="14"/>
              </w:rPr>
              <w:t>(1,103)</w:t>
            </w:r>
          </w:p>
        </w:tc>
      </w:tr>
      <w:tr w:rsidR="00BF5C41">
        <w:trPr>
          <w:trHeight w:val="562"/>
        </w:trPr>
        <w:tc>
          <w:tcPr>
            <w:tcW w:w="3598" w:type="dxa"/>
            <w:tcBorders>
              <w:top w:val="nil"/>
              <w:left w:val="nil"/>
              <w:bottom w:val="nil"/>
              <w:right w:val="nil"/>
            </w:tcBorders>
            <w:vAlign w:val="bottom"/>
          </w:tcPr>
          <w:p w:rsidR="00BF5C41" w:rsidRDefault="004C6ECB">
            <w:pPr>
              <w:spacing w:after="46" w:line="259" w:lineRule="auto"/>
              <w:ind w:left="19" w:firstLine="0"/>
              <w:jc w:val="left"/>
            </w:pPr>
            <w:r>
              <w:rPr>
                <w:sz w:val="14"/>
              </w:rPr>
              <w:t>Balance represented by:</w:t>
            </w:r>
          </w:p>
          <w:p w:rsidR="00BF5C41" w:rsidRDefault="004C6ECB">
            <w:pPr>
              <w:spacing w:after="0" w:line="259" w:lineRule="auto"/>
              <w:ind w:left="16" w:firstLine="0"/>
              <w:jc w:val="left"/>
            </w:pPr>
            <w:r>
              <w:rPr>
                <w:sz w:val="14"/>
              </w:rPr>
              <w:t>Pension reserve</w:t>
            </w:r>
          </w:p>
        </w:tc>
        <w:tc>
          <w:tcPr>
            <w:tcW w:w="669" w:type="dxa"/>
            <w:tcBorders>
              <w:top w:val="nil"/>
              <w:left w:val="nil"/>
              <w:bottom w:val="nil"/>
              <w:right w:val="nil"/>
            </w:tcBorders>
          </w:tcPr>
          <w:p w:rsidR="00BF5C41" w:rsidRDefault="00BF5C41">
            <w:pPr>
              <w:spacing w:after="160" w:line="259" w:lineRule="auto"/>
              <w:ind w:left="0" w:firstLine="0"/>
              <w:jc w:val="left"/>
            </w:pPr>
          </w:p>
        </w:tc>
        <w:tc>
          <w:tcPr>
            <w:tcW w:w="1390" w:type="dxa"/>
            <w:tcBorders>
              <w:top w:val="nil"/>
              <w:left w:val="nil"/>
              <w:bottom w:val="nil"/>
              <w:right w:val="nil"/>
            </w:tcBorders>
            <w:vAlign w:val="bottom"/>
          </w:tcPr>
          <w:p w:rsidR="00BF5C41" w:rsidRDefault="004C6ECB">
            <w:pPr>
              <w:spacing w:after="0" w:line="259" w:lineRule="auto"/>
              <w:ind w:left="0" w:firstLine="0"/>
              <w:jc w:val="left"/>
            </w:pPr>
            <w:r>
              <w:rPr>
                <w:sz w:val="14"/>
              </w:rPr>
              <w:t>(19,843)</w:t>
            </w:r>
          </w:p>
        </w:tc>
        <w:tc>
          <w:tcPr>
            <w:tcW w:w="1382" w:type="dxa"/>
            <w:tcBorders>
              <w:top w:val="nil"/>
              <w:left w:val="nil"/>
              <w:bottom w:val="nil"/>
              <w:right w:val="nil"/>
            </w:tcBorders>
            <w:vAlign w:val="bottom"/>
          </w:tcPr>
          <w:p w:rsidR="00BF5C41" w:rsidRDefault="004C6ECB">
            <w:pPr>
              <w:spacing w:after="0" w:line="259" w:lineRule="auto"/>
              <w:ind w:left="0" w:firstLine="0"/>
              <w:jc w:val="left"/>
            </w:pPr>
            <w:r>
              <w:rPr>
                <w:sz w:val="14"/>
              </w:rPr>
              <w:t>(19,843)</w:t>
            </w:r>
          </w:p>
        </w:tc>
        <w:tc>
          <w:tcPr>
            <w:tcW w:w="1397" w:type="dxa"/>
            <w:tcBorders>
              <w:top w:val="nil"/>
              <w:left w:val="nil"/>
              <w:bottom w:val="nil"/>
              <w:right w:val="nil"/>
            </w:tcBorders>
            <w:vAlign w:val="bottom"/>
          </w:tcPr>
          <w:p w:rsidR="00BF5C41" w:rsidRDefault="004C6ECB">
            <w:pPr>
              <w:spacing w:after="0" w:line="259" w:lineRule="auto"/>
              <w:ind w:left="0" w:firstLine="0"/>
              <w:jc w:val="left"/>
            </w:pPr>
            <w:r>
              <w:rPr>
                <w:sz w:val="14"/>
              </w:rPr>
              <w:t>(16,595)</w:t>
            </w:r>
          </w:p>
        </w:tc>
        <w:tc>
          <w:tcPr>
            <w:tcW w:w="596" w:type="dxa"/>
            <w:tcBorders>
              <w:top w:val="nil"/>
              <w:left w:val="nil"/>
              <w:bottom w:val="nil"/>
              <w:right w:val="nil"/>
            </w:tcBorders>
            <w:vAlign w:val="bottom"/>
          </w:tcPr>
          <w:p w:rsidR="00BF5C41" w:rsidRDefault="004C6ECB">
            <w:pPr>
              <w:spacing w:after="0" w:line="259" w:lineRule="auto"/>
              <w:ind w:left="0" w:firstLine="0"/>
              <w:jc w:val="left"/>
            </w:pPr>
            <w:r>
              <w:rPr>
                <w:sz w:val="14"/>
              </w:rPr>
              <w:t>(16,595)</w:t>
            </w:r>
          </w:p>
        </w:tc>
      </w:tr>
      <w:tr w:rsidR="00BF5C41">
        <w:trPr>
          <w:trHeight w:val="621"/>
        </w:trPr>
        <w:tc>
          <w:tcPr>
            <w:tcW w:w="3598" w:type="dxa"/>
            <w:tcBorders>
              <w:top w:val="nil"/>
              <w:left w:val="nil"/>
              <w:bottom w:val="single" w:sz="4" w:space="0" w:color="000000"/>
              <w:right w:val="nil"/>
            </w:tcBorders>
          </w:tcPr>
          <w:p w:rsidR="00BF5C41" w:rsidRDefault="004C6ECB">
            <w:pPr>
              <w:spacing w:after="0" w:line="259" w:lineRule="auto"/>
              <w:ind w:left="16" w:firstLine="0"/>
              <w:jc w:val="left"/>
            </w:pPr>
            <w:r>
              <w:rPr>
                <w:sz w:val="14"/>
              </w:rPr>
              <w:t>Income and expenditure reserve excluding pension reserve</w:t>
            </w:r>
          </w:p>
        </w:tc>
        <w:tc>
          <w:tcPr>
            <w:tcW w:w="669" w:type="dxa"/>
            <w:tcBorders>
              <w:top w:val="nil"/>
              <w:left w:val="nil"/>
              <w:bottom w:val="single" w:sz="4" w:space="0" w:color="000000"/>
              <w:right w:val="nil"/>
            </w:tcBorders>
          </w:tcPr>
          <w:p w:rsidR="00BF5C41" w:rsidRDefault="00BF5C41">
            <w:pPr>
              <w:spacing w:after="160" w:line="259" w:lineRule="auto"/>
              <w:ind w:left="0" w:firstLine="0"/>
              <w:jc w:val="left"/>
            </w:pPr>
          </w:p>
        </w:tc>
        <w:tc>
          <w:tcPr>
            <w:tcW w:w="1390" w:type="dxa"/>
            <w:tcBorders>
              <w:top w:val="nil"/>
              <w:left w:val="nil"/>
              <w:bottom w:val="single" w:sz="4" w:space="0" w:color="000000"/>
              <w:right w:val="nil"/>
            </w:tcBorders>
            <w:vAlign w:val="center"/>
          </w:tcPr>
          <w:p w:rsidR="00BF5C41" w:rsidRDefault="004C6ECB">
            <w:pPr>
              <w:spacing w:after="0" w:line="259" w:lineRule="auto"/>
              <w:ind w:left="60" w:firstLine="0"/>
              <w:jc w:val="left"/>
            </w:pPr>
            <w:r>
              <w:rPr>
                <w:sz w:val="14"/>
              </w:rPr>
              <w:t>14,614</w:t>
            </w:r>
          </w:p>
        </w:tc>
        <w:tc>
          <w:tcPr>
            <w:tcW w:w="1382" w:type="dxa"/>
            <w:tcBorders>
              <w:top w:val="nil"/>
              <w:left w:val="nil"/>
              <w:bottom w:val="single" w:sz="4" w:space="0" w:color="000000"/>
              <w:right w:val="nil"/>
            </w:tcBorders>
            <w:vAlign w:val="center"/>
          </w:tcPr>
          <w:p w:rsidR="00BF5C41" w:rsidRDefault="004C6ECB">
            <w:pPr>
              <w:spacing w:after="0" w:line="259" w:lineRule="auto"/>
              <w:ind w:left="50" w:firstLine="0"/>
              <w:jc w:val="left"/>
            </w:pPr>
            <w:r>
              <w:rPr>
                <w:sz w:val="14"/>
              </w:rPr>
              <w:t>15,742</w:t>
            </w:r>
          </w:p>
        </w:tc>
        <w:tc>
          <w:tcPr>
            <w:tcW w:w="1397" w:type="dxa"/>
            <w:tcBorders>
              <w:top w:val="nil"/>
              <w:left w:val="nil"/>
              <w:bottom w:val="single" w:sz="4" w:space="0" w:color="000000"/>
              <w:right w:val="nil"/>
            </w:tcBorders>
            <w:vAlign w:val="center"/>
          </w:tcPr>
          <w:p w:rsidR="00BF5C41" w:rsidRDefault="004C6ECB">
            <w:pPr>
              <w:spacing w:after="0" w:line="259" w:lineRule="auto"/>
              <w:ind w:left="51" w:firstLine="0"/>
              <w:jc w:val="left"/>
            </w:pPr>
            <w:r>
              <w:rPr>
                <w:sz w:val="14"/>
              </w:rPr>
              <w:t>15,166</w:t>
            </w:r>
          </w:p>
        </w:tc>
        <w:tc>
          <w:tcPr>
            <w:tcW w:w="596" w:type="dxa"/>
            <w:tcBorders>
              <w:top w:val="nil"/>
              <w:left w:val="nil"/>
              <w:bottom w:val="single" w:sz="4" w:space="0" w:color="000000"/>
              <w:right w:val="nil"/>
            </w:tcBorders>
            <w:vAlign w:val="center"/>
          </w:tcPr>
          <w:p w:rsidR="00BF5C41" w:rsidRDefault="004C6ECB">
            <w:pPr>
              <w:spacing w:after="0" w:line="259" w:lineRule="auto"/>
              <w:ind w:left="51" w:firstLine="0"/>
              <w:jc w:val="left"/>
            </w:pPr>
            <w:r>
              <w:rPr>
                <w:sz w:val="14"/>
              </w:rPr>
              <w:t>15,492</w:t>
            </w:r>
          </w:p>
        </w:tc>
      </w:tr>
      <w:tr w:rsidR="00BF5C41">
        <w:trPr>
          <w:trHeight w:val="288"/>
        </w:trPr>
        <w:tc>
          <w:tcPr>
            <w:tcW w:w="3598" w:type="dxa"/>
            <w:tcBorders>
              <w:top w:val="single" w:sz="4" w:space="0" w:color="000000"/>
              <w:left w:val="nil"/>
              <w:bottom w:val="single" w:sz="4" w:space="0" w:color="000000"/>
              <w:right w:val="nil"/>
            </w:tcBorders>
          </w:tcPr>
          <w:p w:rsidR="00BF5C41" w:rsidRDefault="004C6ECB">
            <w:pPr>
              <w:spacing w:after="0" w:line="259" w:lineRule="auto"/>
              <w:ind w:left="12" w:firstLine="0"/>
              <w:jc w:val="left"/>
            </w:pPr>
            <w:r>
              <w:rPr>
                <w:b/>
                <w:sz w:val="14"/>
              </w:rPr>
              <w:t xml:space="preserve">As at 31 July 2015 </w:t>
            </w:r>
          </w:p>
        </w:tc>
        <w:tc>
          <w:tcPr>
            <w:tcW w:w="669"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w:t>
            </w:r>
          </w:p>
        </w:tc>
        <w:tc>
          <w:tcPr>
            <w:tcW w:w="1390" w:type="dxa"/>
            <w:tcBorders>
              <w:top w:val="single" w:sz="4" w:space="0" w:color="000000"/>
              <w:left w:val="nil"/>
              <w:bottom w:val="single" w:sz="4" w:space="0" w:color="000000"/>
              <w:right w:val="nil"/>
            </w:tcBorders>
          </w:tcPr>
          <w:p w:rsidR="00BF5C41" w:rsidRDefault="004C6ECB">
            <w:pPr>
              <w:spacing w:after="0" w:line="259" w:lineRule="auto"/>
              <w:ind w:left="29" w:firstLine="0"/>
              <w:jc w:val="left"/>
            </w:pPr>
            <w:r>
              <w:rPr>
                <w:b/>
                <w:sz w:val="14"/>
                <w:u w:val="single" w:color="000000"/>
              </w:rPr>
              <w:t>(5,229)</w:t>
            </w:r>
            <w:r>
              <w:rPr>
                <w:b/>
                <w:sz w:val="14"/>
              </w:rPr>
              <w:t xml:space="preserve"> _____</w:t>
            </w:r>
          </w:p>
        </w:tc>
        <w:tc>
          <w:tcPr>
            <w:tcW w:w="1382" w:type="dxa"/>
            <w:tcBorders>
              <w:top w:val="single" w:sz="4" w:space="0" w:color="000000"/>
              <w:left w:val="nil"/>
              <w:bottom w:val="single" w:sz="4" w:space="0" w:color="000000"/>
              <w:right w:val="nil"/>
            </w:tcBorders>
          </w:tcPr>
          <w:p w:rsidR="00BF5C41" w:rsidRDefault="004C6ECB">
            <w:pPr>
              <w:spacing w:after="0" w:line="259" w:lineRule="auto"/>
              <w:ind w:left="25" w:firstLine="0"/>
              <w:jc w:val="left"/>
            </w:pPr>
            <w:r>
              <w:rPr>
                <w:b/>
                <w:sz w:val="14"/>
                <w:u w:val="single" w:color="000000"/>
              </w:rPr>
              <w:t>(4,101)</w:t>
            </w:r>
            <w:r>
              <w:rPr>
                <w:b/>
                <w:sz w:val="14"/>
              </w:rPr>
              <w:t xml:space="preserve"> _____</w:t>
            </w:r>
          </w:p>
        </w:tc>
        <w:tc>
          <w:tcPr>
            <w:tcW w:w="1397" w:type="dxa"/>
            <w:tcBorders>
              <w:top w:val="single" w:sz="4" w:space="0" w:color="000000"/>
              <w:left w:val="nil"/>
              <w:bottom w:val="single" w:sz="4" w:space="0" w:color="000000"/>
              <w:right w:val="nil"/>
            </w:tcBorders>
          </w:tcPr>
          <w:p w:rsidR="00BF5C41" w:rsidRDefault="004C6ECB">
            <w:pPr>
              <w:spacing w:after="0" w:line="259" w:lineRule="auto"/>
              <w:ind w:left="29" w:firstLine="0"/>
              <w:jc w:val="left"/>
            </w:pPr>
            <w:r>
              <w:rPr>
                <w:b/>
                <w:sz w:val="14"/>
                <w:u w:val="single" w:color="000000"/>
              </w:rPr>
              <w:t>(1,429)</w:t>
            </w:r>
            <w:r>
              <w:rPr>
                <w:b/>
                <w:sz w:val="14"/>
              </w:rPr>
              <w:t xml:space="preserve"> _____</w:t>
            </w:r>
          </w:p>
        </w:tc>
        <w:tc>
          <w:tcPr>
            <w:tcW w:w="596" w:type="dxa"/>
            <w:tcBorders>
              <w:top w:val="single" w:sz="4" w:space="0" w:color="000000"/>
              <w:left w:val="nil"/>
              <w:bottom w:val="single" w:sz="4" w:space="0" w:color="000000"/>
              <w:right w:val="nil"/>
            </w:tcBorders>
          </w:tcPr>
          <w:p w:rsidR="00BF5C41" w:rsidRDefault="004C6ECB">
            <w:pPr>
              <w:spacing w:after="0" w:line="259" w:lineRule="auto"/>
              <w:ind w:left="64" w:firstLine="0"/>
              <w:jc w:val="left"/>
            </w:pPr>
            <w:r>
              <w:rPr>
                <w:b/>
                <w:sz w:val="14"/>
              </w:rPr>
              <w:t>(1,103)</w:t>
            </w:r>
          </w:p>
        </w:tc>
      </w:tr>
    </w:tbl>
    <w:p w:rsidR="00BF5C41" w:rsidRDefault="004C6ECB">
      <w:pPr>
        <w:spacing w:after="4183" w:line="265" w:lineRule="auto"/>
        <w:ind w:left="34" w:right="461"/>
        <w:jc w:val="left"/>
      </w:pPr>
      <w:r>
        <w:rPr>
          <w:sz w:val="14"/>
        </w:rPr>
        <w:t>* stated after provision against receivables from subsidiary in University financial statements.</w:t>
      </w:r>
    </w:p>
    <w:p w:rsidR="00BF5C41" w:rsidRDefault="004C6ECB">
      <w:pPr>
        <w:ind w:left="16" w:right="15"/>
      </w:pPr>
      <w:r>
        <w:lastRenderedPageBreak/>
        <w:t>Annual Report and Financial Statements</w:t>
      </w:r>
    </w:p>
    <w:p w:rsidR="00BF5C41" w:rsidRDefault="00BF5C41">
      <w:pPr>
        <w:sectPr w:rsidR="00BF5C41">
          <w:headerReference w:type="even" r:id="rId218"/>
          <w:headerReference w:type="default" r:id="rId219"/>
          <w:footerReference w:type="even" r:id="rId220"/>
          <w:footerReference w:type="default" r:id="rId221"/>
          <w:headerReference w:type="first" r:id="rId222"/>
          <w:footerReference w:type="first" r:id="rId223"/>
          <w:pgSz w:w="11900" w:h="16840"/>
          <w:pgMar w:top="2000" w:right="1523" w:bottom="1558" w:left="1438" w:header="720" w:footer="1440" w:gutter="0"/>
          <w:cols w:space="720"/>
        </w:sectPr>
      </w:pPr>
    </w:p>
    <w:p w:rsidR="00BF5C41" w:rsidRDefault="004C6ECB">
      <w:pPr>
        <w:numPr>
          <w:ilvl w:val="0"/>
          <w:numId w:val="16"/>
        </w:numPr>
        <w:spacing w:after="0" w:line="265" w:lineRule="auto"/>
        <w:ind w:right="1392" w:hanging="194"/>
        <w:jc w:val="left"/>
      </w:pPr>
      <w:r>
        <w:rPr>
          <w:b/>
          <w:sz w:val="14"/>
        </w:rPr>
        <w:lastRenderedPageBreak/>
        <w:t>Reconciliation of net cash inflow from operating activities</w:t>
      </w:r>
    </w:p>
    <w:tbl>
      <w:tblPr>
        <w:tblStyle w:val="TableGrid"/>
        <w:tblW w:w="8931" w:type="dxa"/>
        <w:tblInd w:w="14" w:type="dxa"/>
        <w:tblCellMar>
          <w:top w:w="0" w:type="dxa"/>
          <w:left w:w="0" w:type="dxa"/>
          <w:bottom w:w="0" w:type="dxa"/>
          <w:right w:w="0" w:type="dxa"/>
        </w:tblCellMar>
        <w:tblLook w:val="04A0" w:firstRow="1" w:lastRow="0" w:firstColumn="1" w:lastColumn="0" w:noHBand="0" w:noVBand="1"/>
      </w:tblPr>
      <w:tblGrid>
        <w:gridCol w:w="5867"/>
        <w:gridCol w:w="468"/>
        <w:gridCol w:w="2032"/>
        <w:gridCol w:w="564"/>
      </w:tblGrid>
      <w:tr w:rsidR="00BF5C41">
        <w:trPr>
          <w:trHeight w:val="415"/>
        </w:trPr>
        <w:tc>
          <w:tcPr>
            <w:tcW w:w="5868" w:type="dxa"/>
            <w:tcBorders>
              <w:top w:val="nil"/>
              <w:left w:val="nil"/>
              <w:bottom w:val="nil"/>
              <w:right w:val="nil"/>
            </w:tcBorders>
          </w:tcPr>
          <w:p w:rsidR="00BF5C41" w:rsidRDefault="00BF5C41">
            <w:pPr>
              <w:spacing w:after="160" w:line="259" w:lineRule="auto"/>
              <w:ind w:left="0" w:firstLine="0"/>
              <w:jc w:val="left"/>
            </w:pPr>
          </w:p>
        </w:tc>
        <w:tc>
          <w:tcPr>
            <w:tcW w:w="468" w:type="dxa"/>
            <w:tcBorders>
              <w:top w:val="nil"/>
              <w:left w:val="nil"/>
              <w:bottom w:val="nil"/>
              <w:right w:val="nil"/>
            </w:tcBorders>
          </w:tcPr>
          <w:p w:rsidR="00BF5C41" w:rsidRDefault="004C6ECB">
            <w:pPr>
              <w:spacing w:after="0" w:line="259" w:lineRule="auto"/>
              <w:ind w:left="11" w:firstLine="0"/>
            </w:pPr>
            <w:r>
              <w:rPr>
                <w:b/>
                <w:sz w:val="14"/>
              </w:rPr>
              <w:t>Notes</w:t>
            </w:r>
          </w:p>
        </w:tc>
        <w:tc>
          <w:tcPr>
            <w:tcW w:w="2032" w:type="dxa"/>
            <w:tcBorders>
              <w:top w:val="nil"/>
              <w:left w:val="nil"/>
              <w:bottom w:val="nil"/>
              <w:right w:val="nil"/>
            </w:tcBorders>
          </w:tcPr>
          <w:p w:rsidR="00BF5C41" w:rsidRDefault="004C6ECB">
            <w:pPr>
              <w:spacing w:after="42" w:line="259" w:lineRule="auto"/>
              <w:ind w:left="0" w:right="123" w:firstLine="0"/>
              <w:jc w:val="center"/>
            </w:pPr>
            <w:r>
              <w:rPr>
                <w:b/>
                <w:sz w:val="14"/>
              </w:rPr>
              <w:t>2015</w:t>
            </w:r>
          </w:p>
          <w:p w:rsidR="00BF5C41" w:rsidRDefault="004C6ECB">
            <w:pPr>
              <w:spacing w:after="0" w:line="259" w:lineRule="auto"/>
              <w:ind w:left="0" w:right="123" w:firstLine="0"/>
              <w:jc w:val="center"/>
            </w:pPr>
            <w:r>
              <w:rPr>
                <w:b/>
                <w:sz w:val="14"/>
              </w:rPr>
              <w:t>£000</w:t>
            </w:r>
          </w:p>
        </w:tc>
        <w:tc>
          <w:tcPr>
            <w:tcW w:w="563" w:type="dxa"/>
            <w:tcBorders>
              <w:top w:val="nil"/>
              <w:left w:val="nil"/>
              <w:bottom w:val="nil"/>
              <w:right w:val="nil"/>
            </w:tcBorders>
          </w:tcPr>
          <w:p w:rsidR="00BF5C41" w:rsidRDefault="004C6ECB">
            <w:pPr>
              <w:spacing w:after="42" w:line="259" w:lineRule="auto"/>
              <w:ind w:left="0" w:right="54" w:firstLine="0"/>
              <w:jc w:val="right"/>
            </w:pPr>
            <w:r>
              <w:rPr>
                <w:b/>
                <w:sz w:val="14"/>
              </w:rPr>
              <w:t>2014</w:t>
            </w:r>
            <w:r>
              <w:rPr>
                <w:sz w:val="14"/>
              </w:rPr>
              <w:t xml:space="preserve"> </w:t>
            </w:r>
          </w:p>
          <w:p w:rsidR="00BF5C41" w:rsidRDefault="004C6ECB">
            <w:pPr>
              <w:spacing w:after="0" w:line="259" w:lineRule="auto"/>
              <w:ind w:left="0" w:right="58" w:firstLine="0"/>
              <w:jc w:val="right"/>
            </w:pPr>
            <w:r>
              <w:rPr>
                <w:b/>
                <w:sz w:val="14"/>
              </w:rPr>
              <w:t>£000</w:t>
            </w:r>
          </w:p>
        </w:tc>
      </w:tr>
      <w:tr w:rsidR="00BF5C41">
        <w:trPr>
          <w:trHeight w:val="249"/>
        </w:trPr>
        <w:tc>
          <w:tcPr>
            <w:tcW w:w="5868" w:type="dxa"/>
            <w:tcBorders>
              <w:top w:val="nil"/>
              <w:left w:val="nil"/>
              <w:bottom w:val="nil"/>
              <w:right w:val="nil"/>
            </w:tcBorders>
          </w:tcPr>
          <w:p w:rsidR="00BF5C41" w:rsidRDefault="004C6ECB">
            <w:pPr>
              <w:spacing w:after="0" w:line="259" w:lineRule="auto"/>
              <w:ind w:left="7" w:firstLine="0"/>
              <w:jc w:val="left"/>
            </w:pPr>
            <w:r>
              <w:rPr>
                <w:sz w:val="14"/>
              </w:rPr>
              <w:t>Deficit on continuing operations after depreciation of assets</w:t>
            </w:r>
          </w:p>
        </w:tc>
        <w:tc>
          <w:tcPr>
            <w:tcW w:w="468" w:type="dxa"/>
            <w:tcBorders>
              <w:top w:val="nil"/>
              <w:left w:val="nil"/>
              <w:bottom w:val="nil"/>
              <w:right w:val="nil"/>
            </w:tcBorders>
          </w:tcPr>
          <w:p w:rsidR="00BF5C41" w:rsidRDefault="00BF5C41">
            <w:pPr>
              <w:spacing w:after="160" w:line="259" w:lineRule="auto"/>
              <w:ind w:left="0" w:firstLine="0"/>
              <w:jc w:val="left"/>
            </w:pPr>
          </w:p>
        </w:tc>
        <w:tc>
          <w:tcPr>
            <w:tcW w:w="2032" w:type="dxa"/>
            <w:tcBorders>
              <w:top w:val="nil"/>
              <w:left w:val="nil"/>
              <w:bottom w:val="nil"/>
              <w:right w:val="nil"/>
            </w:tcBorders>
          </w:tcPr>
          <w:p w:rsidR="00BF5C41" w:rsidRDefault="004C6ECB">
            <w:pPr>
              <w:spacing w:after="0" w:line="259" w:lineRule="auto"/>
              <w:ind w:left="0" w:right="63" w:firstLine="0"/>
              <w:jc w:val="center"/>
            </w:pPr>
            <w:r>
              <w:rPr>
                <w:sz w:val="14"/>
              </w:rPr>
              <w:t>(1,535)</w:t>
            </w:r>
          </w:p>
        </w:tc>
        <w:tc>
          <w:tcPr>
            <w:tcW w:w="563" w:type="dxa"/>
            <w:tcBorders>
              <w:top w:val="nil"/>
              <w:left w:val="nil"/>
              <w:bottom w:val="nil"/>
              <w:right w:val="nil"/>
            </w:tcBorders>
          </w:tcPr>
          <w:p w:rsidR="00BF5C41" w:rsidRDefault="004C6ECB">
            <w:pPr>
              <w:spacing w:after="0" w:line="259" w:lineRule="auto"/>
              <w:ind w:left="120" w:firstLine="0"/>
              <w:jc w:val="left"/>
            </w:pPr>
            <w:r>
              <w:rPr>
                <w:sz w:val="14"/>
              </w:rPr>
              <w:t>(4,043)</w:t>
            </w:r>
          </w:p>
        </w:tc>
      </w:tr>
      <w:tr w:rsidR="00BF5C41">
        <w:trPr>
          <w:trHeight w:val="217"/>
        </w:trPr>
        <w:tc>
          <w:tcPr>
            <w:tcW w:w="5868" w:type="dxa"/>
            <w:tcBorders>
              <w:top w:val="nil"/>
              <w:left w:val="nil"/>
              <w:bottom w:val="nil"/>
              <w:right w:val="nil"/>
            </w:tcBorders>
          </w:tcPr>
          <w:p w:rsidR="00BF5C41" w:rsidRDefault="004C6ECB">
            <w:pPr>
              <w:spacing w:after="0" w:line="259" w:lineRule="auto"/>
              <w:ind w:left="7" w:firstLine="0"/>
              <w:jc w:val="left"/>
            </w:pPr>
            <w:r>
              <w:rPr>
                <w:sz w:val="14"/>
              </w:rPr>
              <w:t>Depreciation</w:t>
            </w:r>
          </w:p>
        </w:tc>
        <w:tc>
          <w:tcPr>
            <w:tcW w:w="468" w:type="dxa"/>
            <w:tcBorders>
              <w:top w:val="nil"/>
              <w:left w:val="nil"/>
              <w:bottom w:val="nil"/>
              <w:right w:val="nil"/>
            </w:tcBorders>
          </w:tcPr>
          <w:p w:rsidR="00BF5C41" w:rsidRDefault="004C6ECB">
            <w:pPr>
              <w:spacing w:after="0" w:line="259" w:lineRule="auto"/>
              <w:ind w:left="148" w:firstLine="0"/>
              <w:jc w:val="left"/>
            </w:pPr>
            <w:r>
              <w:rPr>
                <w:sz w:val="14"/>
              </w:rPr>
              <w:t>12</w:t>
            </w:r>
          </w:p>
        </w:tc>
        <w:tc>
          <w:tcPr>
            <w:tcW w:w="2032" w:type="dxa"/>
            <w:tcBorders>
              <w:top w:val="nil"/>
              <w:left w:val="nil"/>
              <w:bottom w:val="nil"/>
              <w:right w:val="nil"/>
            </w:tcBorders>
          </w:tcPr>
          <w:p w:rsidR="00BF5C41" w:rsidRDefault="004C6ECB">
            <w:pPr>
              <w:spacing w:after="0" w:line="259" w:lineRule="auto"/>
              <w:ind w:left="0" w:right="40" w:firstLine="0"/>
              <w:jc w:val="center"/>
            </w:pPr>
            <w:r>
              <w:rPr>
                <w:sz w:val="14"/>
              </w:rPr>
              <w:t>1,902</w:t>
            </w:r>
          </w:p>
        </w:tc>
        <w:tc>
          <w:tcPr>
            <w:tcW w:w="563" w:type="dxa"/>
            <w:tcBorders>
              <w:top w:val="nil"/>
              <w:left w:val="nil"/>
              <w:bottom w:val="nil"/>
              <w:right w:val="nil"/>
            </w:tcBorders>
          </w:tcPr>
          <w:p w:rsidR="00BF5C41" w:rsidRDefault="004C6ECB">
            <w:pPr>
              <w:spacing w:after="0" w:line="259" w:lineRule="auto"/>
              <w:ind w:left="0" w:right="56" w:firstLine="0"/>
              <w:jc w:val="right"/>
            </w:pPr>
            <w:r>
              <w:rPr>
                <w:sz w:val="14"/>
              </w:rPr>
              <w:t>2,651</w:t>
            </w:r>
          </w:p>
        </w:tc>
      </w:tr>
      <w:tr w:rsidR="00BF5C41">
        <w:trPr>
          <w:trHeight w:val="220"/>
        </w:trPr>
        <w:tc>
          <w:tcPr>
            <w:tcW w:w="5868" w:type="dxa"/>
            <w:tcBorders>
              <w:top w:val="nil"/>
              <w:left w:val="nil"/>
              <w:bottom w:val="nil"/>
              <w:right w:val="nil"/>
            </w:tcBorders>
          </w:tcPr>
          <w:p w:rsidR="00BF5C41" w:rsidRDefault="004C6ECB">
            <w:pPr>
              <w:spacing w:after="0" w:line="259" w:lineRule="auto"/>
              <w:ind w:left="7" w:firstLine="0"/>
              <w:jc w:val="left"/>
            </w:pPr>
            <w:r>
              <w:rPr>
                <w:sz w:val="14"/>
              </w:rPr>
              <w:t>Impairment of goodwill</w:t>
            </w:r>
          </w:p>
        </w:tc>
        <w:tc>
          <w:tcPr>
            <w:tcW w:w="468" w:type="dxa"/>
            <w:tcBorders>
              <w:top w:val="nil"/>
              <w:left w:val="nil"/>
              <w:bottom w:val="nil"/>
              <w:right w:val="nil"/>
            </w:tcBorders>
          </w:tcPr>
          <w:p w:rsidR="00BF5C41" w:rsidRDefault="004C6ECB">
            <w:pPr>
              <w:spacing w:after="0" w:line="259" w:lineRule="auto"/>
              <w:ind w:left="148" w:firstLine="0"/>
              <w:jc w:val="left"/>
            </w:pPr>
            <w:r>
              <w:rPr>
                <w:sz w:val="14"/>
              </w:rPr>
              <w:t>13</w:t>
            </w:r>
          </w:p>
        </w:tc>
        <w:tc>
          <w:tcPr>
            <w:tcW w:w="2032" w:type="dxa"/>
            <w:tcBorders>
              <w:top w:val="nil"/>
              <w:left w:val="nil"/>
              <w:bottom w:val="nil"/>
              <w:right w:val="nil"/>
            </w:tcBorders>
          </w:tcPr>
          <w:p w:rsidR="00BF5C41" w:rsidRDefault="004C6ECB">
            <w:pPr>
              <w:spacing w:after="0" w:line="259" w:lineRule="auto"/>
              <w:ind w:left="255" w:firstLine="0"/>
              <w:jc w:val="center"/>
            </w:pPr>
            <w:r>
              <w:rPr>
                <w:sz w:val="14"/>
              </w:rPr>
              <w:t>-</w:t>
            </w:r>
          </w:p>
        </w:tc>
        <w:tc>
          <w:tcPr>
            <w:tcW w:w="563" w:type="dxa"/>
            <w:tcBorders>
              <w:top w:val="nil"/>
              <w:left w:val="nil"/>
              <w:bottom w:val="nil"/>
              <w:right w:val="nil"/>
            </w:tcBorders>
          </w:tcPr>
          <w:p w:rsidR="00BF5C41" w:rsidRDefault="004C6ECB">
            <w:pPr>
              <w:spacing w:after="0" w:line="259" w:lineRule="auto"/>
              <w:ind w:left="0" w:right="45" w:firstLine="0"/>
              <w:jc w:val="right"/>
            </w:pPr>
            <w:r>
              <w:rPr>
                <w:sz w:val="14"/>
              </w:rPr>
              <w:t>1,141</w:t>
            </w:r>
          </w:p>
        </w:tc>
      </w:tr>
      <w:tr w:rsidR="00BF5C41">
        <w:trPr>
          <w:trHeight w:val="216"/>
        </w:trPr>
        <w:tc>
          <w:tcPr>
            <w:tcW w:w="5868" w:type="dxa"/>
            <w:tcBorders>
              <w:top w:val="nil"/>
              <w:left w:val="nil"/>
              <w:bottom w:val="nil"/>
              <w:right w:val="nil"/>
            </w:tcBorders>
          </w:tcPr>
          <w:p w:rsidR="00BF5C41" w:rsidRDefault="004C6ECB">
            <w:pPr>
              <w:spacing w:after="0" w:line="259" w:lineRule="auto"/>
              <w:ind w:left="7" w:firstLine="0"/>
              <w:jc w:val="left"/>
            </w:pPr>
            <w:r>
              <w:rPr>
                <w:sz w:val="14"/>
              </w:rPr>
              <w:t>Deferred capital grants released to income</w:t>
            </w:r>
          </w:p>
        </w:tc>
        <w:tc>
          <w:tcPr>
            <w:tcW w:w="468" w:type="dxa"/>
            <w:tcBorders>
              <w:top w:val="nil"/>
              <w:left w:val="nil"/>
              <w:bottom w:val="nil"/>
              <w:right w:val="nil"/>
            </w:tcBorders>
          </w:tcPr>
          <w:p w:rsidR="00BF5C41" w:rsidRDefault="004C6ECB">
            <w:pPr>
              <w:spacing w:after="0" w:line="259" w:lineRule="auto"/>
              <w:ind w:left="137" w:firstLine="0"/>
              <w:jc w:val="left"/>
            </w:pPr>
            <w:r>
              <w:rPr>
                <w:sz w:val="14"/>
              </w:rPr>
              <w:t>23</w:t>
            </w:r>
          </w:p>
        </w:tc>
        <w:tc>
          <w:tcPr>
            <w:tcW w:w="2032" w:type="dxa"/>
            <w:tcBorders>
              <w:top w:val="nil"/>
              <w:left w:val="nil"/>
              <w:bottom w:val="nil"/>
              <w:right w:val="nil"/>
            </w:tcBorders>
          </w:tcPr>
          <w:p w:rsidR="00BF5C41" w:rsidRDefault="004C6ECB">
            <w:pPr>
              <w:spacing w:after="0" w:line="259" w:lineRule="auto"/>
              <w:ind w:left="59" w:firstLine="0"/>
              <w:jc w:val="center"/>
            </w:pPr>
            <w:r>
              <w:rPr>
                <w:sz w:val="14"/>
              </w:rPr>
              <w:t>(567)</w:t>
            </w:r>
          </w:p>
        </w:tc>
        <w:tc>
          <w:tcPr>
            <w:tcW w:w="563" w:type="dxa"/>
            <w:tcBorders>
              <w:top w:val="nil"/>
              <w:left w:val="nil"/>
              <w:bottom w:val="nil"/>
              <w:right w:val="nil"/>
            </w:tcBorders>
          </w:tcPr>
          <w:p w:rsidR="00BF5C41" w:rsidRDefault="004C6ECB">
            <w:pPr>
              <w:spacing w:after="0" w:line="259" w:lineRule="auto"/>
              <w:ind w:left="0" w:right="4" w:firstLine="0"/>
              <w:jc w:val="right"/>
            </w:pPr>
            <w:r>
              <w:rPr>
                <w:sz w:val="14"/>
              </w:rPr>
              <w:t>(652)</w:t>
            </w:r>
          </w:p>
        </w:tc>
      </w:tr>
      <w:tr w:rsidR="00BF5C41">
        <w:trPr>
          <w:trHeight w:val="218"/>
        </w:trPr>
        <w:tc>
          <w:tcPr>
            <w:tcW w:w="5868" w:type="dxa"/>
            <w:tcBorders>
              <w:top w:val="nil"/>
              <w:left w:val="nil"/>
              <w:bottom w:val="nil"/>
              <w:right w:val="nil"/>
            </w:tcBorders>
          </w:tcPr>
          <w:p w:rsidR="00BF5C41" w:rsidRDefault="004C6ECB">
            <w:pPr>
              <w:spacing w:after="0" w:line="259" w:lineRule="auto"/>
              <w:ind w:left="4" w:firstLine="0"/>
              <w:jc w:val="left"/>
            </w:pPr>
            <w:r>
              <w:rPr>
                <w:sz w:val="14"/>
              </w:rPr>
              <w:t>Loss on disposal of tangible fixed assets</w:t>
            </w:r>
          </w:p>
        </w:tc>
        <w:tc>
          <w:tcPr>
            <w:tcW w:w="468" w:type="dxa"/>
            <w:tcBorders>
              <w:top w:val="nil"/>
              <w:left w:val="nil"/>
              <w:bottom w:val="nil"/>
              <w:right w:val="nil"/>
            </w:tcBorders>
          </w:tcPr>
          <w:p w:rsidR="00BF5C41" w:rsidRDefault="004C6ECB">
            <w:pPr>
              <w:spacing w:after="0" w:line="259" w:lineRule="auto"/>
              <w:ind w:left="0" w:right="44" w:firstLine="0"/>
              <w:jc w:val="center"/>
            </w:pPr>
            <w:r>
              <w:rPr>
                <w:sz w:val="14"/>
              </w:rPr>
              <w:t>8</w:t>
            </w:r>
          </w:p>
        </w:tc>
        <w:tc>
          <w:tcPr>
            <w:tcW w:w="2032" w:type="dxa"/>
            <w:tcBorders>
              <w:top w:val="nil"/>
              <w:left w:val="nil"/>
              <w:bottom w:val="nil"/>
              <w:right w:val="nil"/>
            </w:tcBorders>
          </w:tcPr>
          <w:p w:rsidR="00BF5C41" w:rsidRDefault="004C6ECB">
            <w:pPr>
              <w:spacing w:after="0" w:line="259" w:lineRule="auto"/>
              <w:ind w:left="126" w:firstLine="0"/>
              <w:jc w:val="center"/>
            </w:pPr>
            <w:r>
              <w:rPr>
                <w:sz w:val="14"/>
              </w:rPr>
              <w:t>24</w:t>
            </w:r>
          </w:p>
        </w:tc>
        <w:tc>
          <w:tcPr>
            <w:tcW w:w="563" w:type="dxa"/>
            <w:tcBorders>
              <w:top w:val="nil"/>
              <w:left w:val="nil"/>
              <w:bottom w:val="nil"/>
              <w:right w:val="nil"/>
            </w:tcBorders>
          </w:tcPr>
          <w:p w:rsidR="00BF5C41" w:rsidRDefault="004C6ECB">
            <w:pPr>
              <w:spacing w:after="0" w:line="259" w:lineRule="auto"/>
              <w:ind w:left="0" w:right="39" w:firstLine="0"/>
              <w:jc w:val="right"/>
            </w:pPr>
            <w:r>
              <w:rPr>
                <w:sz w:val="14"/>
              </w:rPr>
              <w:t>12</w:t>
            </w:r>
          </w:p>
        </w:tc>
      </w:tr>
      <w:tr w:rsidR="00BF5C41">
        <w:trPr>
          <w:trHeight w:val="216"/>
        </w:trPr>
        <w:tc>
          <w:tcPr>
            <w:tcW w:w="5868" w:type="dxa"/>
            <w:tcBorders>
              <w:top w:val="nil"/>
              <w:left w:val="nil"/>
              <w:bottom w:val="nil"/>
              <w:right w:val="nil"/>
            </w:tcBorders>
          </w:tcPr>
          <w:p w:rsidR="00BF5C41" w:rsidRDefault="004C6ECB">
            <w:pPr>
              <w:spacing w:after="0" w:line="259" w:lineRule="auto"/>
              <w:ind w:left="4" w:firstLine="0"/>
              <w:jc w:val="left"/>
            </w:pPr>
            <w:r>
              <w:rPr>
                <w:sz w:val="14"/>
              </w:rPr>
              <w:t>Interest payable</w:t>
            </w:r>
          </w:p>
        </w:tc>
        <w:tc>
          <w:tcPr>
            <w:tcW w:w="468" w:type="dxa"/>
            <w:tcBorders>
              <w:top w:val="nil"/>
              <w:left w:val="nil"/>
              <w:bottom w:val="nil"/>
              <w:right w:val="nil"/>
            </w:tcBorders>
          </w:tcPr>
          <w:p w:rsidR="00BF5C41" w:rsidRDefault="004C6ECB">
            <w:pPr>
              <w:spacing w:after="0" w:line="259" w:lineRule="auto"/>
              <w:ind w:left="0" w:right="44" w:firstLine="0"/>
              <w:jc w:val="center"/>
            </w:pPr>
            <w:r>
              <w:rPr>
                <w:sz w:val="14"/>
              </w:rPr>
              <w:t>9</w:t>
            </w:r>
          </w:p>
        </w:tc>
        <w:tc>
          <w:tcPr>
            <w:tcW w:w="2032" w:type="dxa"/>
            <w:tcBorders>
              <w:top w:val="nil"/>
              <w:left w:val="nil"/>
              <w:bottom w:val="nil"/>
              <w:right w:val="nil"/>
            </w:tcBorders>
          </w:tcPr>
          <w:p w:rsidR="00BF5C41" w:rsidRDefault="004C6ECB">
            <w:pPr>
              <w:spacing w:after="0" w:line="259" w:lineRule="auto"/>
              <w:ind w:left="46" w:firstLine="0"/>
              <w:jc w:val="center"/>
            </w:pPr>
            <w:r>
              <w:rPr>
                <w:sz w:val="14"/>
              </w:rPr>
              <w:t>304</w:t>
            </w:r>
          </w:p>
        </w:tc>
        <w:tc>
          <w:tcPr>
            <w:tcW w:w="563" w:type="dxa"/>
            <w:tcBorders>
              <w:top w:val="nil"/>
              <w:left w:val="nil"/>
              <w:bottom w:val="nil"/>
              <w:right w:val="nil"/>
            </w:tcBorders>
          </w:tcPr>
          <w:p w:rsidR="00BF5C41" w:rsidRDefault="004C6ECB">
            <w:pPr>
              <w:spacing w:after="0" w:line="259" w:lineRule="auto"/>
              <w:ind w:left="0" w:right="54" w:firstLine="0"/>
              <w:jc w:val="right"/>
            </w:pPr>
            <w:r>
              <w:rPr>
                <w:sz w:val="14"/>
              </w:rPr>
              <w:t>323</w:t>
            </w:r>
          </w:p>
        </w:tc>
      </w:tr>
      <w:tr w:rsidR="00BF5C41">
        <w:trPr>
          <w:trHeight w:val="216"/>
        </w:trPr>
        <w:tc>
          <w:tcPr>
            <w:tcW w:w="5868" w:type="dxa"/>
            <w:tcBorders>
              <w:top w:val="nil"/>
              <w:left w:val="nil"/>
              <w:bottom w:val="nil"/>
              <w:right w:val="nil"/>
            </w:tcBorders>
          </w:tcPr>
          <w:p w:rsidR="00BF5C41" w:rsidRDefault="004C6ECB">
            <w:pPr>
              <w:spacing w:after="0" w:line="259" w:lineRule="auto"/>
              <w:ind w:left="4" w:firstLine="0"/>
              <w:jc w:val="left"/>
            </w:pPr>
            <w:r>
              <w:rPr>
                <w:sz w:val="14"/>
              </w:rPr>
              <w:t>Pension cost less contributions payable</w:t>
            </w:r>
          </w:p>
        </w:tc>
        <w:tc>
          <w:tcPr>
            <w:tcW w:w="468" w:type="dxa"/>
            <w:tcBorders>
              <w:top w:val="nil"/>
              <w:left w:val="nil"/>
              <w:bottom w:val="nil"/>
              <w:right w:val="nil"/>
            </w:tcBorders>
          </w:tcPr>
          <w:p w:rsidR="00BF5C41" w:rsidRDefault="004C6ECB">
            <w:pPr>
              <w:spacing w:after="0" w:line="259" w:lineRule="auto"/>
              <w:ind w:left="133" w:firstLine="0"/>
              <w:jc w:val="left"/>
            </w:pPr>
            <w:r>
              <w:rPr>
                <w:sz w:val="14"/>
              </w:rPr>
              <w:t>33</w:t>
            </w:r>
          </w:p>
        </w:tc>
        <w:tc>
          <w:tcPr>
            <w:tcW w:w="2032" w:type="dxa"/>
            <w:tcBorders>
              <w:top w:val="nil"/>
              <w:left w:val="nil"/>
              <w:bottom w:val="nil"/>
              <w:right w:val="nil"/>
            </w:tcBorders>
          </w:tcPr>
          <w:p w:rsidR="00BF5C41" w:rsidRDefault="004C6ECB">
            <w:pPr>
              <w:spacing w:after="0" w:line="259" w:lineRule="auto"/>
              <w:ind w:left="45" w:firstLine="0"/>
              <w:jc w:val="center"/>
            </w:pPr>
            <w:r>
              <w:rPr>
                <w:sz w:val="14"/>
              </w:rPr>
              <w:t>(158)</w:t>
            </w:r>
          </w:p>
        </w:tc>
        <w:tc>
          <w:tcPr>
            <w:tcW w:w="563" w:type="dxa"/>
            <w:tcBorders>
              <w:top w:val="nil"/>
              <w:left w:val="nil"/>
              <w:bottom w:val="nil"/>
              <w:right w:val="nil"/>
            </w:tcBorders>
          </w:tcPr>
          <w:p w:rsidR="00BF5C41" w:rsidRDefault="004C6ECB">
            <w:pPr>
              <w:spacing w:after="0" w:line="259" w:lineRule="auto"/>
              <w:ind w:left="0" w:right="7" w:firstLine="0"/>
              <w:jc w:val="right"/>
            </w:pPr>
            <w:r>
              <w:rPr>
                <w:sz w:val="14"/>
              </w:rPr>
              <w:t>(16)</w:t>
            </w:r>
          </w:p>
        </w:tc>
      </w:tr>
      <w:tr w:rsidR="00BF5C41">
        <w:trPr>
          <w:trHeight w:val="218"/>
        </w:trPr>
        <w:tc>
          <w:tcPr>
            <w:tcW w:w="5868" w:type="dxa"/>
            <w:tcBorders>
              <w:top w:val="nil"/>
              <w:left w:val="nil"/>
              <w:bottom w:val="nil"/>
              <w:right w:val="nil"/>
            </w:tcBorders>
          </w:tcPr>
          <w:p w:rsidR="00BF5C41" w:rsidRDefault="004C6ECB">
            <w:pPr>
              <w:spacing w:after="0" w:line="259" w:lineRule="auto"/>
              <w:ind w:left="0" w:firstLine="0"/>
              <w:jc w:val="left"/>
            </w:pPr>
            <w:r>
              <w:rPr>
                <w:sz w:val="14"/>
              </w:rPr>
              <w:t>(Increase) / decrease in stocks</w:t>
            </w:r>
          </w:p>
        </w:tc>
        <w:tc>
          <w:tcPr>
            <w:tcW w:w="468" w:type="dxa"/>
            <w:tcBorders>
              <w:top w:val="nil"/>
              <w:left w:val="nil"/>
              <w:bottom w:val="nil"/>
              <w:right w:val="nil"/>
            </w:tcBorders>
          </w:tcPr>
          <w:p w:rsidR="00BF5C41" w:rsidRDefault="004C6ECB">
            <w:pPr>
              <w:spacing w:after="0" w:line="259" w:lineRule="auto"/>
              <w:ind w:left="140" w:firstLine="0"/>
              <w:jc w:val="left"/>
            </w:pPr>
            <w:r>
              <w:rPr>
                <w:sz w:val="14"/>
              </w:rPr>
              <w:t>14</w:t>
            </w:r>
          </w:p>
        </w:tc>
        <w:tc>
          <w:tcPr>
            <w:tcW w:w="2032" w:type="dxa"/>
            <w:tcBorders>
              <w:top w:val="nil"/>
              <w:left w:val="nil"/>
              <w:bottom w:val="nil"/>
              <w:right w:val="nil"/>
            </w:tcBorders>
          </w:tcPr>
          <w:p w:rsidR="00BF5C41" w:rsidRDefault="004C6ECB">
            <w:pPr>
              <w:spacing w:after="0" w:line="259" w:lineRule="auto"/>
              <w:ind w:left="234" w:firstLine="0"/>
              <w:jc w:val="center"/>
            </w:pPr>
            <w:r>
              <w:rPr>
                <w:sz w:val="14"/>
              </w:rPr>
              <w:t>1</w:t>
            </w:r>
          </w:p>
        </w:tc>
        <w:tc>
          <w:tcPr>
            <w:tcW w:w="563" w:type="dxa"/>
            <w:tcBorders>
              <w:top w:val="nil"/>
              <w:left w:val="nil"/>
              <w:bottom w:val="nil"/>
              <w:right w:val="nil"/>
            </w:tcBorders>
          </w:tcPr>
          <w:p w:rsidR="00BF5C41" w:rsidRDefault="004C6ECB">
            <w:pPr>
              <w:spacing w:after="0" w:line="259" w:lineRule="auto"/>
              <w:ind w:left="0" w:right="10" w:firstLine="0"/>
              <w:jc w:val="right"/>
            </w:pPr>
            <w:r>
              <w:rPr>
                <w:sz w:val="14"/>
              </w:rPr>
              <w:t>(2)</w:t>
            </w:r>
          </w:p>
        </w:tc>
      </w:tr>
      <w:tr w:rsidR="00BF5C41">
        <w:trPr>
          <w:trHeight w:val="220"/>
        </w:trPr>
        <w:tc>
          <w:tcPr>
            <w:tcW w:w="5868" w:type="dxa"/>
            <w:tcBorders>
              <w:top w:val="nil"/>
              <w:left w:val="nil"/>
              <w:bottom w:val="nil"/>
              <w:right w:val="nil"/>
            </w:tcBorders>
          </w:tcPr>
          <w:p w:rsidR="00BF5C41" w:rsidRDefault="004C6ECB">
            <w:pPr>
              <w:spacing w:after="0" w:line="259" w:lineRule="auto"/>
              <w:ind w:left="0" w:firstLine="0"/>
              <w:jc w:val="left"/>
            </w:pPr>
            <w:r>
              <w:rPr>
                <w:sz w:val="14"/>
              </w:rPr>
              <w:t>Increase in debtors</w:t>
            </w:r>
          </w:p>
        </w:tc>
        <w:tc>
          <w:tcPr>
            <w:tcW w:w="468" w:type="dxa"/>
            <w:tcBorders>
              <w:top w:val="nil"/>
              <w:left w:val="nil"/>
              <w:bottom w:val="nil"/>
              <w:right w:val="nil"/>
            </w:tcBorders>
          </w:tcPr>
          <w:p w:rsidR="00BF5C41" w:rsidRDefault="004C6ECB">
            <w:pPr>
              <w:spacing w:after="0" w:line="259" w:lineRule="auto"/>
              <w:ind w:left="140" w:firstLine="0"/>
              <w:jc w:val="left"/>
            </w:pPr>
            <w:r>
              <w:rPr>
                <w:sz w:val="14"/>
              </w:rPr>
              <w:t>17</w:t>
            </w:r>
          </w:p>
        </w:tc>
        <w:tc>
          <w:tcPr>
            <w:tcW w:w="2032" w:type="dxa"/>
            <w:tcBorders>
              <w:top w:val="nil"/>
              <w:left w:val="nil"/>
              <w:bottom w:val="nil"/>
              <w:right w:val="nil"/>
            </w:tcBorders>
          </w:tcPr>
          <w:p w:rsidR="00BF5C41" w:rsidRDefault="004C6ECB">
            <w:pPr>
              <w:spacing w:after="0" w:line="259" w:lineRule="auto"/>
              <w:ind w:left="0" w:right="76" w:firstLine="0"/>
              <w:jc w:val="center"/>
            </w:pPr>
            <w:r>
              <w:rPr>
                <w:sz w:val="14"/>
              </w:rPr>
              <w:t>3,766</w:t>
            </w:r>
          </w:p>
        </w:tc>
        <w:tc>
          <w:tcPr>
            <w:tcW w:w="563" w:type="dxa"/>
            <w:tcBorders>
              <w:top w:val="nil"/>
              <w:left w:val="nil"/>
              <w:bottom w:val="nil"/>
              <w:right w:val="nil"/>
            </w:tcBorders>
          </w:tcPr>
          <w:p w:rsidR="00BF5C41" w:rsidRDefault="004C6ECB">
            <w:pPr>
              <w:spacing w:after="0" w:line="259" w:lineRule="auto"/>
              <w:ind w:left="0" w:right="8" w:firstLine="0"/>
              <w:jc w:val="right"/>
            </w:pPr>
            <w:r>
              <w:rPr>
                <w:sz w:val="14"/>
              </w:rPr>
              <w:t>(691)</w:t>
            </w:r>
          </w:p>
        </w:tc>
      </w:tr>
      <w:tr w:rsidR="00BF5C41">
        <w:trPr>
          <w:trHeight w:val="216"/>
        </w:trPr>
        <w:tc>
          <w:tcPr>
            <w:tcW w:w="5868" w:type="dxa"/>
            <w:tcBorders>
              <w:top w:val="nil"/>
              <w:left w:val="nil"/>
              <w:bottom w:val="nil"/>
              <w:right w:val="nil"/>
            </w:tcBorders>
          </w:tcPr>
          <w:p w:rsidR="00BF5C41" w:rsidRDefault="004C6ECB">
            <w:pPr>
              <w:spacing w:after="0" w:line="259" w:lineRule="auto"/>
              <w:ind w:left="0" w:firstLine="0"/>
              <w:jc w:val="left"/>
            </w:pPr>
            <w:r>
              <w:rPr>
                <w:sz w:val="14"/>
              </w:rPr>
              <w:t>Increase / (decrease) in creditors</w:t>
            </w:r>
          </w:p>
        </w:tc>
        <w:tc>
          <w:tcPr>
            <w:tcW w:w="468" w:type="dxa"/>
            <w:tcBorders>
              <w:top w:val="nil"/>
              <w:left w:val="nil"/>
              <w:bottom w:val="nil"/>
              <w:right w:val="nil"/>
            </w:tcBorders>
          </w:tcPr>
          <w:p w:rsidR="00BF5C41" w:rsidRDefault="004C6ECB">
            <w:pPr>
              <w:spacing w:after="0" w:line="259" w:lineRule="auto"/>
              <w:ind w:left="140" w:firstLine="0"/>
              <w:jc w:val="left"/>
            </w:pPr>
            <w:r>
              <w:rPr>
                <w:sz w:val="14"/>
              </w:rPr>
              <w:t>19</w:t>
            </w:r>
          </w:p>
        </w:tc>
        <w:tc>
          <w:tcPr>
            <w:tcW w:w="2032" w:type="dxa"/>
            <w:tcBorders>
              <w:top w:val="nil"/>
              <w:left w:val="nil"/>
              <w:bottom w:val="nil"/>
              <w:right w:val="nil"/>
            </w:tcBorders>
          </w:tcPr>
          <w:p w:rsidR="00BF5C41" w:rsidRDefault="004C6ECB">
            <w:pPr>
              <w:spacing w:after="0" w:line="259" w:lineRule="auto"/>
              <w:ind w:left="0" w:right="69" w:firstLine="0"/>
              <w:jc w:val="center"/>
            </w:pPr>
            <w:r>
              <w:rPr>
                <w:sz w:val="14"/>
              </w:rPr>
              <w:t>(4,149)</w:t>
            </w:r>
          </w:p>
        </w:tc>
        <w:tc>
          <w:tcPr>
            <w:tcW w:w="563" w:type="dxa"/>
            <w:tcBorders>
              <w:top w:val="nil"/>
              <w:left w:val="nil"/>
              <w:bottom w:val="nil"/>
              <w:right w:val="nil"/>
            </w:tcBorders>
          </w:tcPr>
          <w:p w:rsidR="00BF5C41" w:rsidRDefault="004C6ECB">
            <w:pPr>
              <w:spacing w:after="0" w:line="259" w:lineRule="auto"/>
              <w:ind w:left="0" w:right="47" w:firstLine="0"/>
              <w:jc w:val="right"/>
            </w:pPr>
            <w:r>
              <w:rPr>
                <w:sz w:val="14"/>
              </w:rPr>
              <w:t>191</w:t>
            </w:r>
          </w:p>
        </w:tc>
      </w:tr>
      <w:tr w:rsidR="00BF5C41">
        <w:trPr>
          <w:trHeight w:val="221"/>
        </w:trPr>
        <w:tc>
          <w:tcPr>
            <w:tcW w:w="5868" w:type="dxa"/>
            <w:tcBorders>
              <w:top w:val="nil"/>
              <w:left w:val="nil"/>
              <w:bottom w:val="nil"/>
              <w:right w:val="nil"/>
            </w:tcBorders>
          </w:tcPr>
          <w:p w:rsidR="00BF5C41" w:rsidRDefault="004C6ECB">
            <w:pPr>
              <w:spacing w:after="0" w:line="259" w:lineRule="auto"/>
              <w:ind w:left="0" w:firstLine="0"/>
              <w:jc w:val="left"/>
            </w:pPr>
            <w:r>
              <w:rPr>
                <w:sz w:val="14"/>
              </w:rPr>
              <w:t>(Decrease) / increase in provisions</w:t>
            </w:r>
          </w:p>
        </w:tc>
        <w:tc>
          <w:tcPr>
            <w:tcW w:w="468" w:type="dxa"/>
            <w:tcBorders>
              <w:top w:val="nil"/>
              <w:left w:val="nil"/>
              <w:bottom w:val="nil"/>
              <w:right w:val="nil"/>
            </w:tcBorders>
          </w:tcPr>
          <w:p w:rsidR="00BF5C41" w:rsidRDefault="004C6ECB">
            <w:pPr>
              <w:spacing w:after="0" w:line="259" w:lineRule="auto"/>
              <w:ind w:left="130" w:firstLine="0"/>
              <w:jc w:val="left"/>
            </w:pPr>
            <w:r>
              <w:rPr>
                <w:sz w:val="14"/>
              </w:rPr>
              <w:t>22</w:t>
            </w:r>
          </w:p>
        </w:tc>
        <w:tc>
          <w:tcPr>
            <w:tcW w:w="2032" w:type="dxa"/>
            <w:tcBorders>
              <w:top w:val="nil"/>
              <w:left w:val="nil"/>
              <w:bottom w:val="nil"/>
              <w:right w:val="nil"/>
            </w:tcBorders>
          </w:tcPr>
          <w:p w:rsidR="00BF5C41" w:rsidRDefault="004C6ECB">
            <w:pPr>
              <w:spacing w:after="0" w:line="259" w:lineRule="auto"/>
              <w:ind w:left="45" w:firstLine="0"/>
              <w:jc w:val="center"/>
            </w:pPr>
            <w:r>
              <w:rPr>
                <w:sz w:val="14"/>
              </w:rPr>
              <w:t>(412)</w:t>
            </w:r>
          </w:p>
        </w:tc>
        <w:tc>
          <w:tcPr>
            <w:tcW w:w="563" w:type="dxa"/>
            <w:tcBorders>
              <w:top w:val="nil"/>
              <w:left w:val="nil"/>
              <w:bottom w:val="nil"/>
              <w:right w:val="nil"/>
            </w:tcBorders>
          </w:tcPr>
          <w:p w:rsidR="00BF5C41" w:rsidRDefault="004C6ECB">
            <w:pPr>
              <w:spacing w:after="0" w:line="259" w:lineRule="auto"/>
              <w:ind w:left="0" w:right="53" w:firstLine="0"/>
              <w:jc w:val="right"/>
            </w:pPr>
            <w:r>
              <w:rPr>
                <w:sz w:val="14"/>
              </w:rPr>
              <w:t>1,132</w:t>
            </w:r>
          </w:p>
        </w:tc>
      </w:tr>
      <w:tr w:rsidR="00BF5C41">
        <w:trPr>
          <w:trHeight w:val="177"/>
        </w:trPr>
        <w:tc>
          <w:tcPr>
            <w:tcW w:w="5868" w:type="dxa"/>
            <w:tcBorders>
              <w:top w:val="nil"/>
              <w:left w:val="nil"/>
              <w:bottom w:val="nil"/>
              <w:right w:val="nil"/>
            </w:tcBorders>
          </w:tcPr>
          <w:p w:rsidR="00BF5C41" w:rsidRDefault="004C6ECB">
            <w:pPr>
              <w:spacing w:after="0" w:line="259" w:lineRule="auto"/>
              <w:ind w:left="0" w:firstLine="0"/>
              <w:jc w:val="left"/>
            </w:pPr>
            <w:r>
              <w:rPr>
                <w:sz w:val="14"/>
              </w:rPr>
              <w:t>Interest receivable</w:t>
            </w:r>
          </w:p>
        </w:tc>
        <w:tc>
          <w:tcPr>
            <w:tcW w:w="468" w:type="dxa"/>
            <w:tcBorders>
              <w:top w:val="nil"/>
              <w:left w:val="nil"/>
              <w:bottom w:val="nil"/>
              <w:right w:val="nil"/>
            </w:tcBorders>
          </w:tcPr>
          <w:p w:rsidR="00BF5C41" w:rsidRDefault="004C6ECB">
            <w:pPr>
              <w:spacing w:after="0" w:line="259" w:lineRule="auto"/>
              <w:ind w:left="169" w:firstLine="0"/>
              <w:jc w:val="left"/>
            </w:pPr>
            <w:r>
              <w:rPr>
                <w:sz w:val="14"/>
              </w:rPr>
              <w:t>6</w:t>
            </w:r>
          </w:p>
        </w:tc>
        <w:tc>
          <w:tcPr>
            <w:tcW w:w="2032" w:type="dxa"/>
            <w:tcBorders>
              <w:top w:val="nil"/>
              <w:left w:val="nil"/>
              <w:bottom w:val="nil"/>
              <w:right w:val="nil"/>
            </w:tcBorders>
          </w:tcPr>
          <w:p w:rsidR="00BF5C41" w:rsidRDefault="004C6ECB">
            <w:pPr>
              <w:spacing w:after="0" w:line="259" w:lineRule="auto"/>
              <w:ind w:left="213" w:firstLine="0"/>
              <w:jc w:val="center"/>
            </w:pPr>
            <w:r>
              <w:rPr>
                <w:sz w:val="14"/>
              </w:rPr>
              <w:t>(4)</w:t>
            </w:r>
          </w:p>
        </w:tc>
        <w:tc>
          <w:tcPr>
            <w:tcW w:w="563" w:type="dxa"/>
            <w:tcBorders>
              <w:top w:val="nil"/>
              <w:left w:val="nil"/>
              <w:bottom w:val="nil"/>
              <w:right w:val="nil"/>
            </w:tcBorders>
          </w:tcPr>
          <w:p w:rsidR="00BF5C41" w:rsidRDefault="004C6ECB">
            <w:pPr>
              <w:spacing w:after="0" w:line="259" w:lineRule="auto"/>
              <w:ind w:left="0" w:right="10" w:firstLine="0"/>
              <w:jc w:val="right"/>
            </w:pPr>
            <w:r>
              <w:rPr>
                <w:sz w:val="14"/>
              </w:rPr>
              <w:t>(6)</w:t>
            </w:r>
          </w:p>
        </w:tc>
      </w:tr>
    </w:tbl>
    <w:tbl>
      <w:tblPr>
        <w:tblStyle w:val="TableGrid"/>
        <w:tblpPr w:vertAnchor="text" w:tblpX="5135" w:tblpY="-74"/>
        <w:tblOverlap w:val="never"/>
        <w:tblW w:w="3848" w:type="dxa"/>
        <w:tblInd w:w="0" w:type="dxa"/>
        <w:tblCellMar>
          <w:top w:w="41" w:type="dxa"/>
          <w:left w:w="0" w:type="dxa"/>
          <w:bottom w:w="25" w:type="dxa"/>
          <w:right w:w="52" w:type="dxa"/>
        </w:tblCellMar>
        <w:tblLook w:val="04A0" w:firstRow="1" w:lastRow="0" w:firstColumn="1" w:lastColumn="0" w:noHBand="0" w:noVBand="1"/>
      </w:tblPr>
      <w:tblGrid>
        <w:gridCol w:w="1215"/>
        <w:gridCol w:w="1382"/>
        <w:gridCol w:w="789"/>
        <w:gridCol w:w="462"/>
      </w:tblGrid>
      <w:tr w:rsidR="00BF5C41">
        <w:trPr>
          <w:trHeight w:val="230"/>
        </w:trPr>
        <w:tc>
          <w:tcPr>
            <w:tcW w:w="1215"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382" w:type="dxa"/>
            <w:tcBorders>
              <w:top w:val="single" w:sz="4" w:space="0" w:color="000000"/>
              <w:left w:val="nil"/>
              <w:bottom w:val="single" w:sz="4" w:space="0" w:color="000000"/>
              <w:right w:val="nil"/>
            </w:tcBorders>
          </w:tcPr>
          <w:p w:rsidR="00BF5C41" w:rsidRDefault="004C6ECB">
            <w:pPr>
              <w:spacing w:after="0" w:line="259" w:lineRule="auto"/>
              <w:ind w:left="839" w:firstLine="0"/>
              <w:jc w:val="left"/>
            </w:pPr>
            <w:r>
              <w:rPr>
                <w:b/>
                <w:sz w:val="14"/>
              </w:rPr>
              <w:t>(828)</w:t>
            </w:r>
          </w:p>
        </w:tc>
        <w:tc>
          <w:tcPr>
            <w:tcW w:w="789"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462" w:type="dxa"/>
            <w:tcBorders>
              <w:top w:val="single" w:sz="4" w:space="0" w:color="000000"/>
              <w:left w:val="nil"/>
              <w:bottom w:val="single" w:sz="4" w:space="0" w:color="000000"/>
              <w:right w:val="nil"/>
            </w:tcBorders>
          </w:tcPr>
          <w:p w:rsidR="00BF5C41" w:rsidRDefault="004C6ECB">
            <w:pPr>
              <w:spacing w:after="0" w:line="259" w:lineRule="auto"/>
              <w:ind w:left="120" w:firstLine="0"/>
              <w:jc w:val="center"/>
            </w:pPr>
            <w:r>
              <w:rPr>
                <w:b/>
                <w:sz w:val="14"/>
              </w:rPr>
              <w:t>40</w:t>
            </w:r>
          </w:p>
        </w:tc>
      </w:tr>
      <w:tr w:rsidR="00BF5C41">
        <w:trPr>
          <w:trHeight w:val="911"/>
        </w:trPr>
        <w:tc>
          <w:tcPr>
            <w:tcW w:w="1215" w:type="dxa"/>
            <w:tcBorders>
              <w:top w:val="single" w:sz="4" w:space="0" w:color="000000"/>
              <w:left w:val="nil"/>
              <w:bottom w:val="nil"/>
              <w:right w:val="nil"/>
            </w:tcBorders>
            <w:vAlign w:val="bottom"/>
          </w:tcPr>
          <w:p w:rsidR="00BF5C41" w:rsidRDefault="004C6ECB">
            <w:pPr>
              <w:spacing w:after="0" w:line="259" w:lineRule="auto"/>
              <w:ind w:left="0" w:right="27" w:firstLine="0"/>
              <w:jc w:val="right"/>
            </w:pPr>
            <w:r>
              <w:rPr>
                <w:b/>
                <w:sz w:val="14"/>
              </w:rPr>
              <w:t>Notes</w:t>
            </w:r>
          </w:p>
        </w:tc>
        <w:tc>
          <w:tcPr>
            <w:tcW w:w="1382" w:type="dxa"/>
            <w:tcBorders>
              <w:top w:val="single" w:sz="4" w:space="0" w:color="000000"/>
              <w:left w:val="nil"/>
              <w:bottom w:val="nil"/>
              <w:right w:val="nil"/>
            </w:tcBorders>
            <w:vAlign w:val="bottom"/>
          </w:tcPr>
          <w:p w:rsidR="00BF5C41" w:rsidRDefault="004C6ECB">
            <w:pPr>
              <w:spacing w:after="0" w:line="259" w:lineRule="auto"/>
              <w:ind w:left="565" w:firstLine="0"/>
              <w:jc w:val="center"/>
            </w:pPr>
            <w:r>
              <w:rPr>
                <w:b/>
                <w:sz w:val="14"/>
              </w:rPr>
              <w:t>2015</w:t>
            </w:r>
          </w:p>
        </w:tc>
        <w:tc>
          <w:tcPr>
            <w:tcW w:w="789" w:type="dxa"/>
            <w:tcBorders>
              <w:top w:val="single" w:sz="4" w:space="0" w:color="000000"/>
              <w:left w:val="nil"/>
              <w:bottom w:val="nil"/>
              <w:right w:val="nil"/>
            </w:tcBorders>
          </w:tcPr>
          <w:p w:rsidR="00BF5C41" w:rsidRDefault="00BF5C41">
            <w:pPr>
              <w:spacing w:after="160" w:line="259" w:lineRule="auto"/>
              <w:ind w:left="0" w:firstLine="0"/>
              <w:jc w:val="left"/>
            </w:pPr>
          </w:p>
        </w:tc>
        <w:tc>
          <w:tcPr>
            <w:tcW w:w="462" w:type="dxa"/>
            <w:tcBorders>
              <w:top w:val="single" w:sz="4" w:space="0" w:color="000000"/>
              <w:left w:val="nil"/>
              <w:bottom w:val="nil"/>
              <w:right w:val="nil"/>
            </w:tcBorders>
            <w:vAlign w:val="bottom"/>
          </w:tcPr>
          <w:p w:rsidR="00BF5C41" w:rsidRDefault="004C6ECB">
            <w:pPr>
              <w:spacing w:after="0" w:line="259" w:lineRule="auto"/>
              <w:ind w:left="0" w:firstLine="0"/>
              <w:jc w:val="left"/>
            </w:pPr>
            <w:r>
              <w:rPr>
                <w:b/>
                <w:sz w:val="14"/>
              </w:rPr>
              <w:t>2014</w:t>
            </w:r>
          </w:p>
        </w:tc>
      </w:tr>
      <w:tr w:rsidR="00BF5C41">
        <w:trPr>
          <w:trHeight w:val="234"/>
        </w:trPr>
        <w:tc>
          <w:tcPr>
            <w:tcW w:w="1215"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557" w:firstLine="0"/>
              <w:jc w:val="center"/>
            </w:pPr>
            <w:r>
              <w:rPr>
                <w:b/>
                <w:sz w:val="14"/>
              </w:rPr>
              <w:t>£000</w:t>
            </w:r>
          </w:p>
        </w:tc>
        <w:tc>
          <w:tcPr>
            <w:tcW w:w="789" w:type="dxa"/>
            <w:tcBorders>
              <w:top w:val="nil"/>
              <w:left w:val="nil"/>
              <w:bottom w:val="nil"/>
              <w:right w:val="nil"/>
            </w:tcBorders>
          </w:tcPr>
          <w:p w:rsidR="00BF5C41" w:rsidRDefault="00BF5C41">
            <w:pPr>
              <w:spacing w:after="160" w:line="259" w:lineRule="auto"/>
              <w:ind w:left="0" w:firstLine="0"/>
              <w:jc w:val="left"/>
            </w:pPr>
          </w:p>
        </w:tc>
        <w:tc>
          <w:tcPr>
            <w:tcW w:w="462" w:type="dxa"/>
            <w:tcBorders>
              <w:top w:val="nil"/>
              <w:left w:val="nil"/>
              <w:bottom w:val="nil"/>
              <w:right w:val="nil"/>
            </w:tcBorders>
          </w:tcPr>
          <w:p w:rsidR="00BF5C41" w:rsidRDefault="004C6ECB">
            <w:pPr>
              <w:spacing w:after="0" w:line="259" w:lineRule="auto"/>
              <w:ind w:left="0" w:firstLine="0"/>
              <w:jc w:val="left"/>
            </w:pPr>
            <w:r>
              <w:rPr>
                <w:b/>
                <w:sz w:val="14"/>
              </w:rPr>
              <w:t>£000</w:t>
            </w:r>
          </w:p>
        </w:tc>
      </w:tr>
      <w:tr w:rsidR="00BF5C41">
        <w:trPr>
          <w:trHeight w:val="240"/>
        </w:trPr>
        <w:tc>
          <w:tcPr>
            <w:tcW w:w="1215" w:type="dxa"/>
            <w:tcBorders>
              <w:top w:val="nil"/>
              <w:left w:val="nil"/>
              <w:bottom w:val="nil"/>
              <w:right w:val="nil"/>
            </w:tcBorders>
          </w:tcPr>
          <w:p w:rsidR="00BF5C41" w:rsidRDefault="004C6ECB">
            <w:pPr>
              <w:spacing w:after="0" w:line="259" w:lineRule="auto"/>
              <w:ind w:left="909" w:firstLine="0"/>
              <w:jc w:val="left"/>
            </w:pPr>
            <w:r>
              <w:rPr>
                <w:sz w:val="14"/>
              </w:rPr>
              <w:t>6</w:t>
            </w:r>
          </w:p>
        </w:tc>
        <w:tc>
          <w:tcPr>
            <w:tcW w:w="1382" w:type="dxa"/>
            <w:tcBorders>
              <w:top w:val="nil"/>
              <w:left w:val="nil"/>
              <w:bottom w:val="nil"/>
              <w:right w:val="nil"/>
            </w:tcBorders>
          </w:tcPr>
          <w:p w:rsidR="00BF5C41" w:rsidRDefault="004C6ECB">
            <w:pPr>
              <w:spacing w:after="0" w:line="259" w:lineRule="auto"/>
              <w:ind w:left="1069" w:firstLine="0"/>
              <w:jc w:val="left"/>
            </w:pPr>
            <w:r>
              <w:rPr>
                <w:sz w:val="14"/>
              </w:rPr>
              <w:t>4</w:t>
            </w:r>
          </w:p>
        </w:tc>
        <w:tc>
          <w:tcPr>
            <w:tcW w:w="789" w:type="dxa"/>
            <w:tcBorders>
              <w:top w:val="nil"/>
              <w:left w:val="nil"/>
              <w:bottom w:val="nil"/>
              <w:right w:val="nil"/>
            </w:tcBorders>
          </w:tcPr>
          <w:p w:rsidR="00BF5C41" w:rsidRDefault="00BF5C41">
            <w:pPr>
              <w:spacing w:after="160" w:line="259" w:lineRule="auto"/>
              <w:ind w:left="0" w:firstLine="0"/>
              <w:jc w:val="left"/>
            </w:pPr>
          </w:p>
        </w:tc>
        <w:tc>
          <w:tcPr>
            <w:tcW w:w="462" w:type="dxa"/>
            <w:tcBorders>
              <w:top w:val="nil"/>
              <w:left w:val="nil"/>
              <w:bottom w:val="nil"/>
              <w:right w:val="nil"/>
            </w:tcBorders>
          </w:tcPr>
          <w:p w:rsidR="00BF5C41" w:rsidRDefault="004C6ECB">
            <w:pPr>
              <w:spacing w:after="0" w:line="259" w:lineRule="auto"/>
              <w:ind w:left="246" w:firstLine="0"/>
              <w:jc w:val="center"/>
            </w:pPr>
            <w:r>
              <w:rPr>
                <w:sz w:val="14"/>
              </w:rPr>
              <w:t>6</w:t>
            </w:r>
          </w:p>
        </w:tc>
      </w:tr>
      <w:tr w:rsidR="00BF5C41">
        <w:trPr>
          <w:trHeight w:val="236"/>
        </w:trPr>
        <w:tc>
          <w:tcPr>
            <w:tcW w:w="1215" w:type="dxa"/>
            <w:tcBorders>
              <w:top w:val="nil"/>
              <w:left w:val="nil"/>
              <w:bottom w:val="single" w:sz="4" w:space="0" w:color="000000"/>
              <w:right w:val="nil"/>
            </w:tcBorders>
          </w:tcPr>
          <w:p w:rsidR="00BF5C41" w:rsidRDefault="00BF5C41">
            <w:pPr>
              <w:spacing w:after="160" w:line="259" w:lineRule="auto"/>
              <w:ind w:left="0" w:firstLine="0"/>
              <w:jc w:val="left"/>
            </w:pPr>
          </w:p>
        </w:tc>
        <w:tc>
          <w:tcPr>
            <w:tcW w:w="1382" w:type="dxa"/>
            <w:tcBorders>
              <w:top w:val="nil"/>
              <w:left w:val="nil"/>
              <w:bottom w:val="single" w:sz="4" w:space="0" w:color="000000"/>
              <w:right w:val="nil"/>
            </w:tcBorders>
          </w:tcPr>
          <w:p w:rsidR="00BF5C41" w:rsidRDefault="004C6ECB">
            <w:pPr>
              <w:spacing w:after="0" w:line="259" w:lineRule="auto"/>
              <w:ind w:left="1105" w:firstLine="0"/>
              <w:jc w:val="left"/>
            </w:pPr>
            <w:r>
              <w:rPr>
                <w:sz w:val="14"/>
              </w:rPr>
              <w:t>-</w:t>
            </w:r>
          </w:p>
        </w:tc>
        <w:tc>
          <w:tcPr>
            <w:tcW w:w="789" w:type="dxa"/>
            <w:tcBorders>
              <w:top w:val="nil"/>
              <w:left w:val="nil"/>
              <w:bottom w:val="single" w:sz="4" w:space="0" w:color="000000"/>
              <w:right w:val="nil"/>
            </w:tcBorders>
          </w:tcPr>
          <w:p w:rsidR="00BF5C41" w:rsidRDefault="00BF5C41">
            <w:pPr>
              <w:spacing w:after="160" w:line="259" w:lineRule="auto"/>
              <w:ind w:left="0" w:firstLine="0"/>
              <w:jc w:val="left"/>
            </w:pPr>
          </w:p>
        </w:tc>
        <w:tc>
          <w:tcPr>
            <w:tcW w:w="462" w:type="dxa"/>
            <w:tcBorders>
              <w:top w:val="nil"/>
              <w:left w:val="nil"/>
              <w:bottom w:val="single" w:sz="4" w:space="0" w:color="000000"/>
              <w:right w:val="nil"/>
            </w:tcBorders>
          </w:tcPr>
          <w:p w:rsidR="00BF5C41" w:rsidRDefault="004C6ECB">
            <w:pPr>
              <w:spacing w:after="0" w:line="259" w:lineRule="auto"/>
              <w:ind w:left="0" w:firstLine="0"/>
              <w:jc w:val="right"/>
            </w:pPr>
            <w:r>
              <w:rPr>
                <w:sz w:val="14"/>
              </w:rPr>
              <w:t>(58)</w:t>
            </w:r>
          </w:p>
        </w:tc>
      </w:tr>
      <w:tr w:rsidR="00BF5C41">
        <w:trPr>
          <w:trHeight w:val="259"/>
        </w:trPr>
        <w:tc>
          <w:tcPr>
            <w:tcW w:w="1215"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382" w:type="dxa"/>
            <w:tcBorders>
              <w:top w:val="single" w:sz="4" w:space="0" w:color="000000"/>
              <w:left w:val="nil"/>
              <w:bottom w:val="single" w:sz="4" w:space="0" w:color="000000"/>
              <w:right w:val="nil"/>
            </w:tcBorders>
          </w:tcPr>
          <w:p w:rsidR="00BF5C41" w:rsidRDefault="004C6ECB">
            <w:pPr>
              <w:spacing w:after="0" w:line="259" w:lineRule="auto"/>
              <w:ind w:left="156" w:firstLine="0"/>
              <w:jc w:val="center"/>
            </w:pPr>
            <w:r>
              <w:rPr>
                <w:b/>
                <w:sz w:val="14"/>
              </w:rPr>
              <w:t>_________</w:t>
            </w:r>
            <w:r>
              <w:rPr>
                <w:b/>
                <w:sz w:val="14"/>
                <w:u w:val="single" w:color="000000"/>
              </w:rPr>
              <w:t>4</w:t>
            </w:r>
            <w:r>
              <w:rPr>
                <w:b/>
                <w:sz w:val="14"/>
              </w:rPr>
              <w:t xml:space="preserve"> </w:t>
            </w:r>
          </w:p>
        </w:tc>
        <w:tc>
          <w:tcPr>
            <w:tcW w:w="789"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___</w:t>
            </w:r>
          </w:p>
        </w:tc>
        <w:tc>
          <w:tcPr>
            <w:tcW w:w="462" w:type="dxa"/>
            <w:tcBorders>
              <w:top w:val="single" w:sz="4" w:space="0" w:color="000000"/>
              <w:left w:val="nil"/>
              <w:bottom w:val="single" w:sz="4" w:space="0" w:color="000000"/>
              <w:right w:val="nil"/>
            </w:tcBorders>
          </w:tcPr>
          <w:p w:rsidR="00BF5C41" w:rsidRDefault="004C6ECB">
            <w:pPr>
              <w:spacing w:after="0" w:line="259" w:lineRule="auto"/>
              <w:ind w:left="119" w:firstLine="0"/>
              <w:jc w:val="center"/>
            </w:pPr>
            <w:r>
              <w:rPr>
                <w:b/>
                <w:sz w:val="14"/>
              </w:rPr>
              <w:t>(52)</w:t>
            </w:r>
          </w:p>
        </w:tc>
      </w:tr>
      <w:tr w:rsidR="00BF5C41">
        <w:trPr>
          <w:trHeight w:val="1125"/>
        </w:trPr>
        <w:tc>
          <w:tcPr>
            <w:tcW w:w="1215" w:type="dxa"/>
            <w:tcBorders>
              <w:top w:val="single" w:sz="4" w:space="0" w:color="000000"/>
              <w:left w:val="nil"/>
              <w:bottom w:val="nil"/>
              <w:right w:val="nil"/>
            </w:tcBorders>
          </w:tcPr>
          <w:p w:rsidR="00BF5C41" w:rsidRDefault="00BF5C41">
            <w:pPr>
              <w:spacing w:after="160" w:line="259" w:lineRule="auto"/>
              <w:ind w:left="0" w:firstLine="0"/>
              <w:jc w:val="left"/>
            </w:pPr>
          </w:p>
        </w:tc>
        <w:tc>
          <w:tcPr>
            <w:tcW w:w="1382" w:type="dxa"/>
            <w:tcBorders>
              <w:top w:val="single" w:sz="4" w:space="0" w:color="000000"/>
              <w:left w:val="nil"/>
              <w:bottom w:val="nil"/>
              <w:right w:val="nil"/>
            </w:tcBorders>
            <w:vAlign w:val="bottom"/>
          </w:tcPr>
          <w:p w:rsidR="00BF5C41" w:rsidRDefault="004C6ECB">
            <w:pPr>
              <w:spacing w:after="42" w:line="259" w:lineRule="auto"/>
              <w:ind w:left="805" w:firstLine="0"/>
              <w:jc w:val="left"/>
            </w:pPr>
            <w:r>
              <w:rPr>
                <w:b/>
                <w:sz w:val="14"/>
              </w:rPr>
              <w:t>2015</w:t>
            </w:r>
            <w:r>
              <w:rPr>
                <w:sz w:val="14"/>
              </w:rPr>
              <w:t xml:space="preserve"> </w:t>
            </w:r>
          </w:p>
          <w:p w:rsidR="00BF5C41" w:rsidRDefault="004C6ECB">
            <w:pPr>
              <w:spacing w:after="0" w:line="259" w:lineRule="auto"/>
              <w:ind w:left="807" w:firstLine="0"/>
              <w:jc w:val="left"/>
            </w:pPr>
            <w:r>
              <w:rPr>
                <w:b/>
                <w:sz w:val="14"/>
              </w:rPr>
              <w:t>£000</w:t>
            </w:r>
          </w:p>
        </w:tc>
        <w:tc>
          <w:tcPr>
            <w:tcW w:w="789" w:type="dxa"/>
            <w:tcBorders>
              <w:top w:val="single" w:sz="4" w:space="0" w:color="000000"/>
              <w:left w:val="nil"/>
              <w:bottom w:val="nil"/>
              <w:right w:val="nil"/>
            </w:tcBorders>
          </w:tcPr>
          <w:p w:rsidR="00BF5C41" w:rsidRDefault="00BF5C41">
            <w:pPr>
              <w:spacing w:after="160" w:line="259" w:lineRule="auto"/>
              <w:ind w:left="0" w:firstLine="0"/>
              <w:jc w:val="left"/>
            </w:pPr>
          </w:p>
        </w:tc>
        <w:tc>
          <w:tcPr>
            <w:tcW w:w="462" w:type="dxa"/>
            <w:tcBorders>
              <w:top w:val="single" w:sz="4" w:space="0" w:color="000000"/>
              <w:left w:val="nil"/>
              <w:bottom w:val="nil"/>
              <w:right w:val="nil"/>
            </w:tcBorders>
            <w:vAlign w:val="bottom"/>
          </w:tcPr>
          <w:p w:rsidR="00BF5C41" w:rsidRDefault="004C6ECB">
            <w:pPr>
              <w:spacing w:after="45" w:line="259" w:lineRule="auto"/>
              <w:ind w:left="44" w:firstLine="0"/>
            </w:pPr>
            <w:r>
              <w:rPr>
                <w:b/>
                <w:sz w:val="14"/>
              </w:rPr>
              <w:t>2014</w:t>
            </w:r>
            <w:r>
              <w:rPr>
                <w:sz w:val="14"/>
              </w:rPr>
              <w:t xml:space="preserve"> </w:t>
            </w:r>
          </w:p>
          <w:p w:rsidR="00BF5C41" w:rsidRDefault="004C6ECB">
            <w:pPr>
              <w:spacing w:after="0" w:line="259" w:lineRule="auto"/>
              <w:ind w:left="41" w:firstLine="0"/>
              <w:jc w:val="left"/>
            </w:pPr>
            <w:r>
              <w:rPr>
                <w:b/>
                <w:sz w:val="14"/>
              </w:rPr>
              <w:t>£000</w:t>
            </w:r>
          </w:p>
        </w:tc>
      </w:tr>
      <w:tr w:rsidR="00BF5C41">
        <w:trPr>
          <w:trHeight w:val="245"/>
        </w:trPr>
        <w:tc>
          <w:tcPr>
            <w:tcW w:w="1215"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0" w:right="131" w:firstLine="0"/>
              <w:jc w:val="right"/>
            </w:pPr>
            <w:r>
              <w:rPr>
                <w:sz w:val="14"/>
              </w:rPr>
              <w:t>(30)</w:t>
            </w:r>
          </w:p>
        </w:tc>
        <w:tc>
          <w:tcPr>
            <w:tcW w:w="789" w:type="dxa"/>
            <w:tcBorders>
              <w:top w:val="nil"/>
              <w:left w:val="nil"/>
              <w:bottom w:val="nil"/>
              <w:right w:val="nil"/>
            </w:tcBorders>
            <w:vAlign w:val="center"/>
          </w:tcPr>
          <w:p w:rsidR="00BF5C41" w:rsidRDefault="00BF5C41">
            <w:pPr>
              <w:spacing w:after="160" w:line="259" w:lineRule="auto"/>
              <w:ind w:left="0" w:firstLine="0"/>
              <w:jc w:val="left"/>
            </w:pPr>
          </w:p>
        </w:tc>
        <w:tc>
          <w:tcPr>
            <w:tcW w:w="462" w:type="dxa"/>
            <w:tcBorders>
              <w:top w:val="nil"/>
              <w:left w:val="nil"/>
              <w:bottom w:val="nil"/>
              <w:right w:val="nil"/>
            </w:tcBorders>
          </w:tcPr>
          <w:p w:rsidR="00BF5C41" w:rsidRDefault="004C6ECB">
            <w:pPr>
              <w:spacing w:after="0" w:line="259" w:lineRule="auto"/>
              <w:ind w:left="0" w:right="3" w:firstLine="0"/>
              <w:jc w:val="right"/>
            </w:pPr>
            <w:r>
              <w:rPr>
                <w:sz w:val="14"/>
              </w:rPr>
              <w:t>(43)</w:t>
            </w:r>
          </w:p>
        </w:tc>
      </w:tr>
      <w:tr w:rsidR="00BF5C41">
        <w:trPr>
          <w:trHeight w:val="218"/>
        </w:trPr>
        <w:tc>
          <w:tcPr>
            <w:tcW w:w="1215"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nil"/>
              <w:left w:val="nil"/>
              <w:bottom w:val="nil"/>
              <w:right w:val="nil"/>
            </w:tcBorders>
          </w:tcPr>
          <w:p w:rsidR="00BF5C41" w:rsidRDefault="004C6ECB">
            <w:pPr>
              <w:spacing w:after="0" w:line="259" w:lineRule="auto"/>
              <w:ind w:left="806" w:firstLine="0"/>
              <w:jc w:val="left"/>
            </w:pPr>
            <w:r>
              <w:rPr>
                <w:sz w:val="14"/>
              </w:rPr>
              <w:t>1,080</w:t>
            </w:r>
          </w:p>
        </w:tc>
        <w:tc>
          <w:tcPr>
            <w:tcW w:w="789" w:type="dxa"/>
            <w:tcBorders>
              <w:top w:val="nil"/>
              <w:left w:val="nil"/>
              <w:bottom w:val="nil"/>
              <w:right w:val="nil"/>
            </w:tcBorders>
          </w:tcPr>
          <w:p w:rsidR="00BF5C41" w:rsidRDefault="00BF5C41">
            <w:pPr>
              <w:spacing w:after="160" w:line="259" w:lineRule="auto"/>
              <w:ind w:left="0" w:firstLine="0"/>
              <w:jc w:val="left"/>
            </w:pPr>
          </w:p>
        </w:tc>
        <w:tc>
          <w:tcPr>
            <w:tcW w:w="462" w:type="dxa"/>
            <w:tcBorders>
              <w:top w:val="nil"/>
              <w:left w:val="nil"/>
              <w:bottom w:val="nil"/>
              <w:right w:val="nil"/>
            </w:tcBorders>
          </w:tcPr>
          <w:p w:rsidR="00BF5C41" w:rsidRDefault="004C6ECB">
            <w:pPr>
              <w:spacing w:after="0" w:line="259" w:lineRule="auto"/>
              <w:ind w:left="129" w:firstLine="0"/>
              <w:jc w:val="left"/>
            </w:pPr>
            <w:r>
              <w:rPr>
                <w:sz w:val="14"/>
              </w:rPr>
              <w:t>168</w:t>
            </w:r>
          </w:p>
        </w:tc>
      </w:tr>
      <w:tr w:rsidR="00BF5C41">
        <w:trPr>
          <w:trHeight w:val="238"/>
        </w:trPr>
        <w:tc>
          <w:tcPr>
            <w:tcW w:w="1215" w:type="dxa"/>
            <w:tcBorders>
              <w:top w:val="nil"/>
              <w:left w:val="nil"/>
              <w:bottom w:val="nil"/>
              <w:right w:val="nil"/>
            </w:tcBorders>
          </w:tcPr>
          <w:p w:rsidR="00BF5C41" w:rsidRDefault="004C6ECB">
            <w:pPr>
              <w:spacing w:after="0" w:line="259" w:lineRule="auto"/>
              <w:ind w:left="873" w:firstLine="0"/>
              <w:jc w:val="left"/>
            </w:pPr>
            <w:r>
              <w:rPr>
                <w:sz w:val="14"/>
              </w:rPr>
              <w:t>23</w:t>
            </w:r>
          </w:p>
        </w:tc>
        <w:tc>
          <w:tcPr>
            <w:tcW w:w="1382" w:type="dxa"/>
            <w:tcBorders>
              <w:top w:val="nil"/>
              <w:left w:val="nil"/>
              <w:bottom w:val="single" w:sz="4" w:space="0" w:color="000000"/>
              <w:right w:val="nil"/>
            </w:tcBorders>
          </w:tcPr>
          <w:p w:rsidR="00BF5C41" w:rsidRDefault="00BF5C41">
            <w:pPr>
              <w:spacing w:after="160" w:line="259" w:lineRule="auto"/>
              <w:ind w:left="0" w:firstLine="0"/>
              <w:jc w:val="left"/>
            </w:pPr>
          </w:p>
        </w:tc>
        <w:tc>
          <w:tcPr>
            <w:tcW w:w="789" w:type="dxa"/>
            <w:tcBorders>
              <w:top w:val="nil"/>
              <w:left w:val="nil"/>
              <w:bottom w:val="single" w:sz="4" w:space="0" w:color="000000"/>
              <w:right w:val="nil"/>
            </w:tcBorders>
          </w:tcPr>
          <w:p w:rsidR="00BF5C41" w:rsidRDefault="00BF5C41">
            <w:pPr>
              <w:spacing w:after="160" w:line="259" w:lineRule="auto"/>
              <w:ind w:left="0" w:firstLine="0"/>
              <w:jc w:val="left"/>
            </w:pPr>
          </w:p>
        </w:tc>
        <w:tc>
          <w:tcPr>
            <w:tcW w:w="462" w:type="dxa"/>
            <w:tcBorders>
              <w:top w:val="nil"/>
              <w:left w:val="nil"/>
              <w:bottom w:val="single" w:sz="4" w:space="0" w:color="000000"/>
              <w:right w:val="nil"/>
            </w:tcBorders>
          </w:tcPr>
          <w:p w:rsidR="00BF5C41" w:rsidRDefault="004C6ECB">
            <w:pPr>
              <w:spacing w:after="0" w:line="259" w:lineRule="auto"/>
              <w:ind w:left="277" w:firstLine="0"/>
              <w:jc w:val="center"/>
            </w:pPr>
            <w:r>
              <w:rPr>
                <w:sz w:val="14"/>
              </w:rPr>
              <w:t>-</w:t>
            </w:r>
          </w:p>
        </w:tc>
      </w:tr>
      <w:tr w:rsidR="00BF5C41">
        <w:trPr>
          <w:trHeight w:val="259"/>
        </w:trPr>
        <w:tc>
          <w:tcPr>
            <w:tcW w:w="1215" w:type="dxa"/>
            <w:tcBorders>
              <w:top w:val="nil"/>
              <w:left w:val="nil"/>
              <w:bottom w:val="nil"/>
              <w:right w:val="nil"/>
            </w:tcBorders>
          </w:tcPr>
          <w:p w:rsidR="00BF5C41" w:rsidRDefault="00BF5C41">
            <w:pPr>
              <w:spacing w:after="160" w:line="259" w:lineRule="auto"/>
              <w:ind w:left="0" w:firstLine="0"/>
              <w:jc w:val="left"/>
            </w:pPr>
          </w:p>
        </w:tc>
        <w:tc>
          <w:tcPr>
            <w:tcW w:w="1382"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 xml:space="preserve">_________ </w:t>
            </w:r>
            <w:r>
              <w:rPr>
                <w:b/>
                <w:sz w:val="14"/>
                <w:u w:val="single" w:color="000000"/>
              </w:rPr>
              <w:t>1,050</w:t>
            </w:r>
            <w:r>
              <w:rPr>
                <w:b/>
                <w:sz w:val="14"/>
              </w:rPr>
              <w:t xml:space="preserve"> </w:t>
            </w:r>
          </w:p>
        </w:tc>
        <w:tc>
          <w:tcPr>
            <w:tcW w:w="789"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w:t>
            </w:r>
          </w:p>
        </w:tc>
        <w:tc>
          <w:tcPr>
            <w:tcW w:w="462" w:type="dxa"/>
            <w:tcBorders>
              <w:top w:val="single" w:sz="4" w:space="0" w:color="000000"/>
              <w:left w:val="nil"/>
              <w:bottom w:val="single" w:sz="4" w:space="0" w:color="000000"/>
              <w:right w:val="nil"/>
            </w:tcBorders>
          </w:tcPr>
          <w:p w:rsidR="00BF5C41" w:rsidRDefault="004C6ECB">
            <w:pPr>
              <w:spacing w:after="0" w:line="259" w:lineRule="auto"/>
              <w:ind w:left="115" w:firstLine="0"/>
              <w:jc w:val="left"/>
            </w:pPr>
            <w:r>
              <w:rPr>
                <w:b/>
                <w:sz w:val="14"/>
              </w:rPr>
              <w:t>125</w:t>
            </w:r>
          </w:p>
        </w:tc>
      </w:tr>
    </w:tbl>
    <w:p w:rsidR="00BF5C41" w:rsidRDefault="004C6ECB">
      <w:pPr>
        <w:spacing w:after="507" w:line="265" w:lineRule="auto"/>
        <w:ind w:left="35" w:right="1392" w:hanging="6"/>
        <w:jc w:val="left"/>
      </w:pPr>
      <w:r>
        <w:rPr>
          <w:b/>
          <w:sz w:val="14"/>
        </w:rPr>
        <w:t>Net cash inflow / (outflow) from operating activities</w:t>
      </w:r>
    </w:p>
    <w:p w:rsidR="00BF5C41" w:rsidRDefault="004C6ECB">
      <w:pPr>
        <w:numPr>
          <w:ilvl w:val="0"/>
          <w:numId w:val="16"/>
        </w:numPr>
        <w:spacing w:after="514" w:line="265" w:lineRule="auto"/>
        <w:ind w:right="1392" w:hanging="194"/>
        <w:jc w:val="left"/>
      </w:pPr>
      <w:r>
        <w:rPr>
          <w:b/>
          <w:sz w:val="14"/>
        </w:rPr>
        <w:lastRenderedPageBreak/>
        <w:t>Returns on investments and servicing of finance</w:t>
      </w:r>
    </w:p>
    <w:p w:rsidR="00BF5C41" w:rsidRDefault="004C6ECB">
      <w:pPr>
        <w:spacing w:after="42" w:line="328" w:lineRule="auto"/>
        <w:ind w:left="34" w:right="461"/>
        <w:jc w:val="left"/>
      </w:pPr>
      <w:r>
        <w:rPr>
          <w:sz w:val="14"/>
        </w:rPr>
        <w:t>Other interest received Interest paid</w:t>
      </w:r>
    </w:p>
    <w:p w:rsidR="00BF5C41" w:rsidRDefault="004C6ECB">
      <w:pPr>
        <w:spacing w:after="500" w:line="265" w:lineRule="auto"/>
        <w:ind w:left="35" w:right="1392" w:hanging="6"/>
        <w:jc w:val="left"/>
      </w:pPr>
      <w:r>
        <w:rPr>
          <w:b/>
          <w:sz w:val="14"/>
        </w:rPr>
        <w:t>Total</w:t>
      </w:r>
    </w:p>
    <w:p w:rsidR="00BF5C41" w:rsidRDefault="004C6ECB">
      <w:pPr>
        <w:numPr>
          <w:ilvl w:val="0"/>
          <w:numId w:val="16"/>
        </w:numPr>
        <w:spacing w:after="528" w:line="265" w:lineRule="auto"/>
        <w:ind w:right="1392" w:hanging="194"/>
        <w:jc w:val="left"/>
      </w:pPr>
      <w:r>
        <w:rPr>
          <w:b/>
          <w:sz w:val="14"/>
        </w:rPr>
        <w:t>Capital expenditure and financial investment</w:t>
      </w:r>
    </w:p>
    <w:p w:rsidR="00BF5C41" w:rsidRDefault="004C6ECB">
      <w:pPr>
        <w:spacing w:after="42" w:line="265" w:lineRule="auto"/>
        <w:ind w:left="34" w:right="461"/>
        <w:jc w:val="left"/>
      </w:pPr>
      <w:r>
        <w:rPr>
          <w:sz w:val="14"/>
        </w:rPr>
        <w:t>Purchase of tangible fixed assets</w:t>
      </w:r>
    </w:p>
    <w:p w:rsidR="00BF5C41" w:rsidRDefault="004C6ECB">
      <w:pPr>
        <w:spacing w:after="42" w:line="265" w:lineRule="auto"/>
        <w:ind w:left="34" w:right="461"/>
        <w:jc w:val="left"/>
      </w:pPr>
      <w:r>
        <w:rPr>
          <w:sz w:val="14"/>
        </w:rPr>
        <w:t>Sales of tangible fixed assets</w:t>
      </w:r>
    </w:p>
    <w:p w:rsidR="00BF5C41" w:rsidRDefault="004C6ECB">
      <w:pPr>
        <w:spacing w:after="82" w:line="265" w:lineRule="auto"/>
        <w:ind w:left="34" w:right="461"/>
        <w:jc w:val="left"/>
      </w:pPr>
      <w:r>
        <w:rPr>
          <w:sz w:val="14"/>
        </w:rPr>
        <w:t>Deferred capital grants received</w:t>
      </w:r>
    </w:p>
    <w:p w:rsidR="00BF5C41" w:rsidRDefault="004C6ECB">
      <w:pPr>
        <w:spacing w:after="371" w:line="265" w:lineRule="auto"/>
        <w:ind w:left="35" w:right="1392" w:hanging="6"/>
        <w:jc w:val="left"/>
      </w:pPr>
      <w:r>
        <w:rPr>
          <w:b/>
          <w:sz w:val="14"/>
        </w:rPr>
        <w:t>Net cash inflow from capital expenditure and financial investment</w:t>
      </w:r>
    </w:p>
    <w:tbl>
      <w:tblPr>
        <w:tblStyle w:val="TableGrid"/>
        <w:tblW w:w="8900" w:type="dxa"/>
        <w:tblInd w:w="-8" w:type="dxa"/>
        <w:tblCellMar>
          <w:top w:w="0" w:type="dxa"/>
          <w:left w:w="0" w:type="dxa"/>
          <w:bottom w:w="0" w:type="dxa"/>
          <w:right w:w="0" w:type="dxa"/>
        </w:tblCellMar>
        <w:tblLook w:val="04A0" w:firstRow="1" w:lastRow="0" w:firstColumn="1" w:lastColumn="0" w:noHBand="0" w:noVBand="1"/>
      </w:tblPr>
      <w:tblGrid>
        <w:gridCol w:w="5890"/>
        <w:gridCol w:w="2500"/>
        <w:gridCol w:w="510"/>
      </w:tblGrid>
      <w:tr w:rsidR="00BF5C41">
        <w:trPr>
          <w:trHeight w:val="172"/>
        </w:trPr>
        <w:tc>
          <w:tcPr>
            <w:tcW w:w="5890" w:type="dxa"/>
            <w:tcBorders>
              <w:top w:val="nil"/>
              <w:left w:val="nil"/>
              <w:bottom w:val="nil"/>
              <w:right w:val="nil"/>
            </w:tcBorders>
          </w:tcPr>
          <w:p w:rsidR="00BF5C41" w:rsidRDefault="004C6ECB">
            <w:pPr>
              <w:spacing w:after="0" w:line="259" w:lineRule="auto"/>
              <w:ind w:left="8" w:firstLine="0"/>
              <w:jc w:val="left"/>
            </w:pPr>
            <w:r>
              <w:rPr>
                <w:b/>
                <w:sz w:val="14"/>
              </w:rPr>
              <w:t xml:space="preserve">30 </w:t>
            </w:r>
            <w:proofErr w:type="spellStart"/>
            <w:r>
              <w:rPr>
                <w:b/>
                <w:sz w:val="14"/>
              </w:rPr>
              <w:t>Managementof</w:t>
            </w:r>
            <w:proofErr w:type="spellEnd"/>
            <w:r>
              <w:rPr>
                <w:b/>
                <w:sz w:val="14"/>
              </w:rPr>
              <w:t xml:space="preserve"> liquid resources</w:t>
            </w:r>
          </w:p>
        </w:tc>
        <w:tc>
          <w:tcPr>
            <w:tcW w:w="2500" w:type="dxa"/>
            <w:tcBorders>
              <w:top w:val="nil"/>
              <w:left w:val="nil"/>
              <w:bottom w:val="nil"/>
              <w:right w:val="nil"/>
            </w:tcBorders>
          </w:tcPr>
          <w:p w:rsidR="00BF5C41" w:rsidRDefault="00BF5C41">
            <w:pPr>
              <w:spacing w:after="160" w:line="259" w:lineRule="auto"/>
              <w:ind w:left="0" w:firstLine="0"/>
              <w:jc w:val="left"/>
            </w:pPr>
          </w:p>
        </w:tc>
        <w:tc>
          <w:tcPr>
            <w:tcW w:w="510" w:type="dxa"/>
            <w:tcBorders>
              <w:top w:val="nil"/>
              <w:left w:val="nil"/>
              <w:bottom w:val="nil"/>
              <w:right w:val="nil"/>
            </w:tcBorders>
          </w:tcPr>
          <w:p w:rsidR="00BF5C41" w:rsidRDefault="00BF5C41">
            <w:pPr>
              <w:spacing w:after="160" w:line="259" w:lineRule="auto"/>
              <w:ind w:left="0" w:firstLine="0"/>
              <w:jc w:val="left"/>
            </w:pPr>
          </w:p>
        </w:tc>
      </w:tr>
      <w:tr w:rsidR="00BF5C41">
        <w:trPr>
          <w:trHeight w:val="928"/>
        </w:trPr>
        <w:tc>
          <w:tcPr>
            <w:tcW w:w="5890" w:type="dxa"/>
            <w:tcBorders>
              <w:top w:val="nil"/>
              <w:left w:val="nil"/>
              <w:bottom w:val="nil"/>
              <w:right w:val="nil"/>
            </w:tcBorders>
            <w:vAlign w:val="bottom"/>
          </w:tcPr>
          <w:p w:rsidR="00BF5C41" w:rsidRDefault="004C6ECB">
            <w:pPr>
              <w:spacing w:after="85" w:line="259" w:lineRule="auto"/>
              <w:ind w:left="0" w:firstLine="0"/>
              <w:jc w:val="left"/>
            </w:pPr>
            <w:r>
              <w:rPr>
                <w:sz w:val="14"/>
              </w:rPr>
              <w:t>Withdrawals from deposits</w:t>
            </w:r>
          </w:p>
          <w:p w:rsidR="00BF5C41" w:rsidRDefault="004C6ECB">
            <w:pPr>
              <w:spacing w:after="0" w:line="259" w:lineRule="auto"/>
              <w:ind w:left="8" w:firstLine="0"/>
              <w:jc w:val="left"/>
            </w:pPr>
            <w:r>
              <w:rPr>
                <w:b/>
                <w:sz w:val="14"/>
              </w:rPr>
              <w:t>Net cash outflow from management of liquid resources</w:t>
            </w:r>
          </w:p>
        </w:tc>
        <w:tc>
          <w:tcPr>
            <w:tcW w:w="2500" w:type="dxa"/>
            <w:tcBorders>
              <w:top w:val="nil"/>
              <w:left w:val="nil"/>
              <w:bottom w:val="nil"/>
              <w:right w:val="nil"/>
            </w:tcBorders>
          </w:tcPr>
          <w:p w:rsidR="00BF5C41" w:rsidRDefault="004C6ECB">
            <w:pPr>
              <w:spacing w:after="42" w:line="259" w:lineRule="auto"/>
              <w:ind w:left="317" w:firstLine="0"/>
              <w:jc w:val="center"/>
            </w:pPr>
            <w:r>
              <w:rPr>
                <w:b/>
                <w:sz w:val="14"/>
              </w:rPr>
              <w:t xml:space="preserve">2015 </w:t>
            </w:r>
          </w:p>
          <w:p w:rsidR="00BF5C41" w:rsidRDefault="004C6ECB">
            <w:pPr>
              <w:spacing w:after="92" w:line="259" w:lineRule="auto"/>
              <w:ind w:left="317" w:firstLine="0"/>
              <w:jc w:val="center"/>
            </w:pPr>
            <w:r>
              <w:rPr>
                <w:b/>
                <w:sz w:val="14"/>
              </w:rPr>
              <w:t xml:space="preserve">£000 </w:t>
            </w:r>
          </w:p>
          <w:p w:rsidR="00BF5C41" w:rsidRDefault="004C6ECB">
            <w:pPr>
              <w:spacing w:after="100" w:line="259" w:lineRule="auto"/>
              <w:ind w:left="579" w:firstLine="0"/>
              <w:jc w:val="center"/>
            </w:pPr>
            <w:r>
              <w:rPr>
                <w:sz w:val="14"/>
              </w:rPr>
              <w:t xml:space="preserve">(13) </w:t>
            </w:r>
          </w:p>
          <w:p w:rsidR="00BF5C41" w:rsidRDefault="004C6ECB">
            <w:pPr>
              <w:spacing w:after="0" w:line="259" w:lineRule="auto"/>
              <w:ind w:left="521" w:firstLine="0"/>
              <w:jc w:val="center"/>
            </w:pPr>
            <w:r>
              <w:rPr>
                <w:b/>
                <w:sz w:val="14"/>
                <w:u w:val="single" w:color="000000"/>
              </w:rPr>
              <w:t xml:space="preserve">(13) </w:t>
            </w:r>
          </w:p>
        </w:tc>
        <w:tc>
          <w:tcPr>
            <w:tcW w:w="510" w:type="dxa"/>
            <w:tcBorders>
              <w:top w:val="nil"/>
              <w:left w:val="nil"/>
              <w:bottom w:val="nil"/>
              <w:right w:val="nil"/>
            </w:tcBorders>
          </w:tcPr>
          <w:p w:rsidR="00BF5C41" w:rsidRDefault="004C6ECB">
            <w:pPr>
              <w:spacing w:after="42" w:line="259" w:lineRule="auto"/>
              <w:ind w:left="105" w:firstLine="0"/>
              <w:jc w:val="left"/>
            </w:pPr>
            <w:r>
              <w:rPr>
                <w:b/>
                <w:sz w:val="14"/>
              </w:rPr>
              <w:t>2014</w:t>
            </w:r>
          </w:p>
          <w:p w:rsidR="00BF5C41" w:rsidRDefault="004C6ECB">
            <w:pPr>
              <w:spacing w:after="92" w:line="259" w:lineRule="auto"/>
              <w:ind w:left="101" w:firstLine="0"/>
              <w:jc w:val="left"/>
            </w:pPr>
            <w:r>
              <w:rPr>
                <w:b/>
                <w:sz w:val="14"/>
              </w:rPr>
              <w:t>£000</w:t>
            </w:r>
          </w:p>
          <w:p w:rsidR="00BF5C41" w:rsidRDefault="004C6ECB">
            <w:pPr>
              <w:spacing w:after="100" w:line="259" w:lineRule="auto"/>
              <w:ind w:left="27" w:firstLine="0"/>
            </w:pPr>
            <w:r>
              <w:rPr>
                <w:sz w:val="14"/>
              </w:rPr>
              <w:t>(1,075)</w:t>
            </w:r>
          </w:p>
          <w:p w:rsidR="00BF5C41" w:rsidRDefault="004C6ECB">
            <w:pPr>
              <w:spacing w:after="0" w:line="259" w:lineRule="auto"/>
              <w:ind w:left="0" w:firstLine="0"/>
            </w:pPr>
            <w:r>
              <w:rPr>
                <w:b/>
                <w:sz w:val="14"/>
                <w:u w:val="single" w:color="000000"/>
              </w:rPr>
              <w:t>(1,075)"</w:t>
            </w:r>
          </w:p>
        </w:tc>
      </w:tr>
    </w:tbl>
    <w:p w:rsidR="00BF5C41" w:rsidRDefault="00BF5C41">
      <w:pPr>
        <w:sectPr w:rsidR="00BF5C41">
          <w:headerReference w:type="even" r:id="rId224"/>
          <w:headerReference w:type="default" r:id="rId225"/>
          <w:footerReference w:type="even" r:id="rId226"/>
          <w:footerReference w:type="default" r:id="rId227"/>
          <w:headerReference w:type="first" r:id="rId228"/>
          <w:footerReference w:type="first" r:id="rId229"/>
          <w:pgSz w:w="11900" w:h="16840"/>
          <w:pgMar w:top="1440" w:right="1440" w:bottom="1440" w:left="1471" w:header="2085" w:footer="1469" w:gutter="0"/>
          <w:cols w:space="720"/>
        </w:sectPr>
      </w:pPr>
    </w:p>
    <w:p w:rsidR="00BF5C41" w:rsidRDefault="004C6ECB">
      <w:pPr>
        <w:spacing w:after="259" w:line="265" w:lineRule="auto"/>
        <w:ind w:left="35" w:right="1392" w:hanging="6"/>
        <w:jc w:val="left"/>
      </w:pPr>
      <w:r>
        <w:rPr>
          <w:b/>
          <w:sz w:val="14"/>
        </w:rPr>
        <w:lastRenderedPageBreak/>
        <w:t>NOTES TO THE FINANCIAL STATEMENTS OF GLYNDŴR UNIVERSITY</w:t>
      </w:r>
    </w:p>
    <w:p w:rsidR="00BF5C41" w:rsidRDefault="004C6ECB">
      <w:pPr>
        <w:spacing w:after="0" w:line="265" w:lineRule="auto"/>
        <w:ind w:left="35" w:right="1392" w:hanging="6"/>
        <w:jc w:val="left"/>
      </w:pPr>
      <w:r>
        <w:rPr>
          <w:b/>
          <w:sz w:val="14"/>
        </w:rPr>
        <w:t>31 Financing</w:t>
      </w:r>
    </w:p>
    <w:tbl>
      <w:tblPr>
        <w:tblStyle w:val="TableGrid"/>
        <w:tblW w:w="8377" w:type="dxa"/>
        <w:tblInd w:w="44" w:type="dxa"/>
        <w:tblCellMar>
          <w:top w:w="0" w:type="dxa"/>
          <w:left w:w="0" w:type="dxa"/>
          <w:bottom w:w="0" w:type="dxa"/>
          <w:right w:w="0" w:type="dxa"/>
        </w:tblCellMar>
        <w:tblLook w:val="04A0" w:firstRow="1" w:lastRow="0" w:firstColumn="1" w:lastColumn="0" w:noHBand="0" w:noVBand="1"/>
      </w:tblPr>
      <w:tblGrid>
        <w:gridCol w:w="2577"/>
        <w:gridCol w:w="544"/>
        <w:gridCol w:w="1618"/>
        <w:gridCol w:w="1607"/>
        <w:gridCol w:w="1315"/>
        <w:gridCol w:w="716"/>
      </w:tblGrid>
      <w:tr w:rsidR="00BF5C41">
        <w:trPr>
          <w:trHeight w:val="1830"/>
        </w:trPr>
        <w:tc>
          <w:tcPr>
            <w:tcW w:w="2577" w:type="dxa"/>
            <w:tcBorders>
              <w:top w:val="nil"/>
              <w:left w:val="nil"/>
              <w:bottom w:val="nil"/>
              <w:right w:val="nil"/>
            </w:tcBorders>
            <w:vAlign w:val="bottom"/>
          </w:tcPr>
          <w:p w:rsidR="00BF5C41" w:rsidRDefault="004C6ECB">
            <w:pPr>
              <w:spacing w:after="107" w:line="259" w:lineRule="auto"/>
              <w:ind w:left="14" w:firstLine="0"/>
              <w:jc w:val="left"/>
            </w:pPr>
            <w:r>
              <w:rPr>
                <w:sz w:val="14"/>
              </w:rPr>
              <w:t>Debt due beyond a year:</w:t>
            </w:r>
          </w:p>
          <w:p w:rsidR="00BF5C41" w:rsidRDefault="004C6ECB">
            <w:pPr>
              <w:spacing w:after="88" w:line="259" w:lineRule="auto"/>
              <w:ind w:left="10" w:firstLine="0"/>
              <w:jc w:val="left"/>
            </w:pPr>
            <w:proofErr w:type="spellStart"/>
            <w:r>
              <w:rPr>
                <w:sz w:val="14"/>
              </w:rPr>
              <w:t>Shortterm</w:t>
            </w:r>
            <w:proofErr w:type="spellEnd"/>
            <w:r>
              <w:rPr>
                <w:sz w:val="14"/>
              </w:rPr>
              <w:t xml:space="preserve"> loan </w:t>
            </w:r>
            <w:r>
              <w:rPr>
                <w:sz w:val="14"/>
              </w:rPr>
              <w:t>repayment</w:t>
            </w:r>
          </w:p>
          <w:p w:rsidR="00BF5C41" w:rsidRDefault="004C6ECB">
            <w:pPr>
              <w:spacing w:after="507" w:line="259" w:lineRule="auto"/>
              <w:ind w:left="10" w:firstLine="0"/>
              <w:jc w:val="left"/>
            </w:pPr>
            <w:r>
              <w:rPr>
                <w:b/>
                <w:sz w:val="14"/>
              </w:rPr>
              <w:t>Net cash outflow from financing</w:t>
            </w:r>
          </w:p>
          <w:p w:rsidR="00BF5C41" w:rsidRDefault="004C6ECB">
            <w:pPr>
              <w:spacing w:after="0" w:line="259" w:lineRule="auto"/>
              <w:ind w:left="7" w:firstLine="0"/>
              <w:jc w:val="left"/>
            </w:pPr>
            <w:r>
              <w:rPr>
                <w:b/>
                <w:sz w:val="14"/>
              </w:rPr>
              <w:t>32 Analysis of changes in net funds</w:t>
            </w:r>
          </w:p>
        </w:tc>
        <w:tc>
          <w:tcPr>
            <w:tcW w:w="544" w:type="dxa"/>
            <w:tcBorders>
              <w:top w:val="nil"/>
              <w:left w:val="nil"/>
              <w:bottom w:val="nil"/>
              <w:right w:val="nil"/>
            </w:tcBorders>
          </w:tcPr>
          <w:p w:rsidR="00BF5C41" w:rsidRDefault="00BF5C41">
            <w:pPr>
              <w:spacing w:after="160" w:line="259" w:lineRule="auto"/>
              <w:ind w:left="0" w:firstLine="0"/>
              <w:jc w:val="left"/>
            </w:pPr>
          </w:p>
        </w:tc>
        <w:tc>
          <w:tcPr>
            <w:tcW w:w="1618" w:type="dxa"/>
            <w:tcBorders>
              <w:top w:val="nil"/>
              <w:left w:val="nil"/>
              <w:bottom w:val="nil"/>
              <w:right w:val="nil"/>
            </w:tcBorders>
          </w:tcPr>
          <w:p w:rsidR="00BF5C41" w:rsidRDefault="00BF5C41">
            <w:pPr>
              <w:spacing w:after="160" w:line="259" w:lineRule="auto"/>
              <w:ind w:left="0" w:firstLine="0"/>
              <w:jc w:val="left"/>
            </w:pPr>
          </w:p>
        </w:tc>
        <w:tc>
          <w:tcPr>
            <w:tcW w:w="1607" w:type="dxa"/>
            <w:tcBorders>
              <w:top w:val="nil"/>
              <w:left w:val="nil"/>
              <w:bottom w:val="nil"/>
              <w:right w:val="nil"/>
            </w:tcBorders>
          </w:tcPr>
          <w:p w:rsidR="00BF5C41" w:rsidRDefault="00BF5C41">
            <w:pPr>
              <w:spacing w:after="160" w:line="259" w:lineRule="auto"/>
              <w:ind w:left="0" w:firstLine="0"/>
              <w:jc w:val="left"/>
            </w:pPr>
          </w:p>
        </w:tc>
        <w:tc>
          <w:tcPr>
            <w:tcW w:w="1315" w:type="dxa"/>
            <w:tcBorders>
              <w:top w:val="nil"/>
              <w:left w:val="nil"/>
              <w:bottom w:val="nil"/>
              <w:right w:val="nil"/>
            </w:tcBorders>
          </w:tcPr>
          <w:p w:rsidR="00BF5C41" w:rsidRDefault="004C6ECB">
            <w:pPr>
              <w:spacing w:after="45" w:line="259" w:lineRule="auto"/>
              <w:ind w:left="336" w:firstLine="0"/>
              <w:jc w:val="left"/>
            </w:pPr>
            <w:r>
              <w:rPr>
                <w:b/>
                <w:sz w:val="14"/>
              </w:rPr>
              <w:t xml:space="preserve">2015 </w:t>
            </w:r>
          </w:p>
          <w:p w:rsidR="00BF5C41" w:rsidRDefault="004C6ECB">
            <w:pPr>
              <w:spacing w:after="0" w:line="259" w:lineRule="auto"/>
              <w:ind w:left="329" w:firstLine="0"/>
              <w:jc w:val="left"/>
            </w:pPr>
            <w:r>
              <w:rPr>
                <w:b/>
                <w:sz w:val="14"/>
              </w:rPr>
              <w:t xml:space="preserve">£000 </w:t>
            </w:r>
          </w:p>
        </w:tc>
        <w:tc>
          <w:tcPr>
            <w:tcW w:w="716" w:type="dxa"/>
            <w:tcBorders>
              <w:top w:val="nil"/>
              <w:left w:val="nil"/>
              <w:bottom w:val="nil"/>
              <w:right w:val="nil"/>
            </w:tcBorders>
          </w:tcPr>
          <w:p w:rsidR="00BF5C41" w:rsidRDefault="004C6ECB">
            <w:pPr>
              <w:spacing w:after="45" w:line="259" w:lineRule="auto"/>
              <w:ind w:left="0" w:right="51" w:firstLine="0"/>
              <w:jc w:val="right"/>
            </w:pPr>
            <w:r>
              <w:rPr>
                <w:b/>
                <w:sz w:val="14"/>
              </w:rPr>
              <w:t>2014</w:t>
            </w:r>
          </w:p>
          <w:p w:rsidR="00BF5C41" w:rsidRDefault="004C6ECB">
            <w:pPr>
              <w:spacing w:after="320" w:line="259" w:lineRule="auto"/>
              <w:ind w:left="0" w:right="58" w:firstLine="0"/>
              <w:jc w:val="right"/>
            </w:pPr>
            <w:r>
              <w:rPr>
                <w:b/>
                <w:sz w:val="14"/>
              </w:rPr>
              <w:t>£000</w:t>
            </w:r>
          </w:p>
          <w:p w:rsidR="00BF5C41" w:rsidRDefault="004C6ECB">
            <w:pPr>
              <w:spacing w:after="115" w:line="259" w:lineRule="auto"/>
              <w:ind w:left="0" w:firstLine="0"/>
              <w:jc w:val="right"/>
            </w:pPr>
            <w:r>
              <w:rPr>
                <w:sz w:val="14"/>
              </w:rPr>
              <w:t>(159)</w:t>
            </w:r>
          </w:p>
          <w:p w:rsidR="00BF5C41" w:rsidRDefault="004C6ECB">
            <w:pPr>
              <w:tabs>
                <w:tab w:val="right" w:pos="716"/>
              </w:tabs>
              <w:spacing w:after="0" w:line="259" w:lineRule="auto"/>
              <w:ind w:left="0" w:firstLine="0"/>
              <w:jc w:val="left"/>
            </w:pPr>
            <w:r>
              <w:rPr>
                <w:b/>
                <w:sz w:val="14"/>
              </w:rPr>
              <w:t xml:space="preserve">- </w:t>
            </w:r>
            <w:r>
              <w:rPr>
                <w:b/>
                <w:sz w:val="14"/>
              </w:rPr>
              <w:tab/>
            </w:r>
            <w:r>
              <w:rPr>
                <w:b/>
                <w:sz w:val="14"/>
                <w:u w:val="single" w:color="000000"/>
              </w:rPr>
              <w:t>(159)</w:t>
            </w:r>
          </w:p>
        </w:tc>
      </w:tr>
      <w:tr w:rsidR="00BF5C41">
        <w:trPr>
          <w:trHeight w:val="218"/>
        </w:trPr>
        <w:tc>
          <w:tcPr>
            <w:tcW w:w="2577" w:type="dxa"/>
            <w:tcBorders>
              <w:top w:val="nil"/>
              <w:left w:val="nil"/>
              <w:bottom w:val="nil"/>
              <w:right w:val="nil"/>
            </w:tcBorders>
          </w:tcPr>
          <w:p w:rsidR="00BF5C41" w:rsidRDefault="00BF5C41">
            <w:pPr>
              <w:spacing w:after="160" w:line="259" w:lineRule="auto"/>
              <w:ind w:left="0" w:firstLine="0"/>
              <w:jc w:val="left"/>
            </w:pPr>
          </w:p>
        </w:tc>
        <w:tc>
          <w:tcPr>
            <w:tcW w:w="544" w:type="dxa"/>
            <w:tcBorders>
              <w:top w:val="nil"/>
              <w:left w:val="nil"/>
              <w:bottom w:val="nil"/>
              <w:right w:val="nil"/>
            </w:tcBorders>
          </w:tcPr>
          <w:p w:rsidR="00BF5C41" w:rsidRDefault="004C6ECB">
            <w:pPr>
              <w:spacing w:after="0" w:line="259" w:lineRule="auto"/>
              <w:ind w:left="0" w:firstLine="0"/>
              <w:jc w:val="left"/>
            </w:pPr>
            <w:r>
              <w:rPr>
                <w:b/>
                <w:sz w:val="14"/>
              </w:rPr>
              <w:t>Note</w:t>
            </w:r>
          </w:p>
        </w:tc>
        <w:tc>
          <w:tcPr>
            <w:tcW w:w="1618" w:type="dxa"/>
            <w:tcBorders>
              <w:top w:val="nil"/>
              <w:left w:val="nil"/>
              <w:bottom w:val="nil"/>
              <w:right w:val="nil"/>
            </w:tcBorders>
          </w:tcPr>
          <w:p w:rsidR="00BF5C41" w:rsidRDefault="004C6ECB">
            <w:pPr>
              <w:spacing w:after="0" w:line="259" w:lineRule="auto"/>
              <w:ind w:left="201" w:firstLine="0"/>
              <w:jc w:val="left"/>
            </w:pPr>
            <w:r>
              <w:rPr>
                <w:b/>
                <w:sz w:val="14"/>
              </w:rPr>
              <w:t>At 1 August</w:t>
            </w:r>
          </w:p>
        </w:tc>
        <w:tc>
          <w:tcPr>
            <w:tcW w:w="1607" w:type="dxa"/>
            <w:tcBorders>
              <w:top w:val="nil"/>
              <w:left w:val="nil"/>
              <w:bottom w:val="nil"/>
              <w:right w:val="nil"/>
            </w:tcBorders>
          </w:tcPr>
          <w:p w:rsidR="00BF5C41" w:rsidRDefault="004C6ECB">
            <w:pPr>
              <w:spacing w:after="0" w:line="259" w:lineRule="auto"/>
              <w:ind w:left="45" w:firstLine="0"/>
              <w:jc w:val="left"/>
            </w:pPr>
            <w:r>
              <w:rPr>
                <w:b/>
                <w:sz w:val="14"/>
              </w:rPr>
              <w:t>Cash flows</w:t>
            </w:r>
          </w:p>
        </w:tc>
        <w:tc>
          <w:tcPr>
            <w:tcW w:w="1315" w:type="dxa"/>
            <w:tcBorders>
              <w:top w:val="nil"/>
              <w:left w:val="nil"/>
              <w:bottom w:val="nil"/>
              <w:right w:val="nil"/>
            </w:tcBorders>
          </w:tcPr>
          <w:p w:rsidR="00BF5C41" w:rsidRDefault="004C6ECB">
            <w:pPr>
              <w:spacing w:after="0" w:line="259" w:lineRule="auto"/>
              <w:ind w:left="184" w:firstLine="0"/>
              <w:jc w:val="left"/>
            </w:pPr>
            <w:r>
              <w:rPr>
                <w:b/>
                <w:sz w:val="14"/>
              </w:rPr>
              <w:t>Other</w:t>
            </w:r>
          </w:p>
        </w:tc>
        <w:tc>
          <w:tcPr>
            <w:tcW w:w="716" w:type="dxa"/>
            <w:tcBorders>
              <w:top w:val="nil"/>
              <w:left w:val="nil"/>
              <w:bottom w:val="nil"/>
              <w:right w:val="nil"/>
            </w:tcBorders>
          </w:tcPr>
          <w:p w:rsidR="00BF5C41" w:rsidRDefault="004C6ECB">
            <w:pPr>
              <w:spacing w:after="0" w:line="259" w:lineRule="auto"/>
              <w:ind w:left="0" w:firstLine="0"/>
            </w:pPr>
            <w:r>
              <w:rPr>
                <w:b/>
                <w:sz w:val="14"/>
              </w:rPr>
              <w:t>At 31 July</w:t>
            </w:r>
          </w:p>
        </w:tc>
      </w:tr>
      <w:tr w:rsidR="00BF5C41">
        <w:trPr>
          <w:trHeight w:val="217"/>
        </w:trPr>
        <w:tc>
          <w:tcPr>
            <w:tcW w:w="2577" w:type="dxa"/>
            <w:tcBorders>
              <w:top w:val="nil"/>
              <w:left w:val="nil"/>
              <w:bottom w:val="nil"/>
              <w:right w:val="nil"/>
            </w:tcBorders>
          </w:tcPr>
          <w:p w:rsidR="00BF5C41" w:rsidRDefault="00BF5C41">
            <w:pPr>
              <w:spacing w:after="160" w:line="259" w:lineRule="auto"/>
              <w:ind w:left="0" w:firstLine="0"/>
              <w:jc w:val="left"/>
            </w:pPr>
          </w:p>
        </w:tc>
        <w:tc>
          <w:tcPr>
            <w:tcW w:w="544" w:type="dxa"/>
            <w:tcBorders>
              <w:top w:val="nil"/>
              <w:left w:val="nil"/>
              <w:bottom w:val="nil"/>
              <w:right w:val="nil"/>
            </w:tcBorders>
          </w:tcPr>
          <w:p w:rsidR="00BF5C41" w:rsidRDefault="00BF5C41">
            <w:pPr>
              <w:spacing w:after="160" w:line="259" w:lineRule="auto"/>
              <w:ind w:left="0" w:firstLine="0"/>
              <w:jc w:val="left"/>
            </w:pPr>
          </w:p>
        </w:tc>
        <w:tc>
          <w:tcPr>
            <w:tcW w:w="1618" w:type="dxa"/>
            <w:tcBorders>
              <w:top w:val="nil"/>
              <w:left w:val="nil"/>
              <w:bottom w:val="nil"/>
              <w:right w:val="nil"/>
            </w:tcBorders>
          </w:tcPr>
          <w:p w:rsidR="00BF5C41" w:rsidRDefault="004C6ECB">
            <w:pPr>
              <w:spacing w:after="0" w:line="259" w:lineRule="auto"/>
              <w:ind w:left="61" w:firstLine="0"/>
              <w:jc w:val="center"/>
            </w:pPr>
            <w:r>
              <w:rPr>
                <w:b/>
                <w:sz w:val="14"/>
              </w:rPr>
              <w:t>2014</w:t>
            </w:r>
          </w:p>
        </w:tc>
        <w:tc>
          <w:tcPr>
            <w:tcW w:w="1607" w:type="dxa"/>
            <w:tcBorders>
              <w:top w:val="nil"/>
              <w:left w:val="nil"/>
              <w:bottom w:val="nil"/>
              <w:right w:val="nil"/>
            </w:tcBorders>
          </w:tcPr>
          <w:p w:rsidR="00BF5C41" w:rsidRDefault="00BF5C41">
            <w:pPr>
              <w:spacing w:after="160" w:line="259" w:lineRule="auto"/>
              <w:ind w:left="0" w:firstLine="0"/>
              <w:jc w:val="left"/>
            </w:pPr>
          </w:p>
        </w:tc>
        <w:tc>
          <w:tcPr>
            <w:tcW w:w="1315" w:type="dxa"/>
            <w:tcBorders>
              <w:top w:val="nil"/>
              <w:left w:val="nil"/>
              <w:bottom w:val="nil"/>
              <w:right w:val="nil"/>
            </w:tcBorders>
          </w:tcPr>
          <w:p w:rsidR="00BF5C41" w:rsidRDefault="004C6ECB">
            <w:pPr>
              <w:spacing w:after="0" w:line="259" w:lineRule="auto"/>
              <w:ind w:left="0" w:firstLine="0"/>
              <w:jc w:val="left"/>
            </w:pPr>
            <w:r>
              <w:rPr>
                <w:b/>
                <w:sz w:val="14"/>
              </w:rPr>
              <w:t>changes</w:t>
            </w:r>
          </w:p>
        </w:tc>
        <w:tc>
          <w:tcPr>
            <w:tcW w:w="716" w:type="dxa"/>
            <w:tcBorders>
              <w:top w:val="nil"/>
              <w:left w:val="nil"/>
              <w:bottom w:val="nil"/>
              <w:right w:val="nil"/>
            </w:tcBorders>
          </w:tcPr>
          <w:p w:rsidR="00BF5C41" w:rsidRDefault="004C6ECB">
            <w:pPr>
              <w:spacing w:after="0" w:line="259" w:lineRule="auto"/>
              <w:ind w:left="0" w:right="69" w:firstLine="0"/>
              <w:jc w:val="right"/>
            </w:pPr>
            <w:r>
              <w:rPr>
                <w:b/>
                <w:sz w:val="14"/>
              </w:rPr>
              <w:t>2015</w:t>
            </w:r>
          </w:p>
        </w:tc>
      </w:tr>
      <w:tr w:rsidR="00BF5C41">
        <w:trPr>
          <w:trHeight w:val="235"/>
        </w:trPr>
        <w:tc>
          <w:tcPr>
            <w:tcW w:w="2577" w:type="dxa"/>
            <w:tcBorders>
              <w:top w:val="nil"/>
              <w:left w:val="nil"/>
              <w:bottom w:val="nil"/>
              <w:right w:val="nil"/>
            </w:tcBorders>
          </w:tcPr>
          <w:p w:rsidR="00BF5C41" w:rsidRDefault="00BF5C41">
            <w:pPr>
              <w:spacing w:after="160" w:line="259" w:lineRule="auto"/>
              <w:ind w:left="0" w:firstLine="0"/>
              <w:jc w:val="left"/>
            </w:pPr>
          </w:p>
        </w:tc>
        <w:tc>
          <w:tcPr>
            <w:tcW w:w="544" w:type="dxa"/>
            <w:tcBorders>
              <w:top w:val="nil"/>
              <w:left w:val="nil"/>
              <w:bottom w:val="nil"/>
              <w:right w:val="nil"/>
            </w:tcBorders>
          </w:tcPr>
          <w:p w:rsidR="00BF5C41" w:rsidRDefault="00BF5C41">
            <w:pPr>
              <w:spacing w:after="160" w:line="259" w:lineRule="auto"/>
              <w:ind w:left="0" w:firstLine="0"/>
              <w:jc w:val="left"/>
            </w:pPr>
          </w:p>
        </w:tc>
        <w:tc>
          <w:tcPr>
            <w:tcW w:w="1618" w:type="dxa"/>
            <w:tcBorders>
              <w:top w:val="nil"/>
              <w:left w:val="nil"/>
              <w:bottom w:val="nil"/>
              <w:right w:val="nil"/>
            </w:tcBorders>
          </w:tcPr>
          <w:p w:rsidR="00BF5C41" w:rsidRDefault="004C6ECB">
            <w:pPr>
              <w:spacing w:after="0" w:line="259" w:lineRule="auto"/>
              <w:ind w:left="61" w:firstLine="0"/>
              <w:jc w:val="center"/>
            </w:pPr>
            <w:r>
              <w:rPr>
                <w:b/>
                <w:sz w:val="14"/>
              </w:rPr>
              <w:t>£000</w:t>
            </w:r>
          </w:p>
        </w:tc>
        <w:tc>
          <w:tcPr>
            <w:tcW w:w="1607" w:type="dxa"/>
            <w:tcBorders>
              <w:top w:val="nil"/>
              <w:left w:val="nil"/>
              <w:bottom w:val="nil"/>
              <w:right w:val="nil"/>
            </w:tcBorders>
          </w:tcPr>
          <w:p w:rsidR="00BF5C41" w:rsidRDefault="004C6ECB">
            <w:pPr>
              <w:spacing w:after="0" w:line="259" w:lineRule="auto"/>
              <w:ind w:left="452" w:firstLine="0"/>
              <w:jc w:val="left"/>
            </w:pPr>
            <w:r>
              <w:rPr>
                <w:b/>
                <w:sz w:val="14"/>
              </w:rPr>
              <w:t>£000</w:t>
            </w:r>
          </w:p>
        </w:tc>
        <w:tc>
          <w:tcPr>
            <w:tcW w:w="1315" w:type="dxa"/>
            <w:tcBorders>
              <w:top w:val="nil"/>
              <w:left w:val="nil"/>
              <w:bottom w:val="nil"/>
              <w:right w:val="nil"/>
            </w:tcBorders>
          </w:tcPr>
          <w:p w:rsidR="00BF5C41" w:rsidRDefault="004C6ECB">
            <w:pPr>
              <w:spacing w:after="0" w:line="259" w:lineRule="auto"/>
              <w:ind w:left="234" w:firstLine="0"/>
              <w:jc w:val="left"/>
            </w:pPr>
            <w:r>
              <w:rPr>
                <w:b/>
                <w:sz w:val="14"/>
              </w:rPr>
              <w:t>£000</w:t>
            </w:r>
          </w:p>
        </w:tc>
        <w:tc>
          <w:tcPr>
            <w:tcW w:w="716" w:type="dxa"/>
            <w:tcBorders>
              <w:top w:val="nil"/>
              <w:left w:val="nil"/>
              <w:bottom w:val="nil"/>
              <w:right w:val="nil"/>
            </w:tcBorders>
          </w:tcPr>
          <w:p w:rsidR="00BF5C41" w:rsidRDefault="004C6ECB">
            <w:pPr>
              <w:spacing w:after="0" w:line="259" w:lineRule="auto"/>
              <w:ind w:left="0" w:right="65" w:firstLine="0"/>
              <w:jc w:val="right"/>
            </w:pPr>
            <w:r>
              <w:rPr>
                <w:b/>
                <w:sz w:val="14"/>
              </w:rPr>
              <w:t>£000</w:t>
            </w:r>
          </w:p>
        </w:tc>
      </w:tr>
      <w:tr w:rsidR="00BF5C41">
        <w:trPr>
          <w:trHeight w:val="243"/>
        </w:trPr>
        <w:tc>
          <w:tcPr>
            <w:tcW w:w="2577" w:type="dxa"/>
            <w:tcBorders>
              <w:top w:val="nil"/>
              <w:left w:val="nil"/>
              <w:bottom w:val="nil"/>
              <w:right w:val="nil"/>
            </w:tcBorders>
          </w:tcPr>
          <w:p w:rsidR="00BF5C41" w:rsidRDefault="004C6ECB">
            <w:pPr>
              <w:spacing w:after="0" w:line="259" w:lineRule="auto"/>
              <w:ind w:left="0" w:firstLine="0"/>
              <w:jc w:val="left"/>
            </w:pPr>
            <w:r>
              <w:rPr>
                <w:sz w:val="14"/>
              </w:rPr>
              <w:t xml:space="preserve">Cash at </w:t>
            </w:r>
            <w:proofErr w:type="spellStart"/>
            <w:r>
              <w:rPr>
                <w:sz w:val="14"/>
              </w:rPr>
              <w:t>bankand</w:t>
            </w:r>
            <w:proofErr w:type="spellEnd"/>
            <w:r>
              <w:rPr>
                <w:sz w:val="14"/>
              </w:rPr>
              <w:t xml:space="preserve"> in hand</w:t>
            </w:r>
          </w:p>
        </w:tc>
        <w:tc>
          <w:tcPr>
            <w:tcW w:w="544" w:type="dxa"/>
            <w:tcBorders>
              <w:top w:val="nil"/>
              <w:left w:val="nil"/>
              <w:bottom w:val="nil"/>
              <w:right w:val="nil"/>
            </w:tcBorders>
          </w:tcPr>
          <w:p w:rsidR="00BF5C41" w:rsidRDefault="00BF5C41">
            <w:pPr>
              <w:spacing w:after="160" w:line="259" w:lineRule="auto"/>
              <w:ind w:left="0" w:firstLine="0"/>
              <w:jc w:val="left"/>
            </w:pPr>
          </w:p>
        </w:tc>
        <w:tc>
          <w:tcPr>
            <w:tcW w:w="1618" w:type="dxa"/>
            <w:tcBorders>
              <w:top w:val="nil"/>
              <w:left w:val="nil"/>
              <w:bottom w:val="nil"/>
              <w:right w:val="nil"/>
            </w:tcBorders>
          </w:tcPr>
          <w:p w:rsidR="00BF5C41" w:rsidRDefault="004C6ECB">
            <w:pPr>
              <w:spacing w:after="0" w:line="259" w:lineRule="auto"/>
              <w:ind w:left="222" w:firstLine="0"/>
              <w:jc w:val="center"/>
            </w:pPr>
            <w:r>
              <w:rPr>
                <w:sz w:val="14"/>
              </w:rPr>
              <w:t>486</w:t>
            </w:r>
          </w:p>
        </w:tc>
        <w:tc>
          <w:tcPr>
            <w:tcW w:w="1607" w:type="dxa"/>
            <w:tcBorders>
              <w:top w:val="nil"/>
              <w:left w:val="nil"/>
              <w:bottom w:val="nil"/>
              <w:right w:val="nil"/>
            </w:tcBorders>
          </w:tcPr>
          <w:p w:rsidR="00BF5C41" w:rsidRDefault="004C6ECB">
            <w:pPr>
              <w:spacing w:after="0" w:line="259" w:lineRule="auto"/>
              <w:ind w:left="574" w:firstLine="0"/>
              <w:jc w:val="left"/>
            </w:pPr>
            <w:r>
              <w:rPr>
                <w:sz w:val="14"/>
              </w:rPr>
              <w:t>218</w:t>
            </w:r>
          </w:p>
        </w:tc>
        <w:tc>
          <w:tcPr>
            <w:tcW w:w="1315" w:type="dxa"/>
            <w:tcBorders>
              <w:top w:val="nil"/>
              <w:left w:val="nil"/>
              <w:bottom w:val="nil"/>
              <w:right w:val="nil"/>
            </w:tcBorders>
          </w:tcPr>
          <w:p w:rsidR="00BF5C41" w:rsidRDefault="004C6ECB">
            <w:pPr>
              <w:spacing w:after="0" w:line="259" w:lineRule="auto"/>
              <w:ind w:left="551" w:firstLine="0"/>
              <w:jc w:val="left"/>
            </w:pPr>
            <w:r>
              <w:rPr>
                <w:sz w:val="14"/>
              </w:rPr>
              <w:t>-</w:t>
            </w:r>
          </w:p>
        </w:tc>
        <w:tc>
          <w:tcPr>
            <w:tcW w:w="716" w:type="dxa"/>
            <w:tcBorders>
              <w:top w:val="nil"/>
              <w:left w:val="nil"/>
              <w:bottom w:val="nil"/>
              <w:right w:val="nil"/>
            </w:tcBorders>
          </w:tcPr>
          <w:p w:rsidR="00BF5C41" w:rsidRDefault="004C6ECB">
            <w:pPr>
              <w:spacing w:after="0" w:line="259" w:lineRule="auto"/>
              <w:ind w:left="0" w:right="47" w:firstLine="0"/>
              <w:jc w:val="right"/>
            </w:pPr>
            <w:r>
              <w:rPr>
                <w:sz w:val="14"/>
              </w:rPr>
              <w:t>704</w:t>
            </w:r>
          </w:p>
        </w:tc>
      </w:tr>
      <w:tr w:rsidR="00BF5C41">
        <w:trPr>
          <w:trHeight w:val="225"/>
        </w:trPr>
        <w:tc>
          <w:tcPr>
            <w:tcW w:w="2577" w:type="dxa"/>
            <w:tcBorders>
              <w:top w:val="nil"/>
              <w:left w:val="nil"/>
              <w:bottom w:val="nil"/>
              <w:right w:val="nil"/>
            </w:tcBorders>
          </w:tcPr>
          <w:p w:rsidR="00BF5C41" w:rsidRDefault="004C6ECB">
            <w:pPr>
              <w:spacing w:after="0" w:line="259" w:lineRule="auto"/>
              <w:ind w:left="3" w:firstLine="0"/>
              <w:jc w:val="left"/>
            </w:pPr>
            <w:r>
              <w:rPr>
                <w:sz w:val="14"/>
              </w:rPr>
              <w:t>Endowment asset investments</w:t>
            </w:r>
          </w:p>
        </w:tc>
        <w:tc>
          <w:tcPr>
            <w:tcW w:w="544" w:type="dxa"/>
            <w:tcBorders>
              <w:top w:val="nil"/>
              <w:left w:val="nil"/>
              <w:bottom w:val="nil"/>
              <w:right w:val="nil"/>
            </w:tcBorders>
          </w:tcPr>
          <w:p w:rsidR="00BF5C41" w:rsidRDefault="004C6ECB">
            <w:pPr>
              <w:spacing w:after="0" w:line="259" w:lineRule="auto"/>
              <w:ind w:left="95" w:firstLine="0"/>
              <w:jc w:val="left"/>
            </w:pPr>
            <w:r>
              <w:rPr>
                <w:sz w:val="14"/>
              </w:rPr>
              <w:t>16</w:t>
            </w:r>
          </w:p>
        </w:tc>
        <w:tc>
          <w:tcPr>
            <w:tcW w:w="1618" w:type="dxa"/>
            <w:tcBorders>
              <w:top w:val="nil"/>
              <w:left w:val="nil"/>
              <w:bottom w:val="nil"/>
              <w:right w:val="nil"/>
            </w:tcBorders>
          </w:tcPr>
          <w:p w:rsidR="00BF5C41" w:rsidRDefault="004C6ECB">
            <w:pPr>
              <w:spacing w:after="0" w:line="259" w:lineRule="auto"/>
              <w:ind w:left="322" w:firstLine="0"/>
              <w:jc w:val="center"/>
            </w:pPr>
            <w:r>
              <w:rPr>
                <w:sz w:val="14"/>
              </w:rPr>
              <w:t>18</w:t>
            </w:r>
          </w:p>
        </w:tc>
        <w:tc>
          <w:tcPr>
            <w:tcW w:w="1607" w:type="dxa"/>
            <w:tcBorders>
              <w:top w:val="nil"/>
              <w:left w:val="nil"/>
              <w:bottom w:val="nil"/>
              <w:right w:val="nil"/>
            </w:tcBorders>
          </w:tcPr>
          <w:p w:rsidR="00BF5C41" w:rsidRDefault="004C6ECB">
            <w:pPr>
              <w:spacing w:after="0" w:line="259" w:lineRule="auto"/>
              <w:ind w:left="0" w:right="16" w:firstLine="0"/>
              <w:jc w:val="center"/>
            </w:pPr>
            <w:r>
              <w:rPr>
                <w:sz w:val="14"/>
              </w:rPr>
              <w:t>-</w:t>
            </w:r>
          </w:p>
        </w:tc>
        <w:tc>
          <w:tcPr>
            <w:tcW w:w="1315" w:type="dxa"/>
            <w:tcBorders>
              <w:top w:val="nil"/>
              <w:left w:val="nil"/>
              <w:bottom w:val="nil"/>
              <w:right w:val="nil"/>
            </w:tcBorders>
          </w:tcPr>
          <w:p w:rsidR="00BF5C41" w:rsidRDefault="004C6ECB">
            <w:pPr>
              <w:spacing w:after="0" w:line="259" w:lineRule="auto"/>
              <w:ind w:left="396" w:firstLine="0"/>
              <w:jc w:val="left"/>
            </w:pPr>
            <w:r>
              <w:rPr>
                <w:sz w:val="14"/>
              </w:rPr>
              <w:t>(18)</w:t>
            </w:r>
          </w:p>
        </w:tc>
        <w:tc>
          <w:tcPr>
            <w:tcW w:w="716" w:type="dxa"/>
            <w:tcBorders>
              <w:top w:val="nil"/>
              <w:left w:val="nil"/>
              <w:bottom w:val="nil"/>
              <w:right w:val="nil"/>
            </w:tcBorders>
          </w:tcPr>
          <w:p w:rsidR="00BF5C41" w:rsidRDefault="004C6ECB">
            <w:pPr>
              <w:spacing w:after="0" w:line="259" w:lineRule="auto"/>
              <w:ind w:left="0" w:right="51" w:firstLine="0"/>
              <w:jc w:val="right"/>
            </w:pPr>
            <w:r>
              <w:rPr>
                <w:sz w:val="14"/>
              </w:rPr>
              <w:t>-</w:t>
            </w:r>
          </w:p>
        </w:tc>
      </w:tr>
      <w:tr w:rsidR="00BF5C41">
        <w:trPr>
          <w:trHeight w:val="185"/>
        </w:trPr>
        <w:tc>
          <w:tcPr>
            <w:tcW w:w="2577" w:type="dxa"/>
            <w:tcBorders>
              <w:top w:val="nil"/>
              <w:left w:val="nil"/>
              <w:bottom w:val="nil"/>
              <w:right w:val="nil"/>
            </w:tcBorders>
          </w:tcPr>
          <w:p w:rsidR="00BF5C41" w:rsidRDefault="004C6ECB">
            <w:pPr>
              <w:spacing w:after="0" w:line="259" w:lineRule="auto"/>
              <w:ind w:left="3" w:firstLine="0"/>
              <w:jc w:val="left"/>
            </w:pPr>
            <w:r>
              <w:rPr>
                <w:sz w:val="14"/>
              </w:rPr>
              <w:t>Bank overdrafts</w:t>
            </w:r>
          </w:p>
        </w:tc>
        <w:tc>
          <w:tcPr>
            <w:tcW w:w="544" w:type="dxa"/>
            <w:tcBorders>
              <w:top w:val="nil"/>
              <w:left w:val="nil"/>
              <w:bottom w:val="nil"/>
              <w:right w:val="nil"/>
            </w:tcBorders>
          </w:tcPr>
          <w:p w:rsidR="00BF5C41" w:rsidRDefault="00BF5C41">
            <w:pPr>
              <w:spacing w:after="160" w:line="259" w:lineRule="auto"/>
              <w:ind w:left="0" w:firstLine="0"/>
              <w:jc w:val="left"/>
            </w:pPr>
          </w:p>
        </w:tc>
        <w:tc>
          <w:tcPr>
            <w:tcW w:w="1618" w:type="dxa"/>
            <w:tcBorders>
              <w:top w:val="nil"/>
              <w:left w:val="nil"/>
              <w:bottom w:val="nil"/>
              <w:right w:val="nil"/>
            </w:tcBorders>
          </w:tcPr>
          <w:p w:rsidR="00BF5C41" w:rsidRDefault="004C6ECB">
            <w:pPr>
              <w:spacing w:after="0" w:line="259" w:lineRule="auto"/>
              <w:ind w:left="323" w:firstLine="0"/>
              <w:jc w:val="center"/>
            </w:pPr>
            <w:r>
              <w:rPr>
                <w:sz w:val="14"/>
              </w:rPr>
              <w:t>(21)</w:t>
            </w:r>
          </w:p>
        </w:tc>
        <w:tc>
          <w:tcPr>
            <w:tcW w:w="1607" w:type="dxa"/>
            <w:tcBorders>
              <w:top w:val="nil"/>
              <w:left w:val="nil"/>
              <w:bottom w:val="nil"/>
              <w:right w:val="nil"/>
            </w:tcBorders>
          </w:tcPr>
          <w:p w:rsidR="00BF5C41" w:rsidRDefault="004C6ECB">
            <w:pPr>
              <w:spacing w:after="0" w:line="259" w:lineRule="auto"/>
              <w:ind w:left="0" w:right="129" w:firstLine="0"/>
              <w:jc w:val="center"/>
            </w:pPr>
            <w:r>
              <w:rPr>
                <w:sz w:val="14"/>
              </w:rPr>
              <w:t>21</w:t>
            </w:r>
          </w:p>
        </w:tc>
        <w:tc>
          <w:tcPr>
            <w:tcW w:w="1315" w:type="dxa"/>
            <w:tcBorders>
              <w:top w:val="nil"/>
              <w:left w:val="nil"/>
              <w:bottom w:val="nil"/>
              <w:right w:val="nil"/>
            </w:tcBorders>
          </w:tcPr>
          <w:p w:rsidR="00BF5C41" w:rsidRDefault="004C6ECB">
            <w:pPr>
              <w:spacing w:after="0" w:line="259" w:lineRule="auto"/>
              <w:ind w:left="551" w:firstLine="0"/>
              <w:jc w:val="left"/>
            </w:pPr>
            <w:r>
              <w:rPr>
                <w:sz w:val="14"/>
              </w:rPr>
              <w:t>-</w:t>
            </w:r>
          </w:p>
        </w:tc>
        <w:tc>
          <w:tcPr>
            <w:tcW w:w="716" w:type="dxa"/>
            <w:tcBorders>
              <w:top w:val="nil"/>
              <w:left w:val="nil"/>
              <w:bottom w:val="nil"/>
              <w:right w:val="nil"/>
            </w:tcBorders>
          </w:tcPr>
          <w:p w:rsidR="00BF5C41" w:rsidRDefault="004C6ECB">
            <w:pPr>
              <w:spacing w:after="0" w:line="259" w:lineRule="auto"/>
              <w:ind w:left="0" w:right="51" w:firstLine="0"/>
              <w:jc w:val="right"/>
            </w:pPr>
            <w:r>
              <w:rPr>
                <w:sz w:val="14"/>
              </w:rPr>
              <w:t>-</w:t>
            </w:r>
          </w:p>
        </w:tc>
      </w:tr>
    </w:tbl>
    <w:tbl>
      <w:tblPr>
        <w:tblStyle w:val="TableGrid"/>
        <w:tblpPr w:vertAnchor="text" w:tblpX="2357" w:tblpY="-71"/>
        <w:tblOverlap w:val="never"/>
        <w:tblW w:w="6126" w:type="dxa"/>
        <w:tblInd w:w="0" w:type="dxa"/>
        <w:tblCellMar>
          <w:top w:w="40" w:type="dxa"/>
          <w:left w:w="0" w:type="dxa"/>
          <w:bottom w:w="17" w:type="dxa"/>
          <w:right w:w="73" w:type="dxa"/>
        </w:tblCellMar>
        <w:tblLook w:val="04A0" w:firstRow="1" w:lastRow="0" w:firstColumn="1" w:lastColumn="0" w:noHBand="0" w:noVBand="1"/>
      </w:tblPr>
      <w:tblGrid>
        <w:gridCol w:w="2426"/>
        <w:gridCol w:w="1247"/>
        <w:gridCol w:w="2053"/>
        <w:gridCol w:w="400"/>
      </w:tblGrid>
      <w:tr w:rsidR="00BF5C41">
        <w:trPr>
          <w:trHeight w:val="230"/>
        </w:trPr>
        <w:tc>
          <w:tcPr>
            <w:tcW w:w="2426" w:type="dxa"/>
            <w:tcBorders>
              <w:top w:val="single" w:sz="4" w:space="0" w:color="000000"/>
              <w:left w:val="nil"/>
              <w:bottom w:val="single" w:sz="4" w:space="0" w:color="000000"/>
              <w:right w:val="nil"/>
            </w:tcBorders>
          </w:tcPr>
          <w:p w:rsidR="00BF5C41" w:rsidRDefault="004C6ECB">
            <w:pPr>
              <w:spacing w:after="0" w:line="259" w:lineRule="auto"/>
              <w:ind w:left="1159" w:firstLine="0"/>
              <w:jc w:val="center"/>
            </w:pPr>
            <w:r>
              <w:rPr>
                <w:sz w:val="14"/>
              </w:rPr>
              <w:t>483</w:t>
            </w:r>
          </w:p>
        </w:tc>
        <w:tc>
          <w:tcPr>
            <w:tcW w:w="1247" w:type="dxa"/>
            <w:tcBorders>
              <w:top w:val="single" w:sz="4" w:space="0" w:color="000000"/>
              <w:left w:val="nil"/>
              <w:bottom w:val="single" w:sz="4" w:space="0" w:color="000000"/>
              <w:right w:val="nil"/>
            </w:tcBorders>
          </w:tcPr>
          <w:p w:rsidR="00BF5C41" w:rsidRDefault="004C6ECB">
            <w:pPr>
              <w:spacing w:after="0" w:line="259" w:lineRule="auto"/>
              <w:ind w:left="266" w:firstLine="0"/>
              <w:jc w:val="center"/>
            </w:pPr>
            <w:r>
              <w:rPr>
                <w:sz w:val="14"/>
              </w:rPr>
              <w:t>239</w:t>
            </w:r>
          </w:p>
        </w:tc>
        <w:tc>
          <w:tcPr>
            <w:tcW w:w="2053" w:type="dxa"/>
            <w:tcBorders>
              <w:top w:val="single" w:sz="4" w:space="0" w:color="000000"/>
              <w:left w:val="nil"/>
              <w:bottom w:val="single" w:sz="4" w:space="0" w:color="000000"/>
              <w:right w:val="nil"/>
            </w:tcBorders>
          </w:tcPr>
          <w:p w:rsidR="00BF5C41" w:rsidRDefault="004C6ECB">
            <w:pPr>
              <w:spacing w:after="0" w:line="259" w:lineRule="auto"/>
              <w:ind w:left="0" w:right="161" w:firstLine="0"/>
              <w:jc w:val="center"/>
            </w:pPr>
            <w:r>
              <w:rPr>
                <w:sz w:val="14"/>
              </w:rPr>
              <w:t>(18)</w:t>
            </w:r>
          </w:p>
        </w:tc>
        <w:tc>
          <w:tcPr>
            <w:tcW w:w="400" w:type="dxa"/>
            <w:tcBorders>
              <w:top w:val="single" w:sz="4" w:space="0" w:color="000000"/>
              <w:left w:val="nil"/>
              <w:bottom w:val="single" w:sz="4" w:space="0" w:color="000000"/>
              <w:right w:val="nil"/>
            </w:tcBorders>
          </w:tcPr>
          <w:p w:rsidR="00BF5C41" w:rsidRDefault="004C6ECB">
            <w:pPr>
              <w:spacing w:after="0" w:line="259" w:lineRule="auto"/>
              <w:ind w:left="89" w:firstLine="0"/>
              <w:jc w:val="left"/>
            </w:pPr>
            <w:r>
              <w:rPr>
                <w:sz w:val="14"/>
              </w:rPr>
              <w:t>704</w:t>
            </w:r>
          </w:p>
        </w:tc>
      </w:tr>
      <w:tr w:rsidR="00BF5C41">
        <w:trPr>
          <w:trHeight w:val="470"/>
        </w:trPr>
        <w:tc>
          <w:tcPr>
            <w:tcW w:w="2426" w:type="dxa"/>
            <w:tcBorders>
              <w:top w:val="single" w:sz="4" w:space="0" w:color="000000"/>
              <w:left w:val="nil"/>
              <w:bottom w:val="nil"/>
              <w:right w:val="nil"/>
            </w:tcBorders>
            <w:vAlign w:val="bottom"/>
          </w:tcPr>
          <w:p w:rsidR="00BF5C41" w:rsidRDefault="004C6ECB">
            <w:pPr>
              <w:spacing w:after="0" w:line="259" w:lineRule="auto"/>
              <w:ind w:left="1130" w:firstLine="0"/>
              <w:jc w:val="center"/>
            </w:pPr>
            <w:r>
              <w:rPr>
                <w:sz w:val="14"/>
              </w:rPr>
              <w:t>(271)</w:t>
            </w:r>
          </w:p>
        </w:tc>
        <w:tc>
          <w:tcPr>
            <w:tcW w:w="1247" w:type="dxa"/>
            <w:tcBorders>
              <w:top w:val="single" w:sz="4" w:space="0" w:color="000000"/>
              <w:left w:val="nil"/>
              <w:bottom w:val="nil"/>
              <w:right w:val="nil"/>
            </w:tcBorders>
            <w:vAlign w:val="bottom"/>
          </w:tcPr>
          <w:p w:rsidR="00BF5C41" w:rsidRDefault="004C6ECB">
            <w:pPr>
              <w:spacing w:after="0" w:line="259" w:lineRule="auto"/>
              <w:ind w:left="497" w:firstLine="0"/>
              <w:jc w:val="center"/>
            </w:pPr>
            <w:r>
              <w:rPr>
                <w:sz w:val="14"/>
              </w:rPr>
              <w:t>-</w:t>
            </w:r>
          </w:p>
        </w:tc>
        <w:tc>
          <w:tcPr>
            <w:tcW w:w="2053" w:type="dxa"/>
            <w:tcBorders>
              <w:top w:val="single" w:sz="4" w:space="0" w:color="000000"/>
              <w:left w:val="nil"/>
              <w:bottom w:val="nil"/>
              <w:right w:val="nil"/>
            </w:tcBorders>
            <w:vAlign w:val="bottom"/>
          </w:tcPr>
          <w:p w:rsidR="00BF5C41" w:rsidRDefault="004C6ECB">
            <w:pPr>
              <w:spacing w:after="0" w:line="259" w:lineRule="auto"/>
              <w:ind w:left="0" w:right="39" w:firstLine="0"/>
              <w:jc w:val="center"/>
            </w:pPr>
            <w:r>
              <w:rPr>
                <w:sz w:val="14"/>
              </w:rPr>
              <w:t>-</w:t>
            </w:r>
          </w:p>
        </w:tc>
        <w:tc>
          <w:tcPr>
            <w:tcW w:w="400" w:type="dxa"/>
            <w:tcBorders>
              <w:top w:val="single" w:sz="4" w:space="0" w:color="000000"/>
              <w:left w:val="nil"/>
              <w:bottom w:val="nil"/>
              <w:right w:val="nil"/>
            </w:tcBorders>
            <w:vAlign w:val="bottom"/>
          </w:tcPr>
          <w:p w:rsidR="00BF5C41" w:rsidRDefault="004C6ECB">
            <w:pPr>
              <w:spacing w:after="0" w:line="259" w:lineRule="auto"/>
              <w:ind w:left="0" w:firstLine="0"/>
              <w:jc w:val="left"/>
            </w:pPr>
            <w:r>
              <w:rPr>
                <w:sz w:val="14"/>
              </w:rPr>
              <w:t>(271)</w:t>
            </w:r>
          </w:p>
        </w:tc>
      </w:tr>
      <w:tr w:rsidR="00BF5C41">
        <w:trPr>
          <w:trHeight w:val="243"/>
        </w:trPr>
        <w:tc>
          <w:tcPr>
            <w:tcW w:w="2426" w:type="dxa"/>
            <w:tcBorders>
              <w:top w:val="nil"/>
              <w:left w:val="nil"/>
              <w:bottom w:val="nil"/>
              <w:right w:val="nil"/>
            </w:tcBorders>
          </w:tcPr>
          <w:p w:rsidR="00BF5C41" w:rsidRDefault="004C6ECB">
            <w:pPr>
              <w:spacing w:after="0" w:line="259" w:lineRule="auto"/>
              <w:ind w:left="1384" w:firstLine="0"/>
              <w:jc w:val="center"/>
            </w:pPr>
            <w:r>
              <w:rPr>
                <w:sz w:val="14"/>
              </w:rPr>
              <w:t>-</w:t>
            </w:r>
          </w:p>
        </w:tc>
        <w:tc>
          <w:tcPr>
            <w:tcW w:w="1247" w:type="dxa"/>
            <w:tcBorders>
              <w:top w:val="nil"/>
              <w:left w:val="nil"/>
              <w:bottom w:val="nil"/>
              <w:right w:val="nil"/>
            </w:tcBorders>
          </w:tcPr>
          <w:p w:rsidR="00BF5C41" w:rsidRDefault="004C6ECB">
            <w:pPr>
              <w:spacing w:after="0" w:line="259" w:lineRule="auto"/>
              <w:ind w:left="497" w:firstLine="0"/>
              <w:jc w:val="center"/>
            </w:pPr>
            <w:r>
              <w:rPr>
                <w:sz w:val="14"/>
              </w:rPr>
              <w:t>-</w:t>
            </w:r>
          </w:p>
        </w:tc>
        <w:tc>
          <w:tcPr>
            <w:tcW w:w="2053" w:type="dxa"/>
            <w:tcBorders>
              <w:top w:val="nil"/>
              <w:left w:val="nil"/>
              <w:bottom w:val="nil"/>
              <w:right w:val="nil"/>
            </w:tcBorders>
          </w:tcPr>
          <w:p w:rsidR="00BF5C41" w:rsidRDefault="004C6ECB">
            <w:pPr>
              <w:spacing w:after="0" w:line="259" w:lineRule="auto"/>
              <w:ind w:left="0" w:right="39" w:firstLine="0"/>
              <w:jc w:val="center"/>
            </w:pPr>
            <w:r>
              <w:rPr>
                <w:sz w:val="14"/>
              </w:rPr>
              <w:t>-</w:t>
            </w:r>
          </w:p>
        </w:tc>
        <w:tc>
          <w:tcPr>
            <w:tcW w:w="400" w:type="dxa"/>
            <w:tcBorders>
              <w:top w:val="nil"/>
              <w:left w:val="nil"/>
              <w:bottom w:val="nil"/>
              <w:right w:val="nil"/>
            </w:tcBorders>
          </w:tcPr>
          <w:p w:rsidR="00BF5C41" w:rsidRDefault="004C6ECB">
            <w:pPr>
              <w:spacing w:after="0" w:line="259" w:lineRule="auto"/>
              <w:ind w:left="200" w:firstLine="0"/>
              <w:jc w:val="center"/>
            </w:pPr>
            <w:r>
              <w:rPr>
                <w:sz w:val="14"/>
              </w:rPr>
              <w:t>-</w:t>
            </w:r>
          </w:p>
        </w:tc>
      </w:tr>
      <w:tr w:rsidR="00BF5C41">
        <w:trPr>
          <w:trHeight w:val="267"/>
        </w:trPr>
        <w:tc>
          <w:tcPr>
            <w:tcW w:w="2426" w:type="dxa"/>
            <w:tcBorders>
              <w:top w:val="nil"/>
              <w:left w:val="nil"/>
              <w:bottom w:val="single" w:sz="4" w:space="0" w:color="000000"/>
              <w:right w:val="nil"/>
            </w:tcBorders>
          </w:tcPr>
          <w:p w:rsidR="00BF5C41" w:rsidRDefault="004C6ECB">
            <w:pPr>
              <w:spacing w:after="0" w:line="259" w:lineRule="auto"/>
              <w:ind w:left="1123" w:firstLine="0"/>
              <w:jc w:val="center"/>
            </w:pPr>
            <w:r>
              <w:rPr>
                <w:sz w:val="14"/>
              </w:rPr>
              <w:t>115</w:t>
            </w:r>
          </w:p>
        </w:tc>
        <w:tc>
          <w:tcPr>
            <w:tcW w:w="1247" w:type="dxa"/>
            <w:tcBorders>
              <w:top w:val="nil"/>
              <w:left w:val="nil"/>
              <w:bottom w:val="single" w:sz="4" w:space="0" w:color="000000"/>
              <w:right w:val="nil"/>
            </w:tcBorders>
          </w:tcPr>
          <w:p w:rsidR="00BF5C41" w:rsidRDefault="004C6ECB">
            <w:pPr>
              <w:spacing w:after="0" w:line="259" w:lineRule="auto"/>
              <w:ind w:left="361" w:firstLine="0"/>
              <w:jc w:val="center"/>
            </w:pPr>
            <w:r>
              <w:rPr>
                <w:sz w:val="14"/>
              </w:rPr>
              <w:t>(13)</w:t>
            </w:r>
          </w:p>
        </w:tc>
        <w:tc>
          <w:tcPr>
            <w:tcW w:w="2053" w:type="dxa"/>
            <w:tcBorders>
              <w:top w:val="nil"/>
              <w:left w:val="nil"/>
              <w:bottom w:val="single" w:sz="4" w:space="0" w:color="000000"/>
              <w:right w:val="nil"/>
            </w:tcBorders>
          </w:tcPr>
          <w:p w:rsidR="00BF5C41" w:rsidRDefault="004C6ECB">
            <w:pPr>
              <w:spacing w:after="0" w:line="259" w:lineRule="auto"/>
              <w:ind w:left="0" w:right="117" w:firstLine="0"/>
              <w:jc w:val="center"/>
            </w:pPr>
            <w:r>
              <w:rPr>
                <w:sz w:val="14"/>
              </w:rPr>
              <w:t>-</w:t>
            </w:r>
          </w:p>
        </w:tc>
        <w:tc>
          <w:tcPr>
            <w:tcW w:w="400" w:type="dxa"/>
            <w:tcBorders>
              <w:top w:val="nil"/>
              <w:left w:val="nil"/>
              <w:bottom w:val="single" w:sz="4" w:space="0" w:color="000000"/>
              <w:right w:val="nil"/>
            </w:tcBorders>
          </w:tcPr>
          <w:p w:rsidR="00BF5C41" w:rsidRDefault="004C6ECB">
            <w:pPr>
              <w:spacing w:after="0" w:line="259" w:lineRule="auto"/>
              <w:ind w:left="46" w:firstLine="0"/>
              <w:jc w:val="left"/>
            </w:pPr>
            <w:r>
              <w:rPr>
                <w:sz w:val="14"/>
              </w:rPr>
              <w:t>102</w:t>
            </w:r>
          </w:p>
        </w:tc>
      </w:tr>
      <w:tr w:rsidR="00BF5C41">
        <w:trPr>
          <w:trHeight w:val="262"/>
        </w:trPr>
        <w:tc>
          <w:tcPr>
            <w:tcW w:w="2426" w:type="dxa"/>
            <w:tcBorders>
              <w:top w:val="single" w:sz="4" w:space="0" w:color="000000"/>
              <w:left w:val="nil"/>
              <w:bottom w:val="single" w:sz="4" w:space="0" w:color="000000"/>
              <w:right w:val="nil"/>
            </w:tcBorders>
          </w:tcPr>
          <w:p w:rsidR="00BF5C41" w:rsidRDefault="004C6ECB">
            <w:pPr>
              <w:spacing w:after="0" w:line="259" w:lineRule="auto"/>
              <w:ind w:left="264" w:firstLine="0"/>
              <w:jc w:val="center"/>
            </w:pPr>
            <w:r>
              <w:rPr>
                <w:b/>
                <w:sz w:val="14"/>
              </w:rPr>
              <w:t xml:space="preserve">_________ </w:t>
            </w:r>
            <w:r>
              <w:rPr>
                <w:b/>
                <w:sz w:val="14"/>
                <w:u w:val="single" w:color="000000"/>
              </w:rPr>
              <w:t>327</w:t>
            </w:r>
          </w:p>
        </w:tc>
        <w:tc>
          <w:tcPr>
            <w:tcW w:w="1247"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__________</w:t>
            </w:r>
            <w:r>
              <w:rPr>
                <w:b/>
                <w:sz w:val="14"/>
                <w:u w:val="single" w:color="000000"/>
              </w:rPr>
              <w:t>226</w:t>
            </w:r>
            <w:r>
              <w:rPr>
                <w:b/>
                <w:sz w:val="14"/>
              </w:rPr>
              <w:t xml:space="preserve"> </w:t>
            </w:r>
          </w:p>
        </w:tc>
        <w:tc>
          <w:tcPr>
            <w:tcW w:w="2053" w:type="dxa"/>
            <w:tcBorders>
              <w:top w:val="single" w:sz="4" w:space="0" w:color="000000"/>
              <w:left w:val="nil"/>
              <w:bottom w:val="single" w:sz="4" w:space="0" w:color="000000"/>
              <w:right w:val="nil"/>
            </w:tcBorders>
          </w:tcPr>
          <w:p w:rsidR="00BF5C41" w:rsidRDefault="004C6ECB">
            <w:pPr>
              <w:tabs>
                <w:tab w:val="center" w:pos="903"/>
              </w:tabs>
              <w:spacing w:after="0" w:line="259" w:lineRule="auto"/>
              <w:ind w:left="0" w:firstLine="0"/>
              <w:jc w:val="left"/>
            </w:pPr>
            <w:r>
              <w:rPr>
                <w:b/>
                <w:sz w:val="14"/>
              </w:rPr>
              <w:t>___________</w:t>
            </w:r>
            <w:r>
              <w:rPr>
                <w:b/>
                <w:sz w:val="14"/>
              </w:rPr>
              <w:tab/>
            </w:r>
            <w:r>
              <w:rPr>
                <w:b/>
                <w:sz w:val="14"/>
                <w:u w:val="single" w:color="000000"/>
              </w:rPr>
              <w:t>(18)</w:t>
            </w:r>
            <w:r>
              <w:rPr>
                <w:b/>
                <w:sz w:val="14"/>
              </w:rPr>
              <w:t xml:space="preserve"> _</w:t>
            </w:r>
          </w:p>
        </w:tc>
        <w:tc>
          <w:tcPr>
            <w:tcW w:w="400" w:type="dxa"/>
            <w:tcBorders>
              <w:top w:val="single" w:sz="4" w:space="0" w:color="000000"/>
              <w:left w:val="nil"/>
              <w:bottom w:val="single" w:sz="4" w:space="0" w:color="000000"/>
              <w:right w:val="nil"/>
            </w:tcBorders>
          </w:tcPr>
          <w:p w:rsidR="00BF5C41" w:rsidRDefault="004C6ECB">
            <w:pPr>
              <w:spacing w:after="0" w:line="259" w:lineRule="auto"/>
              <w:ind w:left="28" w:firstLine="0"/>
              <w:jc w:val="left"/>
            </w:pPr>
            <w:r>
              <w:rPr>
                <w:b/>
                <w:sz w:val="14"/>
              </w:rPr>
              <w:t>535</w:t>
            </w:r>
          </w:p>
        </w:tc>
      </w:tr>
    </w:tbl>
    <w:p w:rsidR="00BF5C41" w:rsidRDefault="004C6ECB">
      <w:pPr>
        <w:spacing w:after="280" w:line="265" w:lineRule="auto"/>
        <w:ind w:left="35" w:hanging="6"/>
        <w:jc w:val="left"/>
      </w:pPr>
      <w:r>
        <w:rPr>
          <w:b/>
          <w:sz w:val="14"/>
        </w:rPr>
        <w:t>Total</w:t>
      </w:r>
    </w:p>
    <w:p w:rsidR="00BF5C41" w:rsidRDefault="004C6ECB">
      <w:pPr>
        <w:spacing w:after="42" w:line="332" w:lineRule="auto"/>
        <w:ind w:left="34" w:right="461"/>
        <w:jc w:val="left"/>
      </w:pPr>
      <w:r>
        <w:rPr>
          <w:sz w:val="14"/>
        </w:rPr>
        <w:t>Debt due within 1 year Debt due after 1 year</w:t>
      </w:r>
    </w:p>
    <w:p w:rsidR="00BF5C41" w:rsidRDefault="004C6ECB">
      <w:pPr>
        <w:spacing w:after="89" w:line="265" w:lineRule="auto"/>
        <w:ind w:left="34"/>
        <w:jc w:val="left"/>
      </w:pPr>
      <w:r>
        <w:rPr>
          <w:sz w:val="14"/>
        </w:rPr>
        <w:t>Current asset investments</w:t>
      </w:r>
    </w:p>
    <w:p w:rsidR="00BF5C41" w:rsidRDefault="004C6ECB">
      <w:pPr>
        <w:spacing w:after="608" w:line="265" w:lineRule="auto"/>
        <w:ind w:left="35" w:hanging="6"/>
        <w:jc w:val="left"/>
      </w:pPr>
      <w:r>
        <w:rPr>
          <w:b/>
          <w:sz w:val="14"/>
        </w:rPr>
        <w:t>Total</w:t>
      </w:r>
    </w:p>
    <w:p w:rsidR="00BF5C41" w:rsidRDefault="004C6ECB">
      <w:pPr>
        <w:pStyle w:val="Heading5"/>
        <w:spacing w:after="152"/>
        <w:ind w:left="36" w:right="0"/>
      </w:pPr>
      <w:r>
        <w:t>33 Pensions</w:t>
      </w:r>
    </w:p>
    <w:p w:rsidR="00BF5C41" w:rsidRDefault="004C6ECB">
      <w:pPr>
        <w:spacing w:after="321" w:line="321" w:lineRule="auto"/>
        <w:ind w:left="34"/>
        <w:jc w:val="left"/>
      </w:pPr>
      <w:r>
        <w:rPr>
          <w:sz w:val="14"/>
        </w:rPr>
        <w:t>Retirement benefits for employees of the University are provided by defined benefit schemes which are funded by contributions from the University and employees. Payments are made to the Teachers' Pension Scheme (</w:t>
      </w:r>
      <w:r>
        <w:rPr>
          <w:sz w:val="14"/>
        </w:rPr>
        <w:t>TPS) for academic and related staff, the Local Government Pension Scheme (LGPS) for non-academic staff and the Universities Superannuation Scheme for pre-existing members. These are all independently administered schemes.</w:t>
      </w:r>
    </w:p>
    <w:p w:rsidR="00BF5C41" w:rsidRDefault="004C6ECB">
      <w:pPr>
        <w:spacing w:after="5267" w:line="322" w:lineRule="auto"/>
        <w:ind w:left="34"/>
        <w:jc w:val="left"/>
      </w:pPr>
      <w:r>
        <w:rPr>
          <w:sz w:val="14"/>
        </w:rPr>
        <w:lastRenderedPageBreak/>
        <w:t>The total pension cost for the per</w:t>
      </w:r>
      <w:r>
        <w:rPr>
          <w:sz w:val="14"/>
        </w:rPr>
        <w:t>iod was £2,799,000 (2014 - £3,066,000). The expected costs for 2015/16 for the LGPS are £459,000 finance charge and £1,792,000 contributions.</w:t>
      </w:r>
    </w:p>
    <w:p w:rsidR="00BF5C41" w:rsidRDefault="004C6ECB">
      <w:pPr>
        <w:ind w:left="16" w:right="15"/>
      </w:pPr>
      <w:r>
        <w:t>Annual Report and Financial Statements</w:t>
      </w:r>
    </w:p>
    <w:p w:rsidR="00BF5C41" w:rsidRDefault="00BF5C41">
      <w:pPr>
        <w:sectPr w:rsidR="00BF5C41">
          <w:headerReference w:type="even" r:id="rId230"/>
          <w:headerReference w:type="default" r:id="rId231"/>
          <w:footerReference w:type="even" r:id="rId232"/>
          <w:footerReference w:type="default" r:id="rId233"/>
          <w:headerReference w:type="first" r:id="rId234"/>
          <w:footerReference w:type="first" r:id="rId235"/>
          <w:pgSz w:w="11900" w:h="16840"/>
          <w:pgMar w:top="1440" w:right="2652" w:bottom="1440" w:left="1438" w:header="720" w:footer="1565" w:gutter="0"/>
          <w:cols w:space="720"/>
        </w:sectPr>
      </w:pPr>
    </w:p>
    <w:p w:rsidR="00BF5C41" w:rsidRDefault="004C6ECB">
      <w:pPr>
        <w:spacing w:after="259" w:line="265" w:lineRule="auto"/>
        <w:ind w:left="35" w:right="1392" w:hanging="6"/>
        <w:jc w:val="left"/>
      </w:pPr>
      <w:r>
        <w:rPr>
          <w:b/>
          <w:sz w:val="14"/>
        </w:rPr>
        <w:lastRenderedPageBreak/>
        <w:t xml:space="preserve">33a </w:t>
      </w:r>
      <w:proofErr w:type="spellStart"/>
      <w:r>
        <w:rPr>
          <w:b/>
          <w:sz w:val="14"/>
        </w:rPr>
        <w:t>Teachers'Pension</w:t>
      </w:r>
      <w:proofErr w:type="spellEnd"/>
      <w:r>
        <w:rPr>
          <w:b/>
          <w:sz w:val="14"/>
        </w:rPr>
        <w:t xml:space="preserve"> Scheme (TPS)</w:t>
      </w:r>
    </w:p>
    <w:p w:rsidR="00BF5C41" w:rsidRDefault="004C6ECB">
      <w:pPr>
        <w:spacing w:after="150" w:line="265" w:lineRule="auto"/>
        <w:ind w:left="35" w:right="1392" w:hanging="6"/>
        <w:jc w:val="left"/>
      </w:pPr>
      <w:r>
        <w:rPr>
          <w:b/>
          <w:sz w:val="14"/>
        </w:rPr>
        <w:t>Introduction</w:t>
      </w:r>
    </w:p>
    <w:p w:rsidR="00BF5C41" w:rsidRDefault="004C6ECB">
      <w:pPr>
        <w:spacing w:after="261" w:line="265" w:lineRule="auto"/>
        <w:ind w:left="34"/>
        <w:jc w:val="left"/>
      </w:pPr>
      <w:r>
        <w:rPr>
          <w:sz w:val="14"/>
        </w:rPr>
        <w:t>The Teachers' Pension Scheme ("TPS") is a statutory, contributory, defined benefit scheme. The regulations under which the TPS operates are the Teachers' Pensions Regulations 2010 (as amended), and the Teachers' Pensions Regulations 2014 (as amended). Thes</w:t>
      </w:r>
      <w:r>
        <w:rPr>
          <w:sz w:val="14"/>
        </w:rPr>
        <w:t xml:space="preserve">e regulations apply to teachers in schools and </w:t>
      </w:r>
      <w:proofErr w:type="spellStart"/>
      <w:r>
        <w:rPr>
          <w:sz w:val="14"/>
        </w:rPr>
        <w:t>othereducational</w:t>
      </w:r>
      <w:proofErr w:type="spellEnd"/>
      <w:r>
        <w:rPr>
          <w:sz w:val="14"/>
        </w:rPr>
        <w:t xml:space="preserve"> establishments in England and Wales maintained by local authorities, to teachers in many independent and voluntary-aided schools, and to teachers and lecturers in establishments of further and</w:t>
      </w:r>
      <w:r>
        <w:rPr>
          <w:sz w:val="14"/>
        </w:rPr>
        <w:t xml:space="preserve"> higher education. Membership is automatic for full-time teachers and lecturers and from 1 January 2007 automatic too for teachers and lecturers in part-time employment following appointment </w:t>
      </w:r>
      <w:proofErr w:type="spellStart"/>
      <w:r>
        <w:rPr>
          <w:sz w:val="14"/>
        </w:rPr>
        <w:t>ora</w:t>
      </w:r>
      <w:proofErr w:type="spellEnd"/>
      <w:r>
        <w:rPr>
          <w:sz w:val="14"/>
        </w:rPr>
        <w:t xml:space="preserve"> change of contract. Teachers and lecturers are able to opt ou</w:t>
      </w:r>
      <w:r>
        <w:rPr>
          <w:sz w:val="14"/>
        </w:rPr>
        <w:t>t of the TPS.</w:t>
      </w:r>
    </w:p>
    <w:p w:rsidR="00BF5C41" w:rsidRDefault="004C6ECB">
      <w:pPr>
        <w:spacing w:after="151" w:line="265" w:lineRule="auto"/>
        <w:ind w:left="35" w:right="1392" w:hanging="6"/>
        <w:jc w:val="left"/>
      </w:pPr>
      <w:r>
        <w:rPr>
          <w:b/>
          <w:sz w:val="14"/>
        </w:rPr>
        <w:t>The Teachers' Pension Budgeting and Valuation Account</w:t>
      </w:r>
    </w:p>
    <w:p w:rsidR="00BF5C41" w:rsidRDefault="004C6ECB">
      <w:pPr>
        <w:spacing w:after="42" w:line="265" w:lineRule="auto"/>
        <w:ind w:left="34"/>
        <w:jc w:val="left"/>
      </w:pPr>
      <w:r>
        <w:rPr>
          <w:sz w:val="14"/>
        </w:rPr>
        <w:t>Although teachers and lecturers are employed by various bodies, their retirement and other pension benefits, including annual increases payable under the Pensions (Increase) Acts are, as p</w:t>
      </w:r>
      <w:r>
        <w:rPr>
          <w:sz w:val="14"/>
        </w:rPr>
        <w:t xml:space="preserve">rovided for in the Superannuation Act 1972, paid out of monies provided by Parliament. Under the unfunded TPS, teachers' contributions on a 'pay-as-you-go' basis, and employers' contributions, </w:t>
      </w:r>
    </w:p>
    <w:p w:rsidR="00BF5C41" w:rsidRDefault="004C6ECB">
      <w:pPr>
        <w:spacing w:after="247" w:line="265" w:lineRule="auto"/>
        <w:ind w:left="34" w:right="461"/>
        <w:jc w:val="left"/>
      </w:pPr>
      <w:r>
        <w:rPr>
          <w:sz w:val="14"/>
        </w:rPr>
        <w:t>are credited to the Exchequer under arrangements governed by t</w:t>
      </w:r>
      <w:r>
        <w:rPr>
          <w:sz w:val="14"/>
        </w:rPr>
        <w:t>he above Act.</w:t>
      </w:r>
    </w:p>
    <w:p w:rsidR="00BF5C41" w:rsidRDefault="004C6ECB">
      <w:pPr>
        <w:spacing w:after="246" w:line="265" w:lineRule="auto"/>
        <w:ind w:left="34"/>
        <w:jc w:val="left"/>
      </w:pPr>
      <w:r>
        <w:rPr>
          <w:sz w:val="14"/>
        </w:rPr>
        <w:t>The Teachers' Pensions Regulations require an annual account, the Teachers' Pension Budgeting and Valuation Account, to be kept of receipts and expenditure (including the cost of pensions' increases). From 1 April 2001, the Account has been c</w:t>
      </w:r>
      <w:r>
        <w:rPr>
          <w:sz w:val="14"/>
        </w:rPr>
        <w:t>redited with a real rate of return (in excess of price increases and currently set at 3.0%), which is equivalent to assuming that the balance in the Account is invested in notional investments that produce that real rate of return.</w:t>
      </w:r>
    </w:p>
    <w:p w:rsidR="00BF5C41" w:rsidRDefault="004C6ECB">
      <w:pPr>
        <w:spacing w:after="150" w:line="265" w:lineRule="auto"/>
        <w:ind w:left="35" w:right="1392" w:hanging="6"/>
        <w:jc w:val="left"/>
      </w:pPr>
      <w:r>
        <w:rPr>
          <w:b/>
          <w:sz w:val="14"/>
        </w:rPr>
        <w:t>Valuation of the Teacher</w:t>
      </w:r>
      <w:r>
        <w:rPr>
          <w:b/>
          <w:sz w:val="14"/>
        </w:rPr>
        <w:t>s' Pension Scheme</w:t>
      </w:r>
    </w:p>
    <w:p w:rsidR="00BF5C41" w:rsidRDefault="004C6ECB">
      <w:pPr>
        <w:spacing w:after="213" w:line="322" w:lineRule="auto"/>
        <w:ind w:left="34"/>
        <w:jc w:val="left"/>
      </w:pPr>
      <w:r>
        <w:rPr>
          <w:sz w:val="14"/>
        </w:rPr>
        <w:t>Not less than every four years the Government Actuary ("GA"), using normal actuarial principles, conducts a formal actuarial review of the TPS. The aim of the review is to specify the level of future contributions.</w:t>
      </w:r>
    </w:p>
    <w:p w:rsidR="00BF5C41" w:rsidRDefault="004C6ECB">
      <w:pPr>
        <w:spacing w:after="42" w:line="265" w:lineRule="auto"/>
        <w:ind w:left="34" w:right="61"/>
        <w:jc w:val="left"/>
      </w:pPr>
      <w:r>
        <w:rPr>
          <w:sz w:val="14"/>
        </w:rPr>
        <w:t>The contribution rate p</w:t>
      </w:r>
      <w:r>
        <w:rPr>
          <w:sz w:val="14"/>
        </w:rPr>
        <w:t xml:space="preserve">aid into the TPS is assessed in two parts. First, a standard contribution rate ("SCR") is determined. This is the contribution, expressed as a percentage of the salaries of teachers and lecturers in service or entering service during the period over which </w:t>
      </w:r>
      <w:r>
        <w:rPr>
          <w:sz w:val="14"/>
        </w:rPr>
        <w:t>the contribution rate applies, which if it were paid over the entire active service of these teachers and lecturers would broadly defray the cost of benefits payable in respect of that service. Secondly, a supplementary contribution is payable if, as a res</w:t>
      </w:r>
      <w:r>
        <w:rPr>
          <w:sz w:val="14"/>
        </w:rPr>
        <w:t xml:space="preserve">ult of the actuarial investigation, it is found that accumulated liabilities </w:t>
      </w:r>
      <w:proofErr w:type="spellStart"/>
      <w:r>
        <w:rPr>
          <w:sz w:val="14"/>
        </w:rPr>
        <w:t>ofthe</w:t>
      </w:r>
      <w:proofErr w:type="spellEnd"/>
      <w:r>
        <w:rPr>
          <w:sz w:val="14"/>
        </w:rPr>
        <w:t xml:space="preserve"> Account for benefits to </w:t>
      </w:r>
      <w:proofErr w:type="spellStart"/>
      <w:r>
        <w:rPr>
          <w:sz w:val="14"/>
        </w:rPr>
        <w:t>pastand</w:t>
      </w:r>
      <w:proofErr w:type="spellEnd"/>
      <w:r>
        <w:rPr>
          <w:sz w:val="14"/>
        </w:rPr>
        <w:t xml:space="preserve"> present teachers, are not fully covered by standard contributions to be paid in future and by the notional fund built up from past contributi</w:t>
      </w:r>
      <w:r>
        <w:rPr>
          <w:sz w:val="14"/>
        </w:rPr>
        <w:t xml:space="preserve">ons. The </w:t>
      </w:r>
    </w:p>
    <w:p w:rsidR="00BF5C41" w:rsidRDefault="004C6ECB">
      <w:pPr>
        <w:spacing w:after="450" w:line="265" w:lineRule="auto"/>
        <w:ind w:left="34" w:right="461"/>
        <w:jc w:val="left"/>
      </w:pPr>
      <w:r>
        <w:rPr>
          <w:sz w:val="14"/>
        </w:rPr>
        <w:t xml:space="preserve">total contribution rate payable is the sum </w:t>
      </w:r>
      <w:proofErr w:type="spellStart"/>
      <w:r>
        <w:rPr>
          <w:sz w:val="14"/>
        </w:rPr>
        <w:t>ofthe</w:t>
      </w:r>
      <w:proofErr w:type="spellEnd"/>
      <w:r>
        <w:rPr>
          <w:sz w:val="14"/>
        </w:rPr>
        <w:t xml:space="preserve"> SCR and the supplementary contribution rate.</w:t>
      </w:r>
    </w:p>
    <w:p w:rsidR="00BF5C41" w:rsidRDefault="004C6ECB">
      <w:pPr>
        <w:spacing w:after="0" w:line="322" w:lineRule="auto"/>
        <w:ind w:left="34"/>
        <w:jc w:val="left"/>
      </w:pPr>
      <w:r>
        <w:rPr>
          <w:sz w:val="14"/>
        </w:rPr>
        <w:t xml:space="preserve">The last valuation </w:t>
      </w:r>
      <w:proofErr w:type="spellStart"/>
      <w:r>
        <w:rPr>
          <w:sz w:val="14"/>
        </w:rPr>
        <w:t>ofthe</w:t>
      </w:r>
      <w:proofErr w:type="spellEnd"/>
      <w:r>
        <w:rPr>
          <w:sz w:val="14"/>
        </w:rPr>
        <w:t xml:space="preserve"> TPS related to the period 1 April 2004 - 31 March 2012. The GA's report of June 2014 revealed that the total liabilities </w:t>
      </w:r>
      <w:proofErr w:type="spellStart"/>
      <w:r>
        <w:rPr>
          <w:sz w:val="14"/>
        </w:rPr>
        <w:t>ofthe</w:t>
      </w:r>
      <w:proofErr w:type="spellEnd"/>
      <w:r>
        <w:rPr>
          <w:sz w:val="14"/>
        </w:rPr>
        <w:t xml:space="preserve"> Scheme (pensions currently in payment and the estimated cost of future benefits) amounted to £191.5 bill</w:t>
      </w:r>
      <w:r>
        <w:rPr>
          <w:sz w:val="14"/>
        </w:rPr>
        <w:t xml:space="preserve">ion. The </w:t>
      </w:r>
    </w:p>
    <w:p w:rsidR="00BF5C41" w:rsidRDefault="004C6ECB">
      <w:pPr>
        <w:spacing w:after="42" w:line="265" w:lineRule="auto"/>
        <w:ind w:left="34"/>
        <w:jc w:val="left"/>
      </w:pPr>
      <w:r>
        <w:rPr>
          <w:sz w:val="14"/>
        </w:rPr>
        <w:t xml:space="preserve">value </w:t>
      </w:r>
      <w:proofErr w:type="spellStart"/>
      <w:r>
        <w:rPr>
          <w:sz w:val="14"/>
        </w:rPr>
        <w:t>ofthe</w:t>
      </w:r>
      <w:proofErr w:type="spellEnd"/>
      <w:r>
        <w:rPr>
          <w:sz w:val="14"/>
        </w:rPr>
        <w:t xml:space="preserve"> assets (estimated future contributions together with the proceeds from the notional investments held at the valuation date) was £176.6 billion. The assumed rate of return is 3.0% in excess of prices. The rate of real earnings growth i</w:t>
      </w:r>
      <w:r>
        <w:rPr>
          <w:sz w:val="14"/>
        </w:rPr>
        <w:t xml:space="preserve">s assumed to be </w:t>
      </w:r>
    </w:p>
    <w:p w:rsidR="00BF5C41" w:rsidRDefault="004C6ECB">
      <w:pPr>
        <w:spacing w:after="259" w:line="265" w:lineRule="auto"/>
        <w:ind w:left="34" w:right="461"/>
        <w:jc w:val="left"/>
      </w:pPr>
      <w:r>
        <w:rPr>
          <w:sz w:val="14"/>
        </w:rPr>
        <w:t>2.75%. The assumed gross rate of return is 5.06%.</w:t>
      </w:r>
    </w:p>
    <w:p w:rsidR="00BF5C41" w:rsidRDefault="004C6ECB">
      <w:pPr>
        <w:spacing w:after="0" w:line="322" w:lineRule="auto"/>
        <w:ind w:left="34"/>
        <w:jc w:val="left"/>
      </w:pPr>
      <w:r>
        <w:rPr>
          <w:sz w:val="14"/>
        </w:rPr>
        <w:t xml:space="preserve">As from 1 April 2015, and as part </w:t>
      </w:r>
      <w:proofErr w:type="spellStart"/>
      <w:r>
        <w:rPr>
          <w:sz w:val="14"/>
        </w:rPr>
        <w:t>ofthe</w:t>
      </w:r>
      <w:proofErr w:type="spellEnd"/>
      <w:r>
        <w:rPr>
          <w:sz w:val="14"/>
        </w:rPr>
        <w:t xml:space="preserve"> cost-sharing agreement between employers' and teachers' representatives, the SCR was assessed at 20.4%, and the supplementary contribution rate was a</w:t>
      </w:r>
      <w:r>
        <w:rPr>
          <w:sz w:val="14"/>
        </w:rPr>
        <w:t xml:space="preserve">ssessed to be 5.6% (to balance assets and </w:t>
      </w:r>
    </w:p>
    <w:p w:rsidR="00BF5C41" w:rsidRDefault="004C6ECB">
      <w:pPr>
        <w:spacing w:after="216" w:line="265" w:lineRule="auto"/>
        <w:ind w:left="34" w:right="106"/>
        <w:jc w:val="left"/>
      </w:pPr>
      <w:r>
        <w:rPr>
          <w:sz w:val="14"/>
        </w:rPr>
        <w:t xml:space="preserve">liabilities as required by the regulations within 15 years). This resulted in a total contribution rate of 26.0%, which translated into an average employee contribution rate of 9.6% and employer contribution rate </w:t>
      </w:r>
      <w:r>
        <w:rPr>
          <w:sz w:val="14"/>
        </w:rPr>
        <w:t>of 16.4% payable. The cost-sharing agreement also introduced a 10.9% cap on employer contributions payable. It has been agreed that these revised contributions will be implemented from 1 September 2015.</w:t>
      </w:r>
    </w:p>
    <w:p w:rsidR="00BF5C41" w:rsidRDefault="004C6ECB">
      <w:pPr>
        <w:spacing w:after="155" w:line="265" w:lineRule="auto"/>
        <w:ind w:left="35" w:right="1392" w:hanging="6"/>
        <w:jc w:val="left"/>
      </w:pPr>
      <w:r>
        <w:rPr>
          <w:b/>
          <w:sz w:val="14"/>
        </w:rPr>
        <w:t>Scheme Changes</w:t>
      </w:r>
    </w:p>
    <w:p w:rsidR="00BF5C41" w:rsidRDefault="004C6ECB">
      <w:pPr>
        <w:spacing w:after="150" w:line="265" w:lineRule="auto"/>
        <w:ind w:left="34" w:right="461"/>
        <w:jc w:val="left"/>
      </w:pPr>
      <w:r>
        <w:rPr>
          <w:sz w:val="14"/>
        </w:rPr>
        <w:t>From 1 September 2015, the employer co</w:t>
      </w:r>
      <w:r>
        <w:rPr>
          <w:sz w:val="14"/>
        </w:rPr>
        <w:t>ntribution rate will increase to 16.4%.</w:t>
      </w:r>
    </w:p>
    <w:p w:rsidR="00BF5C41" w:rsidRDefault="004C6ECB">
      <w:pPr>
        <w:spacing w:after="143" w:line="328" w:lineRule="auto"/>
        <w:ind w:left="34"/>
        <w:jc w:val="left"/>
      </w:pPr>
      <w:r>
        <w:rPr>
          <w:sz w:val="14"/>
        </w:rPr>
        <w:t>From 1 April 2015, the TPS is being reformed, with a different benefit structure for a number of members. These changes have been allowed for in the contribution rate set out above.</w:t>
      </w:r>
    </w:p>
    <w:p w:rsidR="00BF5C41" w:rsidRDefault="004C6ECB">
      <w:pPr>
        <w:spacing w:after="42" w:line="265" w:lineRule="auto"/>
        <w:ind w:left="34" w:right="461"/>
        <w:jc w:val="left"/>
      </w:pPr>
      <w:r>
        <w:rPr>
          <w:sz w:val="14"/>
        </w:rPr>
        <w:t>The pension costs paid to TPS in t</w:t>
      </w:r>
      <w:r>
        <w:rPr>
          <w:sz w:val="14"/>
        </w:rPr>
        <w:t>he year amounted to £1,667,000 (2014: £1,891,000).</w:t>
      </w:r>
    </w:p>
    <w:p w:rsidR="00BF5C41" w:rsidRDefault="00BF5C41">
      <w:pPr>
        <w:sectPr w:rsidR="00BF5C41">
          <w:headerReference w:type="even" r:id="rId236"/>
          <w:headerReference w:type="default" r:id="rId237"/>
          <w:footerReference w:type="even" r:id="rId238"/>
          <w:footerReference w:type="default" r:id="rId239"/>
          <w:headerReference w:type="first" r:id="rId240"/>
          <w:footerReference w:type="first" r:id="rId241"/>
          <w:pgSz w:w="11900" w:h="16840"/>
          <w:pgMar w:top="1440" w:right="2221" w:bottom="1440" w:left="1424" w:header="2085" w:footer="1469" w:gutter="0"/>
          <w:cols w:space="720"/>
        </w:sectPr>
      </w:pPr>
    </w:p>
    <w:p w:rsidR="00BF5C41" w:rsidRDefault="004C6ECB">
      <w:pPr>
        <w:spacing w:after="215" w:line="265" w:lineRule="auto"/>
        <w:ind w:left="35" w:right="1392" w:hanging="6"/>
        <w:jc w:val="left"/>
      </w:pPr>
      <w:r>
        <w:rPr>
          <w:b/>
          <w:sz w:val="14"/>
        </w:rPr>
        <w:lastRenderedPageBreak/>
        <w:t>NOTES TO THE FINANCIAL STATEMENTS OF G</w:t>
      </w:r>
      <w:r>
        <w:rPr>
          <w:b/>
          <w:sz w:val="14"/>
        </w:rPr>
        <w:t>LYNDŴR UNIVERSITY</w:t>
      </w:r>
    </w:p>
    <w:p w:rsidR="00BF5C41" w:rsidRDefault="004C6ECB">
      <w:pPr>
        <w:spacing w:after="169" w:line="265" w:lineRule="auto"/>
        <w:ind w:left="35" w:right="1392" w:hanging="6"/>
        <w:jc w:val="left"/>
      </w:pPr>
      <w:r>
        <w:rPr>
          <w:b/>
          <w:sz w:val="14"/>
        </w:rPr>
        <w:t>33b Local Government Pension Scheme (LGPS)</w:t>
      </w:r>
    </w:p>
    <w:p w:rsidR="00BF5C41" w:rsidRDefault="004C6ECB">
      <w:pPr>
        <w:spacing w:after="42" w:line="265" w:lineRule="auto"/>
        <w:ind w:left="34" w:right="461"/>
        <w:jc w:val="left"/>
      </w:pPr>
      <w:r>
        <w:rPr>
          <w:sz w:val="14"/>
        </w:rPr>
        <w:t>The following information is based upon a full actuarial valuation of the Fund at 31 March 2013 updated to 31 July 2015 by a qualified independent actuary.</w:t>
      </w:r>
    </w:p>
    <w:p w:rsidR="00BF5C41" w:rsidRDefault="004C6ECB">
      <w:pPr>
        <w:tabs>
          <w:tab w:val="center" w:pos="5494"/>
          <w:tab w:val="center" w:pos="6559"/>
          <w:tab w:val="center" w:pos="7632"/>
        </w:tabs>
        <w:spacing w:after="58" w:line="265" w:lineRule="auto"/>
        <w:ind w:left="0" w:firstLine="0"/>
        <w:jc w:val="left"/>
      </w:pPr>
      <w:r>
        <w:rPr>
          <w:rFonts w:ascii="Calibri" w:eastAsia="Calibri" w:hAnsi="Calibri" w:cs="Calibri"/>
          <w:sz w:val="22"/>
        </w:rPr>
        <w:tab/>
      </w:r>
      <w:r>
        <w:rPr>
          <w:b/>
          <w:sz w:val="14"/>
        </w:rPr>
        <w:t>As at 31 July</w:t>
      </w:r>
      <w:r>
        <w:rPr>
          <w:sz w:val="14"/>
        </w:rPr>
        <w:t xml:space="preserve"> </w:t>
      </w:r>
      <w:r>
        <w:rPr>
          <w:sz w:val="14"/>
        </w:rPr>
        <w:tab/>
      </w:r>
      <w:r>
        <w:rPr>
          <w:b/>
          <w:sz w:val="14"/>
        </w:rPr>
        <w:t>As at 31 July</w:t>
      </w:r>
      <w:r>
        <w:rPr>
          <w:sz w:val="14"/>
        </w:rPr>
        <w:t xml:space="preserve"> </w:t>
      </w:r>
      <w:r>
        <w:rPr>
          <w:sz w:val="14"/>
        </w:rPr>
        <w:tab/>
      </w:r>
      <w:r>
        <w:rPr>
          <w:b/>
          <w:sz w:val="14"/>
        </w:rPr>
        <w:t>As at 31</w:t>
      </w:r>
      <w:r>
        <w:rPr>
          <w:b/>
          <w:sz w:val="14"/>
        </w:rPr>
        <w:t xml:space="preserve"> July</w:t>
      </w:r>
      <w:r>
        <w:rPr>
          <w:sz w:val="14"/>
        </w:rPr>
        <w:t xml:space="preserve"> </w:t>
      </w:r>
    </w:p>
    <w:p w:rsidR="00BF5C41" w:rsidRDefault="004C6ECB">
      <w:pPr>
        <w:tabs>
          <w:tab w:val="center" w:pos="5762"/>
          <w:tab w:val="center" w:pos="6831"/>
          <w:tab w:val="center" w:pos="7897"/>
        </w:tabs>
        <w:spacing w:after="58" w:line="265" w:lineRule="auto"/>
        <w:ind w:left="0" w:firstLine="0"/>
        <w:jc w:val="left"/>
      </w:pPr>
      <w:r>
        <w:rPr>
          <w:rFonts w:ascii="Calibri" w:eastAsia="Calibri" w:hAnsi="Calibri" w:cs="Calibri"/>
          <w:sz w:val="22"/>
        </w:rPr>
        <w:tab/>
      </w:r>
      <w:r>
        <w:rPr>
          <w:b/>
          <w:sz w:val="14"/>
        </w:rPr>
        <w:t>2015</w:t>
      </w:r>
      <w:r>
        <w:rPr>
          <w:b/>
          <w:sz w:val="14"/>
        </w:rPr>
        <w:tab/>
        <w:t>2014</w:t>
      </w:r>
      <w:r>
        <w:rPr>
          <w:b/>
          <w:sz w:val="14"/>
        </w:rPr>
        <w:tab/>
        <w:t>2013</w:t>
      </w:r>
    </w:p>
    <w:p w:rsidR="00BF5C41" w:rsidRDefault="004C6ECB">
      <w:pPr>
        <w:tabs>
          <w:tab w:val="center" w:pos="5774"/>
          <w:tab w:val="center" w:pos="6865"/>
          <w:tab w:val="center" w:pos="7934"/>
        </w:tabs>
        <w:spacing w:after="42" w:line="265" w:lineRule="auto"/>
        <w:ind w:left="0" w:firstLine="0"/>
        <w:jc w:val="left"/>
      </w:pPr>
      <w:r>
        <w:rPr>
          <w:sz w:val="14"/>
        </w:rPr>
        <w:t>Rate of increase in salaries</w:t>
      </w:r>
      <w:r>
        <w:rPr>
          <w:sz w:val="14"/>
        </w:rPr>
        <w:tab/>
        <w:t>3.70%</w:t>
      </w:r>
      <w:r>
        <w:rPr>
          <w:sz w:val="14"/>
        </w:rPr>
        <w:tab/>
        <w:t>3.80%</w:t>
      </w:r>
      <w:r>
        <w:rPr>
          <w:sz w:val="14"/>
        </w:rPr>
        <w:tab/>
        <w:t>3.90%</w:t>
      </w:r>
    </w:p>
    <w:p w:rsidR="00BF5C41" w:rsidRDefault="004C6ECB">
      <w:pPr>
        <w:tabs>
          <w:tab w:val="center" w:pos="5774"/>
          <w:tab w:val="center" w:pos="6861"/>
          <w:tab w:val="center" w:pos="7930"/>
        </w:tabs>
        <w:spacing w:after="42" w:line="265" w:lineRule="auto"/>
        <w:ind w:left="0" w:firstLine="0"/>
        <w:jc w:val="left"/>
      </w:pPr>
      <w:r>
        <w:rPr>
          <w:sz w:val="14"/>
        </w:rPr>
        <w:t>Rate of increase for pensions in payment/inflation</w:t>
      </w:r>
      <w:r>
        <w:rPr>
          <w:sz w:val="14"/>
        </w:rPr>
        <w:tab/>
        <w:t>2.20%</w:t>
      </w:r>
      <w:r>
        <w:rPr>
          <w:sz w:val="14"/>
        </w:rPr>
        <w:tab/>
        <w:t>2.30%</w:t>
      </w:r>
      <w:r>
        <w:rPr>
          <w:sz w:val="14"/>
        </w:rPr>
        <w:tab/>
        <w:t>2.40%</w:t>
      </w:r>
    </w:p>
    <w:p w:rsidR="00BF5C41" w:rsidRDefault="004C6ECB">
      <w:pPr>
        <w:tabs>
          <w:tab w:val="center" w:pos="5770"/>
          <w:tab w:val="center" w:pos="6858"/>
          <w:tab w:val="center" w:pos="7927"/>
        </w:tabs>
        <w:spacing w:after="110" w:line="265" w:lineRule="auto"/>
        <w:ind w:left="0" w:firstLine="0"/>
        <w:jc w:val="left"/>
      </w:pPr>
      <w:r>
        <w:rPr>
          <w:sz w:val="14"/>
        </w:rPr>
        <w:t>Discount rate for liabilities</w:t>
      </w:r>
      <w:r>
        <w:rPr>
          <w:sz w:val="14"/>
        </w:rPr>
        <w:tab/>
        <w:t>3.80%</w:t>
      </w:r>
      <w:r>
        <w:rPr>
          <w:sz w:val="14"/>
        </w:rPr>
        <w:tab/>
        <w:t>4.30%</w:t>
      </w:r>
      <w:r>
        <w:rPr>
          <w:sz w:val="14"/>
        </w:rPr>
        <w:tab/>
        <w:t>4.50%</w:t>
      </w:r>
    </w:p>
    <w:p w:rsidR="00BF5C41" w:rsidRDefault="004C6ECB">
      <w:pPr>
        <w:spacing w:after="0" w:line="265" w:lineRule="auto"/>
        <w:ind w:left="34" w:right="461"/>
        <w:jc w:val="left"/>
      </w:pPr>
      <w:r>
        <w:rPr>
          <w:sz w:val="14"/>
        </w:rPr>
        <w:t>The current mortality assumptions include sufficient allowance for future improvements in mortality rates. The assumed life expectations on retirement at age 65 are:</w:t>
      </w:r>
    </w:p>
    <w:tbl>
      <w:tblPr>
        <w:tblStyle w:val="TableGrid"/>
        <w:tblW w:w="8153" w:type="dxa"/>
        <w:tblInd w:w="10" w:type="dxa"/>
        <w:tblCellMar>
          <w:top w:w="0" w:type="dxa"/>
          <w:left w:w="0" w:type="dxa"/>
          <w:bottom w:w="0" w:type="dxa"/>
          <w:right w:w="0" w:type="dxa"/>
        </w:tblCellMar>
        <w:tblLook w:val="04A0" w:firstRow="1" w:lastRow="0" w:firstColumn="1" w:lastColumn="0" w:noHBand="0" w:noVBand="1"/>
      </w:tblPr>
      <w:tblGrid>
        <w:gridCol w:w="4043"/>
        <w:gridCol w:w="1066"/>
        <w:gridCol w:w="992"/>
        <w:gridCol w:w="1069"/>
        <w:gridCol w:w="983"/>
      </w:tblGrid>
      <w:tr w:rsidR="00BF5C41">
        <w:trPr>
          <w:trHeight w:val="1528"/>
        </w:trPr>
        <w:tc>
          <w:tcPr>
            <w:tcW w:w="4043" w:type="dxa"/>
            <w:tcBorders>
              <w:top w:val="nil"/>
              <w:left w:val="nil"/>
              <w:bottom w:val="nil"/>
              <w:right w:val="nil"/>
            </w:tcBorders>
            <w:vAlign w:val="bottom"/>
          </w:tcPr>
          <w:p w:rsidR="00BF5C41" w:rsidRDefault="004C6ECB">
            <w:pPr>
              <w:numPr>
                <w:ilvl w:val="0"/>
                <w:numId w:val="18"/>
              </w:numPr>
              <w:spacing w:after="222" w:line="259" w:lineRule="auto"/>
              <w:ind w:hanging="83"/>
              <w:jc w:val="left"/>
            </w:pPr>
            <w:r>
              <w:rPr>
                <w:sz w:val="14"/>
              </w:rPr>
              <w:t>of a male (female) future pensioner aged 65 in 20 years' time</w:t>
            </w:r>
          </w:p>
          <w:p w:rsidR="00BF5C41" w:rsidRDefault="004C6ECB">
            <w:pPr>
              <w:numPr>
                <w:ilvl w:val="0"/>
                <w:numId w:val="18"/>
              </w:numPr>
              <w:spacing w:after="204" w:line="259" w:lineRule="auto"/>
              <w:ind w:hanging="83"/>
              <w:jc w:val="left"/>
            </w:pPr>
            <w:r>
              <w:rPr>
                <w:sz w:val="14"/>
              </w:rPr>
              <w:t>of male (female) current pen</w:t>
            </w:r>
            <w:r>
              <w:rPr>
                <w:sz w:val="14"/>
              </w:rPr>
              <w:t>sioner aged 65</w:t>
            </w:r>
          </w:p>
          <w:p w:rsidR="00BF5C41" w:rsidRDefault="004C6ECB">
            <w:pPr>
              <w:spacing w:after="0" w:line="259" w:lineRule="auto"/>
              <w:ind w:left="0" w:firstLine="0"/>
            </w:pPr>
            <w:r>
              <w:rPr>
                <w:sz w:val="14"/>
              </w:rPr>
              <w:t>The assets in the scheme and the expected rates of return were:</w:t>
            </w:r>
          </w:p>
        </w:tc>
        <w:tc>
          <w:tcPr>
            <w:tcW w:w="1066" w:type="dxa"/>
            <w:tcBorders>
              <w:top w:val="nil"/>
              <w:left w:val="nil"/>
              <w:bottom w:val="nil"/>
              <w:right w:val="nil"/>
            </w:tcBorders>
          </w:tcPr>
          <w:p w:rsidR="00BF5C41" w:rsidRDefault="00BF5C41">
            <w:pPr>
              <w:spacing w:after="160" w:line="259" w:lineRule="auto"/>
              <w:ind w:left="0" w:firstLine="0"/>
              <w:jc w:val="left"/>
            </w:pPr>
          </w:p>
        </w:tc>
        <w:tc>
          <w:tcPr>
            <w:tcW w:w="992" w:type="dxa"/>
            <w:tcBorders>
              <w:top w:val="nil"/>
              <w:left w:val="nil"/>
              <w:bottom w:val="nil"/>
              <w:right w:val="nil"/>
            </w:tcBorders>
          </w:tcPr>
          <w:p w:rsidR="00BF5C41" w:rsidRDefault="00BF5C41">
            <w:pPr>
              <w:spacing w:after="160" w:line="259" w:lineRule="auto"/>
              <w:ind w:left="0" w:firstLine="0"/>
              <w:jc w:val="left"/>
            </w:pPr>
          </w:p>
        </w:tc>
        <w:tc>
          <w:tcPr>
            <w:tcW w:w="1069" w:type="dxa"/>
            <w:tcBorders>
              <w:top w:val="nil"/>
              <w:left w:val="nil"/>
              <w:bottom w:val="nil"/>
              <w:right w:val="nil"/>
            </w:tcBorders>
          </w:tcPr>
          <w:p w:rsidR="00BF5C41" w:rsidRDefault="004C6ECB">
            <w:pPr>
              <w:spacing w:after="21" w:line="259" w:lineRule="auto"/>
              <w:ind w:left="20" w:firstLine="0"/>
              <w:jc w:val="left"/>
            </w:pPr>
            <w:r>
              <w:rPr>
                <w:b/>
                <w:sz w:val="14"/>
              </w:rPr>
              <w:t>As at 31 July</w:t>
            </w:r>
            <w:r>
              <w:rPr>
                <w:sz w:val="14"/>
              </w:rPr>
              <w:t xml:space="preserve"> </w:t>
            </w:r>
          </w:p>
          <w:p w:rsidR="00BF5C41" w:rsidRDefault="004C6ECB">
            <w:pPr>
              <w:spacing w:after="39" w:line="259" w:lineRule="auto"/>
              <w:ind w:left="561" w:firstLine="0"/>
              <w:jc w:val="left"/>
            </w:pPr>
            <w:r>
              <w:rPr>
                <w:b/>
                <w:sz w:val="14"/>
              </w:rPr>
              <w:t>2015</w:t>
            </w:r>
          </w:p>
          <w:p w:rsidR="00BF5C41" w:rsidRDefault="004C6ECB">
            <w:pPr>
              <w:tabs>
                <w:tab w:val="center" w:pos="756"/>
              </w:tabs>
              <w:spacing w:after="29" w:line="259" w:lineRule="auto"/>
              <w:ind w:left="0" w:firstLine="0"/>
              <w:jc w:val="left"/>
            </w:pPr>
            <w:r>
              <w:rPr>
                <w:sz w:val="14"/>
              </w:rPr>
              <w:t xml:space="preserve">26.3 </w:t>
            </w:r>
            <w:r>
              <w:rPr>
                <w:sz w:val="14"/>
              </w:rPr>
              <w:tab/>
              <w:t xml:space="preserve">years </w:t>
            </w:r>
          </w:p>
          <w:p w:rsidR="00BF5C41" w:rsidRDefault="004C6ECB">
            <w:pPr>
              <w:spacing w:after="40" w:line="259" w:lineRule="auto"/>
              <w:ind w:left="30" w:firstLine="0"/>
              <w:jc w:val="center"/>
            </w:pPr>
            <w:r>
              <w:rPr>
                <w:sz w:val="14"/>
              </w:rPr>
              <w:t>(29.3 years)</w:t>
            </w:r>
          </w:p>
          <w:p w:rsidR="00BF5C41" w:rsidRDefault="004C6ECB">
            <w:pPr>
              <w:tabs>
                <w:tab w:val="center" w:pos="756"/>
              </w:tabs>
              <w:spacing w:after="25" w:line="259" w:lineRule="auto"/>
              <w:ind w:left="0" w:firstLine="0"/>
              <w:jc w:val="left"/>
            </w:pPr>
            <w:r>
              <w:rPr>
                <w:sz w:val="14"/>
              </w:rPr>
              <w:t xml:space="preserve">23.4 </w:t>
            </w:r>
            <w:r>
              <w:rPr>
                <w:sz w:val="14"/>
              </w:rPr>
              <w:tab/>
              <w:t xml:space="preserve">years </w:t>
            </w:r>
          </w:p>
          <w:p w:rsidR="00BF5C41" w:rsidRDefault="004C6ECB">
            <w:pPr>
              <w:spacing w:after="0" w:line="259" w:lineRule="auto"/>
              <w:ind w:left="30" w:firstLine="0"/>
              <w:jc w:val="center"/>
            </w:pPr>
            <w:r>
              <w:rPr>
                <w:sz w:val="14"/>
              </w:rPr>
              <w:t>(25.9 years)</w:t>
            </w:r>
          </w:p>
        </w:tc>
        <w:tc>
          <w:tcPr>
            <w:tcW w:w="983" w:type="dxa"/>
            <w:tcBorders>
              <w:top w:val="nil"/>
              <w:left w:val="nil"/>
              <w:bottom w:val="nil"/>
              <w:right w:val="nil"/>
            </w:tcBorders>
          </w:tcPr>
          <w:p w:rsidR="00BF5C41" w:rsidRDefault="004C6ECB">
            <w:pPr>
              <w:spacing w:after="24" w:line="259" w:lineRule="auto"/>
              <w:ind w:left="20" w:firstLine="0"/>
              <w:jc w:val="left"/>
            </w:pPr>
            <w:r>
              <w:rPr>
                <w:b/>
                <w:sz w:val="14"/>
              </w:rPr>
              <w:t>As at 31 July</w:t>
            </w:r>
            <w:r>
              <w:rPr>
                <w:sz w:val="14"/>
              </w:rPr>
              <w:t xml:space="preserve"> </w:t>
            </w:r>
          </w:p>
          <w:p w:rsidR="00BF5C41" w:rsidRDefault="004C6ECB">
            <w:pPr>
              <w:spacing w:after="24" w:line="259" w:lineRule="auto"/>
              <w:ind w:left="0" w:right="107" w:firstLine="0"/>
              <w:jc w:val="right"/>
            </w:pPr>
            <w:r>
              <w:rPr>
                <w:b/>
                <w:sz w:val="14"/>
              </w:rPr>
              <w:t>2014</w:t>
            </w:r>
          </w:p>
          <w:p w:rsidR="00BF5C41" w:rsidRDefault="004C6ECB">
            <w:pPr>
              <w:spacing w:after="24" w:line="259" w:lineRule="auto"/>
              <w:ind w:left="0" w:right="30" w:firstLine="0"/>
              <w:jc w:val="right"/>
            </w:pPr>
            <w:r>
              <w:rPr>
                <w:sz w:val="14"/>
              </w:rPr>
              <w:t>26.2 years</w:t>
            </w:r>
          </w:p>
          <w:p w:rsidR="00BF5C41" w:rsidRDefault="004C6ECB">
            <w:pPr>
              <w:spacing w:after="40" w:line="259" w:lineRule="auto"/>
              <w:ind w:left="0" w:firstLine="0"/>
              <w:jc w:val="right"/>
            </w:pPr>
            <w:r>
              <w:rPr>
                <w:sz w:val="14"/>
              </w:rPr>
              <w:t>(29.2 years)</w:t>
            </w:r>
          </w:p>
          <w:p w:rsidR="00BF5C41" w:rsidRDefault="004C6ECB">
            <w:pPr>
              <w:tabs>
                <w:tab w:val="right" w:pos="983"/>
              </w:tabs>
              <w:spacing w:after="25" w:line="259" w:lineRule="auto"/>
              <w:ind w:left="0" w:firstLine="0"/>
              <w:jc w:val="left"/>
            </w:pPr>
            <w:r>
              <w:rPr>
                <w:sz w:val="14"/>
              </w:rPr>
              <w:t xml:space="preserve">23.3 </w:t>
            </w:r>
            <w:r>
              <w:rPr>
                <w:sz w:val="14"/>
              </w:rPr>
              <w:tab/>
              <w:t xml:space="preserve">years </w:t>
            </w:r>
          </w:p>
          <w:p w:rsidR="00BF5C41" w:rsidRDefault="004C6ECB">
            <w:pPr>
              <w:spacing w:after="0" w:line="259" w:lineRule="auto"/>
              <w:ind w:left="0" w:right="60" w:firstLine="0"/>
              <w:jc w:val="right"/>
            </w:pPr>
            <w:r>
              <w:rPr>
                <w:sz w:val="14"/>
              </w:rPr>
              <w:t>(25.8 years)</w:t>
            </w:r>
          </w:p>
        </w:tc>
      </w:tr>
      <w:tr w:rsidR="00BF5C41">
        <w:trPr>
          <w:trHeight w:val="297"/>
        </w:trPr>
        <w:tc>
          <w:tcPr>
            <w:tcW w:w="4043" w:type="dxa"/>
            <w:tcBorders>
              <w:top w:val="nil"/>
              <w:left w:val="nil"/>
              <w:bottom w:val="nil"/>
              <w:right w:val="nil"/>
            </w:tcBorders>
          </w:tcPr>
          <w:p w:rsidR="00BF5C41" w:rsidRDefault="004C6ECB">
            <w:pPr>
              <w:spacing w:after="0" w:line="259" w:lineRule="auto"/>
              <w:ind w:left="661" w:firstLine="0"/>
              <w:jc w:val="center"/>
            </w:pPr>
            <w:r>
              <w:rPr>
                <w:b/>
                <w:sz w:val="14"/>
              </w:rPr>
              <w:t>Long-term</w:t>
            </w:r>
          </w:p>
        </w:tc>
        <w:tc>
          <w:tcPr>
            <w:tcW w:w="1066" w:type="dxa"/>
            <w:tcBorders>
              <w:top w:val="nil"/>
              <w:left w:val="nil"/>
              <w:bottom w:val="nil"/>
              <w:right w:val="nil"/>
            </w:tcBorders>
            <w:vAlign w:val="bottom"/>
          </w:tcPr>
          <w:p w:rsidR="00BF5C41" w:rsidRDefault="004C6ECB">
            <w:pPr>
              <w:spacing w:after="0" w:line="259" w:lineRule="auto"/>
              <w:ind w:left="105" w:firstLine="0"/>
              <w:jc w:val="left"/>
            </w:pPr>
            <w:r>
              <w:rPr>
                <w:b/>
                <w:sz w:val="14"/>
              </w:rPr>
              <w:t>Long-term</w:t>
            </w:r>
          </w:p>
        </w:tc>
        <w:tc>
          <w:tcPr>
            <w:tcW w:w="992" w:type="dxa"/>
            <w:tcBorders>
              <w:top w:val="nil"/>
              <w:left w:val="nil"/>
              <w:bottom w:val="nil"/>
              <w:right w:val="nil"/>
            </w:tcBorders>
          </w:tcPr>
          <w:p w:rsidR="00BF5C41" w:rsidRDefault="00BF5C41">
            <w:pPr>
              <w:spacing w:after="160" w:line="259" w:lineRule="auto"/>
              <w:ind w:left="0" w:firstLine="0"/>
              <w:jc w:val="left"/>
            </w:pPr>
          </w:p>
        </w:tc>
        <w:tc>
          <w:tcPr>
            <w:tcW w:w="1069" w:type="dxa"/>
            <w:tcBorders>
              <w:top w:val="nil"/>
              <w:left w:val="nil"/>
              <w:bottom w:val="nil"/>
              <w:right w:val="nil"/>
            </w:tcBorders>
          </w:tcPr>
          <w:p w:rsidR="00BF5C41" w:rsidRDefault="004C6ECB">
            <w:pPr>
              <w:spacing w:after="0" w:line="259" w:lineRule="auto"/>
              <w:ind w:left="0" w:right="23" w:firstLine="0"/>
              <w:jc w:val="center"/>
            </w:pPr>
            <w:r>
              <w:rPr>
                <w:b/>
                <w:sz w:val="14"/>
              </w:rPr>
              <w:t>Long-term</w:t>
            </w:r>
          </w:p>
        </w:tc>
        <w:tc>
          <w:tcPr>
            <w:tcW w:w="983" w:type="dxa"/>
            <w:tcBorders>
              <w:top w:val="nil"/>
              <w:left w:val="nil"/>
              <w:bottom w:val="nil"/>
              <w:right w:val="nil"/>
            </w:tcBorders>
          </w:tcPr>
          <w:p w:rsidR="00BF5C41" w:rsidRDefault="00BF5C41">
            <w:pPr>
              <w:spacing w:after="160" w:line="259" w:lineRule="auto"/>
              <w:ind w:left="0" w:firstLine="0"/>
              <w:jc w:val="left"/>
            </w:pPr>
          </w:p>
        </w:tc>
      </w:tr>
      <w:tr w:rsidR="00BF5C41">
        <w:trPr>
          <w:trHeight w:val="196"/>
        </w:trPr>
        <w:tc>
          <w:tcPr>
            <w:tcW w:w="4043" w:type="dxa"/>
            <w:tcBorders>
              <w:top w:val="nil"/>
              <w:left w:val="nil"/>
              <w:bottom w:val="nil"/>
              <w:right w:val="nil"/>
            </w:tcBorders>
          </w:tcPr>
          <w:p w:rsidR="00BF5C41" w:rsidRDefault="004C6ECB">
            <w:pPr>
              <w:spacing w:after="0" w:line="259" w:lineRule="auto"/>
              <w:ind w:left="929" w:firstLine="0"/>
              <w:jc w:val="center"/>
            </w:pPr>
            <w:r>
              <w:rPr>
                <w:b/>
                <w:sz w:val="14"/>
              </w:rPr>
              <w:t>rate of</w:t>
            </w:r>
          </w:p>
        </w:tc>
        <w:tc>
          <w:tcPr>
            <w:tcW w:w="1066" w:type="dxa"/>
            <w:tcBorders>
              <w:top w:val="nil"/>
              <w:left w:val="nil"/>
              <w:bottom w:val="nil"/>
              <w:right w:val="nil"/>
            </w:tcBorders>
          </w:tcPr>
          <w:p w:rsidR="00BF5C41" w:rsidRDefault="004C6ECB">
            <w:pPr>
              <w:spacing w:after="0" w:line="259" w:lineRule="auto"/>
              <w:ind w:left="96" w:firstLine="0"/>
              <w:jc w:val="center"/>
            </w:pPr>
            <w:r>
              <w:rPr>
                <w:b/>
                <w:sz w:val="14"/>
              </w:rPr>
              <w:t>rate of</w:t>
            </w:r>
          </w:p>
        </w:tc>
        <w:tc>
          <w:tcPr>
            <w:tcW w:w="992" w:type="dxa"/>
            <w:tcBorders>
              <w:top w:val="nil"/>
              <w:left w:val="nil"/>
              <w:bottom w:val="nil"/>
              <w:right w:val="nil"/>
            </w:tcBorders>
          </w:tcPr>
          <w:p w:rsidR="00BF5C41" w:rsidRDefault="00BF5C41">
            <w:pPr>
              <w:spacing w:after="160" w:line="259" w:lineRule="auto"/>
              <w:ind w:left="0" w:firstLine="0"/>
              <w:jc w:val="left"/>
            </w:pPr>
          </w:p>
        </w:tc>
        <w:tc>
          <w:tcPr>
            <w:tcW w:w="1069" w:type="dxa"/>
            <w:tcBorders>
              <w:top w:val="nil"/>
              <w:left w:val="nil"/>
              <w:bottom w:val="nil"/>
              <w:right w:val="nil"/>
            </w:tcBorders>
          </w:tcPr>
          <w:p w:rsidR="00BF5C41" w:rsidRDefault="004C6ECB">
            <w:pPr>
              <w:spacing w:after="0" w:line="259" w:lineRule="auto"/>
              <w:ind w:left="448" w:firstLine="0"/>
              <w:jc w:val="left"/>
            </w:pPr>
            <w:r>
              <w:rPr>
                <w:b/>
                <w:sz w:val="14"/>
              </w:rPr>
              <w:t>rate of</w:t>
            </w:r>
          </w:p>
        </w:tc>
        <w:tc>
          <w:tcPr>
            <w:tcW w:w="983" w:type="dxa"/>
            <w:tcBorders>
              <w:top w:val="nil"/>
              <w:left w:val="nil"/>
              <w:bottom w:val="nil"/>
              <w:right w:val="nil"/>
            </w:tcBorders>
          </w:tcPr>
          <w:p w:rsidR="00BF5C41" w:rsidRDefault="00BF5C41">
            <w:pPr>
              <w:spacing w:after="160" w:line="259" w:lineRule="auto"/>
              <w:ind w:left="0" w:firstLine="0"/>
              <w:jc w:val="left"/>
            </w:pPr>
          </w:p>
        </w:tc>
      </w:tr>
      <w:tr w:rsidR="00BF5C41">
        <w:trPr>
          <w:trHeight w:val="200"/>
        </w:trPr>
        <w:tc>
          <w:tcPr>
            <w:tcW w:w="4043" w:type="dxa"/>
            <w:tcBorders>
              <w:top w:val="nil"/>
              <w:left w:val="nil"/>
              <w:bottom w:val="nil"/>
              <w:right w:val="nil"/>
            </w:tcBorders>
          </w:tcPr>
          <w:p w:rsidR="00BF5C41" w:rsidRDefault="004C6ECB">
            <w:pPr>
              <w:tabs>
                <w:tab w:val="center" w:pos="2488"/>
                <w:tab w:val="center" w:pos="3579"/>
              </w:tabs>
              <w:spacing w:after="0" w:line="259" w:lineRule="auto"/>
              <w:ind w:left="0" w:firstLine="0"/>
              <w:jc w:val="left"/>
            </w:pPr>
            <w:r>
              <w:rPr>
                <w:rFonts w:ascii="Calibri" w:eastAsia="Calibri" w:hAnsi="Calibri" w:cs="Calibri"/>
                <w:sz w:val="22"/>
              </w:rPr>
              <w:tab/>
            </w:r>
            <w:r>
              <w:rPr>
                <w:b/>
                <w:sz w:val="14"/>
              </w:rPr>
              <w:t>return</w:t>
            </w:r>
            <w:r>
              <w:rPr>
                <w:b/>
                <w:sz w:val="14"/>
              </w:rPr>
              <w:tab/>
              <w:t>Value</w:t>
            </w:r>
          </w:p>
        </w:tc>
        <w:tc>
          <w:tcPr>
            <w:tcW w:w="1066" w:type="dxa"/>
            <w:tcBorders>
              <w:top w:val="nil"/>
              <w:left w:val="nil"/>
              <w:bottom w:val="nil"/>
              <w:right w:val="nil"/>
            </w:tcBorders>
          </w:tcPr>
          <w:p w:rsidR="00BF5C41" w:rsidRDefault="004C6ECB">
            <w:pPr>
              <w:spacing w:after="0" w:line="259" w:lineRule="auto"/>
              <w:ind w:left="108" w:firstLine="0"/>
              <w:jc w:val="center"/>
            </w:pPr>
            <w:r>
              <w:rPr>
                <w:b/>
                <w:sz w:val="14"/>
              </w:rPr>
              <w:t>return</w:t>
            </w:r>
          </w:p>
        </w:tc>
        <w:tc>
          <w:tcPr>
            <w:tcW w:w="992" w:type="dxa"/>
            <w:tcBorders>
              <w:top w:val="nil"/>
              <w:left w:val="nil"/>
              <w:bottom w:val="nil"/>
              <w:right w:val="nil"/>
            </w:tcBorders>
          </w:tcPr>
          <w:p w:rsidR="00BF5C41" w:rsidRDefault="004C6ECB">
            <w:pPr>
              <w:spacing w:after="0" w:line="259" w:lineRule="auto"/>
              <w:ind w:left="215" w:firstLine="0"/>
              <w:jc w:val="center"/>
            </w:pPr>
            <w:r>
              <w:rPr>
                <w:b/>
                <w:sz w:val="14"/>
              </w:rPr>
              <w:t>Value</w:t>
            </w:r>
          </w:p>
        </w:tc>
        <w:tc>
          <w:tcPr>
            <w:tcW w:w="1069" w:type="dxa"/>
            <w:tcBorders>
              <w:top w:val="nil"/>
              <w:left w:val="nil"/>
              <w:bottom w:val="nil"/>
              <w:right w:val="nil"/>
            </w:tcBorders>
          </w:tcPr>
          <w:p w:rsidR="00BF5C41" w:rsidRDefault="004C6ECB">
            <w:pPr>
              <w:spacing w:after="0" w:line="259" w:lineRule="auto"/>
              <w:ind w:left="466" w:firstLine="0"/>
              <w:jc w:val="left"/>
            </w:pPr>
            <w:r>
              <w:rPr>
                <w:b/>
                <w:sz w:val="14"/>
              </w:rPr>
              <w:t>return</w:t>
            </w:r>
          </w:p>
        </w:tc>
        <w:tc>
          <w:tcPr>
            <w:tcW w:w="983" w:type="dxa"/>
            <w:tcBorders>
              <w:top w:val="nil"/>
              <w:left w:val="nil"/>
              <w:bottom w:val="nil"/>
              <w:right w:val="nil"/>
            </w:tcBorders>
          </w:tcPr>
          <w:p w:rsidR="00BF5C41" w:rsidRDefault="004C6ECB">
            <w:pPr>
              <w:spacing w:after="0" w:line="259" w:lineRule="auto"/>
              <w:ind w:left="495" w:firstLine="0"/>
              <w:jc w:val="left"/>
            </w:pPr>
            <w:r>
              <w:rPr>
                <w:b/>
                <w:sz w:val="14"/>
              </w:rPr>
              <w:t>Value</w:t>
            </w:r>
          </w:p>
        </w:tc>
      </w:tr>
      <w:tr w:rsidR="00BF5C41">
        <w:trPr>
          <w:trHeight w:val="198"/>
        </w:trPr>
        <w:tc>
          <w:tcPr>
            <w:tcW w:w="4043" w:type="dxa"/>
            <w:tcBorders>
              <w:top w:val="nil"/>
              <w:left w:val="nil"/>
              <w:bottom w:val="nil"/>
              <w:right w:val="nil"/>
            </w:tcBorders>
          </w:tcPr>
          <w:p w:rsidR="00BF5C41" w:rsidRDefault="004C6ECB">
            <w:pPr>
              <w:tabs>
                <w:tab w:val="center" w:pos="2395"/>
                <w:tab w:val="center" w:pos="3390"/>
              </w:tabs>
              <w:spacing w:after="0" w:line="259" w:lineRule="auto"/>
              <w:ind w:left="0" w:firstLine="0"/>
              <w:jc w:val="left"/>
            </w:pPr>
            <w:r>
              <w:rPr>
                <w:rFonts w:ascii="Calibri" w:eastAsia="Calibri" w:hAnsi="Calibri" w:cs="Calibri"/>
                <w:sz w:val="22"/>
              </w:rPr>
              <w:tab/>
            </w:r>
            <w:r>
              <w:rPr>
                <w:b/>
                <w:sz w:val="14"/>
              </w:rPr>
              <w:t>expected</w:t>
            </w:r>
            <w:r>
              <w:rPr>
                <w:b/>
                <w:sz w:val="14"/>
              </w:rPr>
              <w:tab/>
              <w:t>as at 31 July</w:t>
            </w:r>
          </w:p>
        </w:tc>
        <w:tc>
          <w:tcPr>
            <w:tcW w:w="1066" w:type="dxa"/>
            <w:tcBorders>
              <w:top w:val="nil"/>
              <w:left w:val="nil"/>
              <w:bottom w:val="nil"/>
              <w:right w:val="nil"/>
            </w:tcBorders>
          </w:tcPr>
          <w:p w:rsidR="00BF5C41" w:rsidRDefault="004C6ECB">
            <w:pPr>
              <w:spacing w:after="0" w:line="259" w:lineRule="auto"/>
              <w:ind w:left="189" w:firstLine="0"/>
              <w:jc w:val="left"/>
            </w:pPr>
            <w:r>
              <w:rPr>
                <w:b/>
                <w:sz w:val="14"/>
              </w:rPr>
              <w:t>expected</w:t>
            </w:r>
          </w:p>
        </w:tc>
        <w:tc>
          <w:tcPr>
            <w:tcW w:w="992" w:type="dxa"/>
            <w:tcBorders>
              <w:top w:val="nil"/>
              <w:left w:val="nil"/>
              <w:bottom w:val="nil"/>
              <w:right w:val="nil"/>
            </w:tcBorders>
          </w:tcPr>
          <w:p w:rsidR="00BF5C41" w:rsidRDefault="004C6ECB">
            <w:pPr>
              <w:spacing w:after="0" w:line="259" w:lineRule="auto"/>
              <w:ind w:left="0" w:firstLine="0"/>
              <w:jc w:val="left"/>
            </w:pPr>
            <w:r>
              <w:rPr>
                <w:b/>
                <w:sz w:val="14"/>
              </w:rPr>
              <w:t>as at 31 July</w:t>
            </w:r>
          </w:p>
        </w:tc>
        <w:tc>
          <w:tcPr>
            <w:tcW w:w="1069" w:type="dxa"/>
            <w:tcBorders>
              <w:top w:val="nil"/>
              <w:left w:val="nil"/>
              <w:bottom w:val="nil"/>
              <w:right w:val="nil"/>
            </w:tcBorders>
          </w:tcPr>
          <w:p w:rsidR="00BF5C41" w:rsidRDefault="004C6ECB">
            <w:pPr>
              <w:spacing w:after="0" w:line="259" w:lineRule="auto"/>
              <w:ind w:left="70" w:firstLine="0"/>
              <w:jc w:val="center"/>
            </w:pPr>
            <w:r>
              <w:rPr>
                <w:b/>
                <w:sz w:val="14"/>
              </w:rPr>
              <w:t>expected</w:t>
            </w:r>
          </w:p>
        </w:tc>
        <w:tc>
          <w:tcPr>
            <w:tcW w:w="983" w:type="dxa"/>
            <w:tcBorders>
              <w:top w:val="nil"/>
              <w:left w:val="nil"/>
              <w:bottom w:val="nil"/>
              <w:right w:val="nil"/>
            </w:tcBorders>
          </w:tcPr>
          <w:p w:rsidR="00BF5C41" w:rsidRDefault="004C6ECB">
            <w:pPr>
              <w:spacing w:after="0" w:line="259" w:lineRule="auto"/>
              <w:ind w:left="77" w:firstLine="0"/>
              <w:jc w:val="left"/>
            </w:pPr>
            <w:r>
              <w:rPr>
                <w:b/>
                <w:sz w:val="14"/>
              </w:rPr>
              <w:t>as at 31 July</w:t>
            </w:r>
          </w:p>
        </w:tc>
      </w:tr>
      <w:tr w:rsidR="00BF5C41">
        <w:trPr>
          <w:trHeight w:val="196"/>
        </w:trPr>
        <w:tc>
          <w:tcPr>
            <w:tcW w:w="4043" w:type="dxa"/>
            <w:tcBorders>
              <w:top w:val="nil"/>
              <w:left w:val="nil"/>
              <w:bottom w:val="nil"/>
              <w:right w:val="nil"/>
            </w:tcBorders>
          </w:tcPr>
          <w:p w:rsidR="00BF5C41" w:rsidRDefault="004C6ECB">
            <w:pPr>
              <w:tabs>
                <w:tab w:val="center" w:pos="2321"/>
                <w:tab w:val="center" w:pos="3602"/>
              </w:tabs>
              <w:spacing w:after="0" w:line="259" w:lineRule="auto"/>
              <w:ind w:left="0" w:firstLine="0"/>
              <w:jc w:val="left"/>
            </w:pPr>
            <w:r>
              <w:rPr>
                <w:rFonts w:ascii="Calibri" w:eastAsia="Calibri" w:hAnsi="Calibri" w:cs="Calibri"/>
                <w:sz w:val="22"/>
              </w:rPr>
              <w:tab/>
            </w:r>
            <w:r>
              <w:rPr>
                <w:b/>
                <w:sz w:val="14"/>
              </w:rPr>
              <w:t>as at 31 July</w:t>
            </w:r>
            <w:r>
              <w:rPr>
                <w:b/>
                <w:sz w:val="14"/>
              </w:rPr>
              <w:tab/>
              <w:t>2015</w:t>
            </w:r>
          </w:p>
        </w:tc>
        <w:tc>
          <w:tcPr>
            <w:tcW w:w="1066" w:type="dxa"/>
            <w:tcBorders>
              <w:top w:val="nil"/>
              <w:left w:val="nil"/>
              <w:bottom w:val="nil"/>
              <w:right w:val="nil"/>
            </w:tcBorders>
          </w:tcPr>
          <w:p w:rsidR="00BF5C41" w:rsidRDefault="004C6ECB">
            <w:pPr>
              <w:spacing w:after="0" w:line="259" w:lineRule="auto"/>
              <w:ind w:left="0" w:firstLine="0"/>
              <w:jc w:val="left"/>
            </w:pPr>
            <w:r>
              <w:rPr>
                <w:b/>
                <w:sz w:val="14"/>
              </w:rPr>
              <w:t>as at 31 July</w:t>
            </w:r>
          </w:p>
        </w:tc>
        <w:tc>
          <w:tcPr>
            <w:tcW w:w="992" w:type="dxa"/>
            <w:tcBorders>
              <w:top w:val="nil"/>
              <w:left w:val="nil"/>
              <w:bottom w:val="nil"/>
              <w:right w:val="nil"/>
            </w:tcBorders>
          </w:tcPr>
          <w:p w:rsidR="00BF5C41" w:rsidRDefault="004C6ECB">
            <w:pPr>
              <w:spacing w:after="0" w:line="259" w:lineRule="auto"/>
              <w:ind w:left="255" w:firstLine="0"/>
              <w:jc w:val="center"/>
            </w:pPr>
            <w:r>
              <w:rPr>
                <w:b/>
                <w:sz w:val="14"/>
              </w:rPr>
              <w:t>2014</w:t>
            </w:r>
          </w:p>
        </w:tc>
        <w:tc>
          <w:tcPr>
            <w:tcW w:w="1069" w:type="dxa"/>
            <w:tcBorders>
              <w:top w:val="nil"/>
              <w:left w:val="nil"/>
              <w:bottom w:val="nil"/>
              <w:right w:val="nil"/>
            </w:tcBorders>
          </w:tcPr>
          <w:p w:rsidR="00BF5C41" w:rsidRDefault="004C6ECB">
            <w:pPr>
              <w:spacing w:after="0" w:line="259" w:lineRule="auto"/>
              <w:ind w:left="77" w:firstLine="0"/>
              <w:jc w:val="left"/>
            </w:pPr>
            <w:r>
              <w:rPr>
                <w:b/>
                <w:sz w:val="14"/>
              </w:rPr>
              <w:t>as at 31 July</w:t>
            </w:r>
          </w:p>
        </w:tc>
        <w:tc>
          <w:tcPr>
            <w:tcW w:w="983" w:type="dxa"/>
            <w:tcBorders>
              <w:top w:val="nil"/>
              <w:left w:val="nil"/>
              <w:bottom w:val="nil"/>
              <w:right w:val="nil"/>
            </w:tcBorders>
          </w:tcPr>
          <w:p w:rsidR="00BF5C41" w:rsidRDefault="004C6ECB">
            <w:pPr>
              <w:spacing w:after="0" w:line="259" w:lineRule="auto"/>
              <w:ind w:left="545" w:firstLine="0"/>
              <w:jc w:val="left"/>
            </w:pPr>
            <w:r>
              <w:rPr>
                <w:b/>
                <w:sz w:val="14"/>
              </w:rPr>
              <w:t>2013</w:t>
            </w:r>
          </w:p>
        </w:tc>
      </w:tr>
      <w:tr w:rsidR="00BF5C41">
        <w:trPr>
          <w:trHeight w:val="200"/>
        </w:trPr>
        <w:tc>
          <w:tcPr>
            <w:tcW w:w="4043" w:type="dxa"/>
            <w:tcBorders>
              <w:top w:val="nil"/>
              <w:left w:val="nil"/>
              <w:bottom w:val="nil"/>
              <w:right w:val="nil"/>
            </w:tcBorders>
          </w:tcPr>
          <w:p w:rsidR="00BF5C41" w:rsidRDefault="004C6ECB">
            <w:pPr>
              <w:tabs>
                <w:tab w:val="center" w:pos="2529"/>
                <w:tab w:val="center" w:pos="3602"/>
              </w:tabs>
              <w:spacing w:after="0" w:line="259" w:lineRule="auto"/>
              <w:ind w:left="0" w:firstLine="0"/>
              <w:jc w:val="left"/>
            </w:pPr>
            <w:r>
              <w:rPr>
                <w:rFonts w:ascii="Calibri" w:eastAsia="Calibri" w:hAnsi="Calibri" w:cs="Calibri"/>
                <w:sz w:val="22"/>
              </w:rPr>
              <w:tab/>
            </w:r>
            <w:r>
              <w:rPr>
                <w:b/>
                <w:sz w:val="14"/>
              </w:rPr>
              <w:t>2015</w:t>
            </w:r>
            <w:r>
              <w:rPr>
                <w:b/>
                <w:sz w:val="14"/>
              </w:rPr>
              <w:tab/>
              <w:t>£000</w:t>
            </w:r>
          </w:p>
        </w:tc>
        <w:tc>
          <w:tcPr>
            <w:tcW w:w="1066" w:type="dxa"/>
            <w:tcBorders>
              <w:top w:val="nil"/>
              <w:left w:val="nil"/>
              <w:bottom w:val="nil"/>
              <w:right w:val="nil"/>
            </w:tcBorders>
          </w:tcPr>
          <w:p w:rsidR="00BF5C41" w:rsidRDefault="004C6ECB">
            <w:pPr>
              <w:spacing w:after="0" w:line="259" w:lineRule="auto"/>
              <w:ind w:left="213" w:firstLine="0"/>
              <w:jc w:val="center"/>
            </w:pPr>
            <w:r>
              <w:rPr>
                <w:b/>
                <w:sz w:val="14"/>
              </w:rPr>
              <w:t>2014</w:t>
            </w:r>
          </w:p>
        </w:tc>
        <w:tc>
          <w:tcPr>
            <w:tcW w:w="992" w:type="dxa"/>
            <w:tcBorders>
              <w:top w:val="nil"/>
              <w:left w:val="nil"/>
              <w:bottom w:val="nil"/>
              <w:right w:val="nil"/>
            </w:tcBorders>
          </w:tcPr>
          <w:p w:rsidR="00BF5C41" w:rsidRDefault="004C6ECB">
            <w:pPr>
              <w:spacing w:after="0" w:line="259" w:lineRule="auto"/>
              <w:ind w:left="255" w:firstLine="0"/>
              <w:jc w:val="center"/>
            </w:pPr>
            <w:r>
              <w:rPr>
                <w:b/>
                <w:sz w:val="14"/>
              </w:rPr>
              <w:t>£000</w:t>
            </w:r>
          </w:p>
        </w:tc>
        <w:tc>
          <w:tcPr>
            <w:tcW w:w="1069" w:type="dxa"/>
            <w:tcBorders>
              <w:top w:val="nil"/>
              <w:left w:val="nil"/>
              <w:bottom w:val="nil"/>
              <w:right w:val="nil"/>
            </w:tcBorders>
          </w:tcPr>
          <w:p w:rsidR="00BF5C41" w:rsidRDefault="004C6ECB">
            <w:pPr>
              <w:spacing w:after="0" w:line="259" w:lineRule="auto"/>
              <w:ind w:left="545" w:firstLine="0"/>
              <w:jc w:val="left"/>
            </w:pPr>
            <w:r>
              <w:rPr>
                <w:b/>
                <w:sz w:val="14"/>
              </w:rPr>
              <w:t>2013</w:t>
            </w:r>
          </w:p>
        </w:tc>
        <w:tc>
          <w:tcPr>
            <w:tcW w:w="983" w:type="dxa"/>
            <w:tcBorders>
              <w:top w:val="nil"/>
              <w:left w:val="nil"/>
              <w:bottom w:val="nil"/>
              <w:right w:val="nil"/>
            </w:tcBorders>
          </w:tcPr>
          <w:p w:rsidR="00BF5C41" w:rsidRDefault="004C6ECB">
            <w:pPr>
              <w:spacing w:after="0" w:line="259" w:lineRule="auto"/>
              <w:ind w:left="545" w:firstLine="0"/>
              <w:jc w:val="left"/>
            </w:pPr>
            <w:r>
              <w:rPr>
                <w:b/>
                <w:sz w:val="14"/>
              </w:rPr>
              <w:t>£000</w:t>
            </w:r>
          </w:p>
        </w:tc>
      </w:tr>
      <w:tr w:rsidR="00BF5C41">
        <w:trPr>
          <w:trHeight w:val="193"/>
        </w:trPr>
        <w:tc>
          <w:tcPr>
            <w:tcW w:w="4043" w:type="dxa"/>
            <w:tcBorders>
              <w:top w:val="nil"/>
              <w:left w:val="nil"/>
              <w:bottom w:val="nil"/>
              <w:right w:val="nil"/>
            </w:tcBorders>
          </w:tcPr>
          <w:p w:rsidR="00BF5C41" w:rsidRDefault="004C6ECB">
            <w:pPr>
              <w:tabs>
                <w:tab w:val="center" w:pos="2607"/>
                <w:tab w:val="center" w:pos="3624"/>
              </w:tabs>
              <w:spacing w:after="0" w:line="259" w:lineRule="auto"/>
              <w:ind w:left="0" w:firstLine="0"/>
              <w:jc w:val="left"/>
            </w:pPr>
            <w:r>
              <w:rPr>
                <w:sz w:val="14"/>
              </w:rPr>
              <w:t>Equities</w:t>
            </w:r>
            <w:r>
              <w:rPr>
                <w:sz w:val="14"/>
              </w:rPr>
              <w:tab/>
              <w:t>6.5%</w:t>
            </w:r>
            <w:r>
              <w:rPr>
                <w:sz w:val="14"/>
              </w:rPr>
              <w:tab/>
              <w:t>6,298</w:t>
            </w:r>
          </w:p>
        </w:tc>
        <w:tc>
          <w:tcPr>
            <w:tcW w:w="1066" w:type="dxa"/>
            <w:tcBorders>
              <w:top w:val="nil"/>
              <w:left w:val="nil"/>
              <w:bottom w:val="nil"/>
              <w:right w:val="nil"/>
            </w:tcBorders>
          </w:tcPr>
          <w:p w:rsidR="00BF5C41" w:rsidRDefault="004C6ECB">
            <w:pPr>
              <w:spacing w:after="0" w:line="259" w:lineRule="auto"/>
              <w:ind w:left="551" w:firstLine="0"/>
              <w:jc w:val="left"/>
            </w:pPr>
            <w:r>
              <w:rPr>
                <w:sz w:val="14"/>
              </w:rPr>
              <w:t>7.0%</w:t>
            </w:r>
          </w:p>
        </w:tc>
        <w:tc>
          <w:tcPr>
            <w:tcW w:w="992" w:type="dxa"/>
            <w:tcBorders>
              <w:top w:val="nil"/>
              <w:left w:val="nil"/>
              <w:bottom w:val="nil"/>
              <w:right w:val="nil"/>
            </w:tcBorders>
          </w:tcPr>
          <w:p w:rsidR="00BF5C41" w:rsidRDefault="004C6ECB">
            <w:pPr>
              <w:spacing w:after="0" w:line="259" w:lineRule="auto"/>
              <w:ind w:left="471" w:firstLine="0"/>
              <w:jc w:val="left"/>
            </w:pPr>
            <w:r>
              <w:rPr>
                <w:sz w:val="14"/>
              </w:rPr>
              <w:t>7,025</w:t>
            </w:r>
          </w:p>
        </w:tc>
        <w:tc>
          <w:tcPr>
            <w:tcW w:w="1069" w:type="dxa"/>
            <w:tcBorders>
              <w:top w:val="nil"/>
              <w:left w:val="nil"/>
              <w:bottom w:val="nil"/>
              <w:right w:val="nil"/>
            </w:tcBorders>
          </w:tcPr>
          <w:p w:rsidR="00BF5C41" w:rsidRDefault="004C6ECB">
            <w:pPr>
              <w:spacing w:after="0" w:line="259" w:lineRule="auto"/>
              <w:ind w:left="624" w:firstLine="0"/>
              <w:jc w:val="left"/>
            </w:pPr>
            <w:r>
              <w:rPr>
                <w:sz w:val="14"/>
              </w:rPr>
              <w:t>7.0%</w:t>
            </w:r>
          </w:p>
        </w:tc>
        <w:tc>
          <w:tcPr>
            <w:tcW w:w="983" w:type="dxa"/>
            <w:tcBorders>
              <w:top w:val="nil"/>
              <w:left w:val="nil"/>
              <w:bottom w:val="nil"/>
              <w:right w:val="nil"/>
            </w:tcBorders>
          </w:tcPr>
          <w:p w:rsidR="00BF5C41" w:rsidRDefault="004C6ECB">
            <w:pPr>
              <w:spacing w:after="0" w:line="259" w:lineRule="auto"/>
              <w:ind w:left="0" w:right="75" w:firstLine="0"/>
              <w:jc w:val="right"/>
            </w:pPr>
            <w:r>
              <w:rPr>
                <w:sz w:val="14"/>
              </w:rPr>
              <w:t>12,951</w:t>
            </w:r>
          </w:p>
        </w:tc>
      </w:tr>
      <w:tr w:rsidR="00BF5C41">
        <w:trPr>
          <w:trHeight w:val="200"/>
        </w:trPr>
        <w:tc>
          <w:tcPr>
            <w:tcW w:w="4043" w:type="dxa"/>
            <w:tcBorders>
              <w:top w:val="nil"/>
              <w:left w:val="nil"/>
              <w:bottom w:val="nil"/>
              <w:right w:val="nil"/>
            </w:tcBorders>
          </w:tcPr>
          <w:p w:rsidR="00BF5C41" w:rsidRDefault="004C6ECB">
            <w:pPr>
              <w:tabs>
                <w:tab w:val="center" w:pos="2611"/>
                <w:tab w:val="center" w:pos="3760"/>
              </w:tabs>
              <w:spacing w:after="0" w:line="259" w:lineRule="auto"/>
              <w:ind w:left="0" w:firstLine="0"/>
              <w:jc w:val="left"/>
            </w:pPr>
            <w:r>
              <w:rPr>
                <w:sz w:val="14"/>
              </w:rPr>
              <w:t>Government Bonds</w:t>
            </w:r>
            <w:r>
              <w:rPr>
                <w:sz w:val="14"/>
              </w:rPr>
              <w:tab/>
              <w:t>2.5%</w:t>
            </w:r>
            <w:r>
              <w:rPr>
                <w:sz w:val="14"/>
              </w:rPr>
              <w:tab/>
              <w:t>-</w:t>
            </w:r>
          </w:p>
        </w:tc>
        <w:tc>
          <w:tcPr>
            <w:tcW w:w="1066" w:type="dxa"/>
            <w:tcBorders>
              <w:top w:val="nil"/>
              <w:left w:val="nil"/>
              <w:bottom w:val="nil"/>
              <w:right w:val="nil"/>
            </w:tcBorders>
          </w:tcPr>
          <w:p w:rsidR="00BF5C41" w:rsidRDefault="004C6ECB">
            <w:pPr>
              <w:spacing w:after="0" w:line="259" w:lineRule="auto"/>
              <w:ind w:left="555" w:firstLine="0"/>
              <w:jc w:val="left"/>
            </w:pPr>
            <w:r>
              <w:rPr>
                <w:sz w:val="14"/>
              </w:rPr>
              <w:t>3.2%</w:t>
            </w:r>
          </w:p>
        </w:tc>
        <w:tc>
          <w:tcPr>
            <w:tcW w:w="992" w:type="dxa"/>
            <w:tcBorders>
              <w:top w:val="nil"/>
              <w:left w:val="nil"/>
              <w:bottom w:val="nil"/>
              <w:right w:val="nil"/>
            </w:tcBorders>
          </w:tcPr>
          <w:p w:rsidR="00BF5C41" w:rsidRDefault="004C6ECB">
            <w:pPr>
              <w:spacing w:after="0" w:line="259" w:lineRule="auto"/>
              <w:ind w:left="759" w:firstLine="0"/>
              <w:jc w:val="left"/>
            </w:pPr>
            <w:r>
              <w:rPr>
                <w:sz w:val="14"/>
              </w:rPr>
              <w:t>-</w:t>
            </w:r>
          </w:p>
        </w:tc>
        <w:tc>
          <w:tcPr>
            <w:tcW w:w="1069" w:type="dxa"/>
            <w:tcBorders>
              <w:top w:val="nil"/>
              <w:left w:val="nil"/>
              <w:bottom w:val="nil"/>
              <w:right w:val="nil"/>
            </w:tcBorders>
          </w:tcPr>
          <w:p w:rsidR="00BF5C41" w:rsidRDefault="004C6ECB">
            <w:pPr>
              <w:spacing w:after="0" w:line="259" w:lineRule="auto"/>
              <w:ind w:left="0" w:right="122" w:firstLine="0"/>
              <w:jc w:val="right"/>
            </w:pPr>
            <w:r>
              <w:rPr>
                <w:sz w:val="14"/>
              </w:rPr>
              <w:t>3.3%</w:t>
            </w:r>
          </w:p>
        </w:tc>
        <w:tc>
          <w:tcPr>
            <w:tcW w:w="983" w:type="dxa"/>
            <w:tcBorders>
              <w:top w:val="nil"/>
              <w:left w:val="nil"/>
              <w:bottom w:val="nil"/>
              <w:right w:val="nil"/>
            </w:tcBorders>
          </w:tcPr>
          <w:p w:rsidR="00BF5C41" w:rsidRDefault="004C6ECB">
            <w:pPr>
              <w:spacing w:after="0" w:line="259" w:lineRule="auto"/>
              <w:ind w:left="0" w:right="103" w:firstLine="0"/>
              <w:jc w:val="right"/>
            </w:pPr>
            <w:r>
              <w:rPr>
                <w:sz w:val="14"/>
              </w:rPr>
              <w:t>-</w:t>
            </w:r>
          </w:p>
        </w:tc>
      </w:tr>
      <w:tr w:rsidR="00BF5C41">
        <w:trPr>
          <w:trHeight w:val="202"/>
        </w:trPr>
        <w:tc>
          <w:tcPr>
            <w:tcW w:w="4043" w:type="dxa"/>
            <w:tcBorders>
              <w:top w:val="nil"/>
              <w:left w:val="nil"/>
              <w:bottom w:val="nil"/>
              <w:right w:val="nil"/>
            </w:tcBorders>
          </w:tcPr>
          <w:p w:rsidR="00BF5C41" w:rsidRDefault="004C6ECB">
            <w:pPr>
              <w:tabs>
                <w:tab w:val="center" w:pos="2615"/>
                <w:tab w:val="center" w:pos="3591"/>
              </w:tabs>
              <w:spacing w:after="0" w:line="259" w:lineRule="auto"/>
              <w:ind w:left="0" w:firstLine="0"/>
              <w:jc w:val="left"/>
            </w:pPr>
            <w:r>
              <w:rPr>
                <w:sz w:val="14"/>
              </w:rPr>
              <w:t>Other Bonds</w:t>
            </w:r>
            <w:r>
              <w:rPr>
                <w:sz w:val="14"/>
              </w:rPr>
              <w:tab/>
              <w:t>3.6%</w:t>
            </w:r>
            <w:r>
              <w:rPr>
                <w:sz w:val="14"/>
              </w:rPr>
              <w:tab/>
              <w:t>12,119</w:t>
            </w:r>
          </w:p>
        </w:tc>
        <w:tc>
          <w:tcPr>
            <w:tcW w:w="1066" w:type="dxa"/>
            <w:tcBorders>
              <w:top w:val="nil"/>
              <w:left w:val="nil"/>
              <w:bottom w:val="nil"/>
              <w:right w:val="nil"/>
            </w:tcBorders>
          </w:tcPr>
          <w:p w:rsidR="00BF5C41" w:rsidRDefault="004C6ECB">
            <w:pPr>
              <w:spacing w:after="0" w:line="259" w:lineRule="auto"/>
              <w:ind w:left="547" w:firstLine="0"/>
              <w:jc w:val="left"/>
            </w:pPr>
            <w:r>
              <w:rPr>
                <w:sz w:val="14"/>
              </w:rPr>
              <w:t>4.1%</w:t>
            </w:r>
          </w:p>
        </w:tc>
        <w:tc>
          <w:tcPr>
            <w:tcW w:w="992" w:type="dxa"/>
            <w:tcBorders>
              <w:top w:val="nil"/>
              <w:left w:val="nil"/>
              <w:bottom w:val="nil"/>
              <w:right w:val="nil"/>
            </w:tcBorders>
          </w:tcPr>
          <w:p w:rsidR="00BF5C41" w:rsidRDefault="004C6ECB">
            <w:pPr>
              <w:spacing w:after="0" w:line="259" w:lineRule="auto"/>
              <w:ind w:left="468" w:firstLine="0"/>
              <w:jc w:val="left"/>
            </w:pPr>
            <w:r>
              <w:rPr>
                <w:sz w:val="14"/>
              </w:rPr>
              <w:t>4,209</w:t>
            </w:r>
          </w:p>
        </w:tc>
        <w:tc>
          <w:tcPr>
            <w:tcW w:w="1069" w:type="dxa"/>
            <w:tcBorders>
              <w:top w:val="nil"/>
              <w:left w:val="nil"/>
              <w:bottom w:val="nil"/>
              <w:right w:val="nil"/>
            </w:tcBorders>
          </w:tcPr>
          <w:p w:rsidR="00BF5C41" w:rsidRDefault="004C6ECB">
            <w:pPr>
              <w:spacing w:after="0" w:line="259" w:lineRule="auto"/>
              <w:ind w:left="624" w:firstLine="0"/>
              <w:jc w:val="left"/>
            </w:pPr>
            <w:r>
              <w:rPr>
                <w:sz w:val="14"/>
              </w:rPr>
              <w:t>4.3%</w:t>
            </w:r>
          </w:p>
        </w:tc>
        <w:tc>
          <w:tcPr>
            <w:tcW w:w="983" w:type="dxa"/>
            <w:tcBorders>
              <w:top w:val="nil"/>
              <w:left w:val="nil"/>
              <w:bottom w:val="nil"/>
              <w:right w:val="nil"/>
            </w:tcBorders>
          </w:tcPr>
          <w:p w:rsidR="00BF5C41" w:rsidRDefault="004C6ECB">
            <w:pPr>
              <w:spacing w:after="0" w:line="259" w:lineRule="auto"/>
              <w:ind w:left="0" w:right="87" w:firstLine="0"/>
              <w:jc w:val="right"/>
            </w:pPr>
            <w:r>
              <w:rPr>
                <w:sz w:val="14"/>
              </w:rPr>
              <w:t>4,208</w:t>
            </w:r>
          </w:p>
        </w:tc>
      </w:tr>
      <w:tr w:rsidR="00BF5C41">
        <w:trPr>
          <w:trHeight w:val="198"/>
        </w:trPr>
        <w:tc>
          <w:tcPr>
            <w:tcW w:w="4043" w:type="dxa"/>
            <w:tcBorders>
              <w:top w:val="nil"/>
              <w:left w:val="nil"/>
              <w:bottom w:val="nil"/>
              <w:right w:val="nil"/>
            </w:tcBorders>
          </w:tcPr>
          <w:p w:rsidR="00BF5C41" w:rsidRDefault="004C6ECB">
            <w:pPr>
              <w:tabs>
                <w:tab w:val="center" w:pos="2611"/>
                <w:tab w:val="center" w:pos="3621"/>
              </w:tabs>
              <w:spacing w:after="0" w:line="259" w:lineRule="auto"/>
              <w:ind w:left="0" w:firstLine="0"/>
              <w:jc w:val="left"/>
            </w:pPr>
            <w:r>
              <w:rPr>
                <w:sz w:val="14"/>
              </w:rPr>
              <w:t>Property</w:t>
            </w:r>
            <w:r>
              <w:rPr>
                <w:sz w:val="14"/>
              </w:rPr>
              <w:tab/>
              <w:t>6.1%</w:t>
            </w:r>
            <w:r>
              <w:rPr>
                <w:sz w:val="14"/>
              </w:rPr>
              <w:tab/>
              <w:t>2,451</w:t>
            </w:r>
          </w:p>
        </w:tc>
        <w:tc>
          <w:tcPr>
            <w:tcW w:w="1066" w:type="dxa"/>
            <w:tcBorders>
              <w:top w:val="nil"/>
              <w:left w:val="nil"/>
              <w:bottom w:val="nil"/>
              <w:right w:val="nil"/>
            </w:tcBorders>
          </w:tcPr>
          <w:p w:rsidR="00BF5C41" w:rsidRDefault="004C6ECB">
            <w:pPr>
              <w:spacing w:after="0" w:line="259" w:lineRule="auto"/>
              <w:ind w:left="551" w:firstLine="0"/>
              <w:jc w:val="left"/>
            </w:pPr>
            <w:r>
              <w:rPr>
                <w:sz w:val="14"/>
              </w:rPr>
              <w:t>6.2%</w:t>
            </w:r>
          </w:p>
        </w:tc>
        <w:tc>
          <w:tcPr>
            <w:tcW w:w="992" w:type="dxa"/>
            <w:tcBorders>
              <w:top w:val="nil"/>
              <w:left w:val="nil"/>
              <w:bottom w:val="nil"/>
              <w:right w:val="nil"/>
            </w:tcBorders>
          </w:tcPr>
          <w:p w:rsidR="00BF5C41" w:rsidRDefault="004C6ECB">
            <w:pPr>
              <w:spacing w:after="0" w:line="259" w:lineRule="auto"/>
              <w:ind w:left="471" w:firstLine="0"/>
              <w:jc w:val="left"/>
            </w:pPr>
            <w:r>
              <w:rPr>
                <w:sz w:val="14"/>
              </w:rPr>
              <w:t>2,392</w:t>
            </w:r>
          </w:p>
        </w:tc>
        <w:tc>
          <w:tcPr>
            <w:tcW w:w="1069" w:type="dxa"/>
            <w:tcBorders>
              <w:top w:val="nil"/>
              <w:left w:val="nil"/>
              <w:bottom w:val="nil"/>
              <w:right w:val="nil"/>
            </w:tcBorders>
          </w:tcPr>
          <w:p w:rsidR="00BF5C41" w:rsidRDefault="004C6ECB">
            <w:pPr>
              <w:spacing w:after="0" w:line="259" w:lineRule="auto"/>
              <w:ind w:left="0" w:right="122" w:firstLine="0"/>
              <w:jc w:val="right"/>
            </w:pPr>
            <w:r>
              <w:rPr>
                <w:sz w:val="14"/>
              </w:rPr>
              <w:t>5.7%</w:t>
            </w:r>
          </w:p>
        </w:tc>
        <w:tc>
          <w:tcPr>
            <w:tcW w:w="983" w:type="dxa"/>
            <w:tcBorders>
              <w:top w:val="nil"/>
              <w:left w:val="nil"/>
              <w:bottom w:val="nil"/>
              <w:right w:val="nil"/>
            </w:tcBorders>
          </w:tcPr>
          <w:p w:rsidR="00BF5C41" w:rsidRDefault="004C6ECB">
            <w:pPr>
              <w:spacing w:after="0" w:line="259" w:lineRule="auto"/>
              <w:ind w:left="0" w:right="83" w:firstLine="0"/>
              <w:jc w:val="right"/>
            </w:pPr>
            <w:r>
              <w:rPr>
                <w:sz w:val="14"/>
              </w:rPr>
              <w:t>2,252</w:t>
            </w:r>
          </w:p>
        </w:tc>
      </w:tr>
      <w:tr w:rsidR="00BF5C41">
        <w:trPr>
          <w:trHeight w:val="198"/>
        </w:trPr>
        <w:tc>
          <w:tcPr>
            <w:tcW w:w="4043" w:type="dxa"/>
            <w:tcBorders>
              <w:top w:val="nil"/>
              <w:left w:val="nil"/>
              <w:bottom w:val="nil"/>
              <w:right w:val="nil"/>
            </w:tcBorders>
          </w:tcPr>
          <w:p w:rsidR="00BF5C41" w:rsidRDefault="004C6ECB">
            <w:pPr>
              <w:tabs>
                <w:tab w:val="center" w:pos="2611"/>
                <w:tab w:val="center" w:pos="3628"/>
              </w:tabs>
              <w:spacing w:after="0" w:line="259" w:lineRule="auto"/>
              <w:ind w:left="0" w:firstLine="0"/>
              <w:jc w:val="left"/>
            </w:pPr>
            <w:r>
              <w:rPr>
                <w:sz w:val="14"/>
              </w:rPr>
              <w:t>Cash</w:t>
            </w:r>
            <w:r>
              <w:rPr>
                <w:sz w:val="14"/>
              </w:rPr>
              <w:tab/>
              <w:t>0.5%</w:t>
            </w:r>
            <w:r>
              <w:rPr>
                <w:sz w:val="14"/>
              </w:rPr>
              <w:tab/>
              <w:t>1,021</w:t>
            </w:r>
          </w:p>
        </w:tc>
        <w:tc>
          <w:tcPr>
            <w:tcW w:w="1066" w:type="dxa"/>
            <w:tcBorders>
              <w:top w:val="nil"/>
              <w:left w:val="nil"/>
              <w:bottom w:val="nil"/>
              <w:right w:val="nil"/>
            </w:tcBorders>
          </w:tcPr>
          <w:p w:rsidR="00BF5C41" w:rsidRDefault="004C6ECB">
            <w:pPr>
              <w:spacing w:after="0" w:line="259" w:lineRule="auto"/>
              <w:ind w:left="551" w:firstLine="0"/>
              <w:jc w:val="left"/>
            </w:pPr>
            <w:r>
              <w:rPr>
                <w:sz w:val="14"/>
              </w:rPr>
              <w:t>0.5%</w:t>
            </w:r>
          </w:p>
        </w:tc>
        <w:tc>
          <w:tcPr>
            <w:tcW w:w="992" w:type="dxa"/>
            <w:tcBorders>
              <w:top w:val="nil"/>
              <w:left w:val="nil"/>
              <w:bottom w:val="nil"/>
              <w:right w:val="nil"/>
            </w:tcBorders>
          </w:tcPr>
          <w:p w:rsidR="00BF5C41" w:rsidRDefault="004C6ECB">
            <w:pPr>
              <w:spacing w:after="0" w:line="259" w:lineRule="auto"/>
              <w:ind w:left="482" w:firstLine="0"/>
              <w:jc w:val="left"/>
            </w:pPr>
            <w:r>
              <w:rPr>
                <w:sz w:val="14"/>
              </w:rPr>
              <w:t>1,332</w:t>
            </w:r>
          </w:p>
        </w:tc>
        <w:tc>
          <w:tcPr>
            <w:tcW w:w="1069" w:type="dxa"/>
            <w:tcBorders>
              <w:top w:val="nil"/>
              <w:left w:val="nil"/>
              <w:bottom w:val="nil"/>
              <w:right w:val="nil"/>
            </w:tcBorders>
          </w:tcPr>
          <w:p w:rsidR="00BF5C41" w:rsidRDefault="004C6ECB">
            <w:pPr>
              <w:spacing w:after="0" w:line="259" w:lineRule="auto"/>
              <w:ind w:left="0" w:right="122" w:firstLine="0"/>
              <w:jc w:val="right"/>
            </w:pPr>
            <w:r>
              <w:rPr>
                <w:sz w:val="14"/>
              </w:rPr>
              <w:t>0.5%</w:t>
            </w:r>
          </w:p>
        </w:tc>
        <w:tc>
          <w:tcPr>
            <w:tcW w:w="983" w:type="dxa"/>
            <w:tcBorders>
              <w:top w:val="nil"/>
              <w:left w:val="nil"/>
              <w:bottom w:val="nil"/>
              <w:right w:val="nil"/>
            </w:tcBorders>
          </w:tcPr>
          <w:p w:rsidR="00BF5C41" w:rsidRDefault="004C6ECB">
            <w:pPr>
              <w:spacing w:after="0" w:line="259" w:lineRule="auto"/>
              <w:ind w:left="0" w:right="103" w:firstLine="0"/>
              <w:jc w:val="right"/>
            </w:pPr>
            <w:r>
              <w:rPr>
                <w:sz w:val="14"/>
              </w:rPr>
              <w:t>682</w:t>
            </w:r>
          </w:p>
        </w:tc>
      </w:tr>
      <w:tr w:rsidR="00BF5C41">
        <w:trPr>
          <w:trHeight w:val="176"/>
        </w:trPr>
        <w:tc>
          <w:tcPr>
            <w:tcW w:w="4043" w:type="dxa"/>
            <w:tcBorders>
              <w:top w:val="nil"/>
              <w:left w:val="nil"/>
              <w:bottom w:val="nil"/>
              <w:right w:val="nil"/>
            </w:tcBorders>
          </w:tcPr>
          <w:p w:rsidR="00BF5C41" w:rsidRDefault="004C6ECB">
            <w:pPr>
              <w:tabs>
                <w:tab w:val="center" w:pos="2611"/>
                <w:tab w:val="center" w:pos="3591"/>
              </w:tabs>
              <w:spacing w:after="0" w:line="259" w:lineRule="auto"/>
              <w:ind w:left="0" w:firstLine="0"/>
              <w:jc w:val="left"/>
            </w:pPr>
            <w:r>
              <w:rPr>
                <w:sz w:val="14"/>
              </w:rPr>
              <w:t>Other</w:t>
            </w:r>
            <w:r>
              <w:rPr>
                <w:sz w:val="14"/>
              </w:rPr>
              <w:tab/>
              <w:t>6.5%</w:t>
            </w:r>
            <w:r>
              <w:rPr>
                <w:sz w:val="14"/>
              </w:rPr>
              <w:tab/>
              <w:t>12,153</w:t>
            </w:r>
          </w:p>
        </w:tc>
        <w:tc>
          <w:tcPr>
            <w:tcW w:w="1066" w:type="dxa"/>
            <w:tcBorders>
              <w:top w:val="nil"/>
              <w:left w:val="nil"/>
              <w:bottom w:val="nil"/>
              <w:right w:val="nil"/>
            </w:tcBorders>
          </w:tcPr>
          <w:p w:rsidR="00BF5C41" w:rsidRDefault="004C6ECB">
            <w:pPr>
              <w:spacing w:after="0" w:line="259" w:lineRule="auto"/>
              <w:ind w:left="551" w:firstLine="0"/>
              <w:jc w:val="left"/>
            </w:pPr>
            <w:r>
              <w:rPr>
                <w:sz w:val="14"/>
              </w:rPr>
              <w:t>7.0%</w:t>
            </w:r>
          </w:p>
        </w:tc>
        <w:tc>
          <w:tcPr>
            <w:tcW w:w="992" w:type="dxa"/>
            <w:tcBorders>
              <w:top w:val="nil"/>
              <w:left w:val="nil"/>
              <w:bottom w:val="nil"/>
              <w:right w:val="nil"/>
            </w:tcBorders>
          </w:tcPr>
          <w:p w:rsidR="00BF5C41" w:rsidRDefault="004C6ECB">
            <w:pPr>
              <w:spacing w:after="0" w:line="259" w:lineRule="auto"/>
              <w:ind w:left="403" w:firstLine="0"/>
              <w:jc w:val="left"/>
            </w:pPr>
            <w:r>
              <w:rPr>
                <w:sz w:val="14"/>
              </w:rPr>
              <w:t>15,322</w:t>
            </w:r>
          </w:p>
        </w:tc>
        <w:tc>
          <w:tcPr>
            <w:tcW w:w="1069" w:type="dxa"/>
            <w:tcBorders>
              <w:top w:val="nil"/>
              <w:left w:val="nil"/>
              <w:bottom w:val="nil"/>
              <w:right w:val="nil"/>
            </w:tcBorders>
          </w:tcPr>
          <w:p w:rsidR="00BF5C41" w:rsidRDefault="004C6ECB">
            <w:pPr>
              <w:spacing w:after="0" w:line="259" w:lineRule="auto"/>
              <w:ind w:left="0" w:right="122" w:firstLine="0"/>
              <w:jc w:val="right"/>
            </w:pPr>
            <w:r>
              <w:rPr>
                <w:sz w:val="14"/>
              </w:rPr>
              <w:t>7.0%</w:t>
            </w:r>
          </w:p>
        </w:tc>
        <w:tc>
          <w:tcPr>
            <w:tcW w:w="983" w:type="dxa"/>
            <w:tcBorders>
              <w:top w:val="nil"/>
              <w:left w:val="nil"/>
              <w:bottom w:val="nil"/>
              <w:right w:val="nil"/>
            </w:tcBorders>
          </w:tcPr>
          <w:p w:rsidR="00BF5C41" w:rsidRDefault="004C6ECB">
            <w:pPr>
              <w:spacing w:after="0" w:line="259" w:lineRule="auto"/>
              <w:ind w:left="0" w:right="83" w:firstLine="0"/>
              <w:jc w:val="right"/>
            </w:pPr>
            <w:r>
              <w:rPr>
                <w:sz w:val="14"/>
              </w:rPr>
              <w:t>9,542</w:t>
            </w:r>
          </w:p>
        </w:tc>
      </w:tr>
    </w:tbl>
    <w:p w:rsidR="00BF5C41" w:rsidRDefault="004C6ECB">
      <w:pPr>
        <w:spacing w:after="21" w:line="265" w:lineRule="auto"/>
        <w:ind w:left="35" w:right="1392" w:hanging="6"/>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1831975</wp:posOffset>
                </wp:positionH>
                <wp:positionV relativeFrom="paragraph">
                  <wp:posOffset>-34340</wp:posOffset>
                </wp:positionV>
                <wp:extent cx="3355340" cy="518160"/>
                <wp:effectExtent l="0" t="0" r="0" b="0"/>
                <wp:wrapSquare wrapText="bothSides"/>
                <wp:docPr id="98518" name="Group 98518"/>
                <wp:cNvGraphicFramePr/>
                <a:graphic xmlns:a="http://schemas.openxmlformats.org/drawingml/2006/main">
                  <a:graphicData uri="http://schemas.microsoft.com/office/word/2010/wordprocessingGroup">
                    <wpg:wgp>
                      <wpg:cNvGrpSpPr/>
                      <wpg:grpSpPr>
                        <a:xfrm>
                          <a:off x="0" y="0"/>
                          <a:ext cx="3355340" cy="518160"/>
                          <a:chOff x="0" y="0"/>
                          <a:chExt cx="3355340" cy="518160"/>
                        </a:xfrm>
                      </wpg:grpSpPr>
                      <wps:wsp>
                        <wps:cNvPr id="107656" name="Shape 107656"/>
                        <wps:cNvSpPr/>
                        <wps:spPr>
                          <a:xfrm>
                            <a:off x="0" y="0"/>
                            <a:ext cx="715010" cy="9144"/>
                          </a:xfrm>
                          <a:custGeom>
                            <a:avLst/>
                            <a:gdLst/>
                            <a:ahLst/>
                            <a:cxnLst/>
                            <a:rect l="0" t="0" r="0" b="0"/>
                            <a:pathLst>
                              <a:path w="715010" h="9144">
                                <a:moveTo>
                                  <a:pt x="0" y="0"/>
                                </a:moveTo>
                                <a:lnTo>
                                  <a:pt x="715010" y="0"/>
                                </a:lnTo>
                                <a:lnTo>
                                  <a:pt x="715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57" name="Shape 107657"/>
                        <wps:cNvSpPr/>
                        <wps:spPr>
                          <a:xfrm>
                            <a:off x="1348740" y="0"/>
                            <a:ext cx="676275" cy="9144"/>
                          </a:xfrm>
                          <a:custGeom>
                            <a:avLst/>
                            <a:gdLst/>
                            <a:ahLst/>
                            <a:cxnLst/>
                            <a:rect l="0" t="0" r="0" b="0"/>
                            <a:pathLst>
                              <a:path w="676275" h="9144">
                                <a:moveTo>
                                  <a:pt x="0" y="0"/>
                                </a:moveTo>
                                <a:lnTo>
                                  <a:pt x="676275" y="0"/>
                                </a:lnTo>
                                <a:lnTo>
                                  <a:pt x="676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58" name="Shape 107658"/>
                        <wps:cNvSpPr/>
                        <wps:spPr>
                          <a:xfrm>
                            <a:off x="2700020" y="0"/>
                            <a:ext cx="655320" cy="9144"/>
                          </a:xfrm>
                          <a:custGeom>
                            <a:avLst/>
                            <a:gdLst/>
                            <a:ahLst/>
                            <a:cxnLst/>
                            <a:rect l="0" t="0" r="0" b="0"/>
                            <a:pathLst>
                              <a:path w="655320" h="9144">
                                <a:moveTo>
                                  <a:pt x="0" y="0"/>
                                </a:moveTo>
                                <a:lnTo>
                                  <a:pt x="655320" y="0"/>
                                </a:lnTo>
                                <a:lnTo>
                                  <a:pt x="655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59" name="Shape 107659"/>
                        <wps:cNvSpPr/>
                        <wps:spPr>
                          <a:xfrm>
                            <a:off x="0" y="374650"/>
                            <a:ext cx="715010" cy="9144"/>
                          </a:xfrm>
                          <a:custGeom>
                            <a:avLst/>
                            <a:gdLst/>
                            <a:ahLst/>
                            <a:cxnLst/>
                            <a:rect l="0" t="0" r="0" b="0"/>
                            <a:pathLst>
                              <a:path w="715010" h="9144">
                                <a:moveTo>
                                  <a:pt x="0" y="0"/>
                                </a:moveTo>
                                <a:lnTo>
                                  <a:pt x="715010" y="0"/>
                                </a:lnTo>
                                <a:lnTo>
                                  <a:pt x="715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60" name="Shape 107660"/>
                        <wps:cNvSpPr/>
                        <wps:spPr>
                          <a:xfrm>
                            <a:off x="1348740" y="374650"/>
                            <a:ext cx="676275" cy="9144"/>
                          </a:xfrm>
                          <a:custGeom>
                            <a:avLst/>
                            <a:gdLst/>
                            <a:ahLst/>
                            <a:cxnLst/>
                            <a:rect l="0" t="0" r="0" b="0"/>
                            <a:pathLst>
                              <a:path w="676275" h="9144">
                                <a:moveTo>
                                  <a:pt x="0" y="0"/>
                                </a:moveTo>
                                <a:lnTo>
                                  <a:pt x="676275" y="0"/>
                                </a:lnTo>
                                <a:lnTo>
                                  <a:pt x="676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61" name="Shape 107661"/>
                        <wps:cNvSpPr/>
                        <wps:spPr>
                          <a:xfrm>
                            <a:off x="2700020" y="374650"/>
                            <a:ext cx="655320" cy="9144"/>
                          </a:xfrm>
                          <a:custGeom>
                            <a:avLst/>
                            <a:gdLst/>
                            <a:ahLst/>
                            <a:cxnLst/>
                            <a:rect l="0" t="0" r="0" b="0"/>
                            <a:pathLst>
                              <a:path w="655320" h="9144">
                                <a:moveTo>
                                  <a:pt x="0" y="0"/>
                                </a:moveTo>
                                <a:lnTo>
                                  <a:pt x="655320" y="0"/>
                                </a:lnTo>
                                <a:lnTo>
                                  <a:pt x="655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62" name="Shape 107662"/>
                        <wps:cNvSpPr/>
                        <wps:spPr>
                          <a:xfrm>
                            <a:off x="0" y="511810"/>
                            <a:ext cx="715010" cy="9144"/>
                          </a:xfrm>
                          <a:custGeom>
                            <a:avLst/>
                            <a:gdLst/>
                            <a:ahLst/>
                            <a:cxnLst/>
                            <a:rect l="0" t="0" r="0" b="0"/>
                            <a:pathLst>
                              <a:path w="715010" h="9144">
                                <a:moveTo>
                                  <a:pt x="0" y="0"/>
                                </a:moveTo>
                                <a:lnTo>
                                  <a:pt x="715010" y="0"/>
                                </a:lnTo>
                                <a:lnTo>
                                  <a:pt x="715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63" name="Shape 107663"/>
                        <wps:cNvSpPr/>
                        <wps:spPr>
                          <a:xfrm>
                            <a:off x="1348740" y="511810"/>
                            <a:ext cx="676275" cy="9144"/>
                          </a:xfrm>
                          <a:custGeom>
                            <a:avLst/>
                            <a:gdLst/>
                            <a:ahLst/>
                            <a:cxnLst/>
                            <a:rect l="0" t="0" r="0" b="0"/>
                            <a:pathLst>
                              <a:path w="676275" h="9144">
                                <a:moveTo>
                                  <a:pt x="0" y="0"/>
                                </a:moveTo>
                                <a:lnTo>
                                  <a:pt x="676275" y="0"/>
                                </a:lnTo>
                                <a:lnTo>
                                  <a:pt x="676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64" name="Shape 107664"/>
                        <wps:cNvSpPr/>
                        <wps:spPr>
                          <a:xfrm>
                            <a:off x="2700020" y="511810"/>
                            <a:ext cx="655320" cy="9144"/>
                          </a:xfrm>
                          <a:custGeom>
                            <a:avLst/>
                            <a:gdLst/>
                            <a:ahLst/>
                            <a:cxnLst/>
                            <a:rect l="0" t="0" r="0" b="0"/>
                            <a:pathLst>
                              <a:path w="655320" h="9144">
                                <a:moveTo>
                                  <a:pt x="0" y="0"/>
                                </a:moveTo>
                                <a:lnTo>
                                  <a:pt x="655320" y="0"/>
                                </a:lnTo>
                                <a:lnTo>
                                  <a:pt x="655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4" name="Rectangle 6384"/>
                        <wps:cNvSpPr/>
                        <wps:spPr>
                          <a:xfrm>
                            <a:off x="284480" y="32436"/>
                            <a:ext cx="361469" cy="110906"/>
                          </a:xfrm>
                          <a:prstGeom prst="rect">
                            <a:avLst/>
                          </a:prstGeom>
                          <a:ln>
                            <a:noFill/>
                          </a:ln>
                        </wps:spPr>
                        <wps:txbx>
                          <w:txbxContent>
                            <w:p w:rsidR="00BF5C41" w:rsidRDefault="004C6ECB">
                              <w:pPr>
                                <w:spacing w:after="160" w:line="259" w:lineRule="auto"/>
                                <w:ind w:left="0" w:firstLine="0"/>
                                <w:jc w:val="left"/>
                              </w:pPr>
                              <w:r>
                                <w:rPr>
                                  <w:b/>
                                  <w:sz w:val="14"/>
                                </w:rPr>
                                <w:t>34,042</w:t>
                              </w:r>
                            </w:p>
                          </w:txbxContent>
                        </wps:txbx>
                        <wps:bodyPr horzOverflow="overflow" vert="horz" lIns="0" tIns="0" rIns="0" bIns="0" rtlCol="0">
                          <a:noAutofit/>
                        </wps:bodyPr>
                      </wps:wsp>
                      <wps:wsp>
                        <wps:cNvPr id="6385" name="Rectangle 6385"/>
                        <wps:cNvSpPr/>
                        <wps:spPr>
                          <a:xfrm>
                            <a:off x="1642745" y="36881"/>
                            <a:ext cx="361468" cy="110906"/>
                          </a:xfrm>
                          <a:prstGeom prst="rect">
                            <a:avLst/>
                          </a:prstGeom>
                          <a:ln>
                            <a:noFill/>
                          </a:ln>
                        </wps:spPr>
                        <wps:txbx>
                          <w:txbxContent>
                            <w:p w:rsidR="00BF5C41" w:rsidRDefault="004C6ECB">
                              <w:pPr>
                                <w:spacing w:after="160" w:line="259" w:lineRule="auto"/>
                                <w:ind w:left="0" w:firstLine="0"/>
                                <w:jc w:val="left"/>
                              </w:pPr>
                              <w:r>
                                <w:rPr>
                                  <w:b/>
                                  <w:sz w:val="14"/>
                                </w:rPr>
                                <w:t>30,280</w:t>
                              </w:r>
                            </w:p>
                          </w:txbxContent>
                        </wps:txbx>
                        <wps:bodyPr horzOverflow="overflow" vert="horz" lIns="0" tIns="0" rIns="0" bIns="0" rtlCol="0">
                          <a:noAutofit/>
                        </wps:bodyPr>
                      </wps:wsp>
                      <wps:wsp>
                        <wps:cNvPr id="6386" name="Rectangle 6386"/>
                        <wps:cNvSpPr/>
                        <wps:spPr>
                          <a:xfrm>
                            <a:off x="2997835" y="41326"/>
                            <a:ext cx="361468" cy="110906"/>
                          </a:xfrm>
                          <a:prstGeom prst="rect">
                            <a:avLst/>
                          </a:prstGeom>
                          <a:ln>
                            <a:noFill/>
                          </a:ln>
                        </wps:spPr>
                        <wps:txbx>
                          <w:txbxContent>
                            <w:p w:rsidR="00BF5C41" w:rsidRDefault="004C6ECB">
                              <w:pPr>
                                <w:spacing w:after="160" w:line="259" w:lineRule="auto"/>
                                <w:ind w:left="0" w:firstLine="0"/>
                                <w:jc w:val="left"/>
                              </w:pPr>
                              <w:r>
                                <w:rPr>
                                  <w:b/>
                                  <w:sz w:val="14"/>
                                </w:rPr>
                                <w:t>29,635</w:t>
                              </w:r>
                            </w:p>
                          </w:txbxContent>
                        </wps:txbx>
                        <wps:bodyPr horzOverflow="overflow" vert="horz" lIns="0" tIns="0" rIns="0" bIns="0" rtlCol="0">
                          <a:noAutofit/>
                        </wps:bodyPr>
                      </wps:wsp>
                      <wps:wsp>
                        <wps:cNvPr id="6388" name="Rectangle 6388"/>
                        <wps:cNvSpPr/>
                        <wps:spPr>
                          <a:xfrm>
                            <a:off x="287020" y="160071"/>
                            <a:ext cx="440197" cy="110906"/>
                          </a:xfrm>
                          <a:prstGeom prst="rect">
                            <a:avLst/>
                          </a:prstGeom>
                          <a:ln>
                            <a:noFill/>
                          </a:ln>
                        </wps:spPr>
                        <wps:txbx>
                          <w:txbxContent>
                            <w:p w:rsidR="00BF5C41" w:rsidRDefault="004C6ECB">
                              <w:pPr>
                                <w:spacing w:after="160" w:line="259" w:lineRule="auto"/>
                                <w:ind w:left="0" w:firstLine="0"/>
                                <w:jc w:val="left"/>
                              </w:pPr>
                              <w:r>
                                <w:rPr>
                                  <w:sz w:val="14"/>
                                </w:rPr>
                                <w:t>(53,885)</w:t>
                              </w:r>
                            </w:p>
                          </w:txbxContent>
                        </wps:txbx>
                        <wps:bodyPr horzOverflow="overflow" vert="horz" lIns="0" tIns="0" rIns="0" bIns="0" rtlCol="0">
                          <a:noAutofit/>
                        </wps:bodyPr>
                      </wps:wsp>
                      <wps:wsp>
                        <wps:cNvPr id="6389" name="Rectangle 6389"/>
                        <wps:cNvSpPr/>
                        <wps:spPr>
                          <a:xfrm>
                            <a:off x="1644650" y="162611"/>
                            <a:ext cx="440197" cy="110906"/>
                          </a:xfrm>
                          <a:prstGeom prst="rect">
                            <a:avLst/>
                          </a:prstGeom>
                          <a:ln>
                            <a:noFill/>
                          </a:ln>
                        </wps:spPr>
                        <wps:txbx>
                          <w:txbxContent>
                            <w:p w:rsidR="00BF5C41" w:rsidRDefault="004C6ECB">
                              <w:pPr>
                                <w:spacing w:after="160" w:line="259" w:lineRule="auto"/>
                                <w:ind w:left="0" w:firstLine="0"/>
                                <w:jc w:val="left"/>
                              </w:pPr>
                              <w:r>
                                <w:rPr>
                                  <w:sz w:val="14"/>
                                </w:rPr>
                                <w:t>(46,875)</w:t>
                              </w:r>
                            </w:p>
                          </w:txbxContent>
                        </wps:txbx>
                        <wps:bodyPr horzOverflow="overflow" vert="horz" lIns="0" tIns="0" rIns="0" bIns="0" rtlCol="0">
                          <a:noAutofit/>
                        </wps:bodyPr>
                      </wps:wsp>
                      <wps:wsp>
                        <wps:cNvPr id="6390" name="Rectangle 6390"/>
                        <wps:cNvSpPr/>
                        <wps:spPr>
                          <a:xfrm>
                            <a:off x="3004820" y="167056"/>
                            <a:ext cx="440197" cy="110906"/>
                          </a:xfrm>
                          <a:prstGeom prst="rect">
                            <a:avLst/>
                          </a:prstGeom>
                          <a:ln>
                            <a:noFill/>
                          </a:ln>
                        </wps:spPr>
                        <wps:txbx>
                          <w:txbxContent>
                            <w:p w:rsidR="00BF5C41" w:rsidRDefault="004C6ECB">
                              <w:pPr>
                                <w:spacing w:after="160" w:line="259" w:lineRule="auto"/>
                                <w:ind w:left="0" w:firstLine="0"/>
                                <w:jc w:val="left"/>
                              </w:pPr>
                              <w:r>
                                <w:rPr>
                                  <w:sz w:val="14"/>
                                </w:rPr>
                                <w:t>(43,848)</w:t>
                              </w:r>
                            </w:p>
                          </w:txbxContent>
                        </wps:txbx>
                        <wps:bodyPr horzOverflow="overflow" vert="horz" lIns="0" tIns="0" rIns="0" bIns="0" rtlCol="0">
                          <a:noAutofit/>
                        </wps:bodyPr>
                      </wps:wsp>
                      <wps:wsp>
                        <wps:cNvPr id="6392" name="Rectangle 6392"/>
                        <wps:cNvSpPr/>
                        <wps:spPr>
                          <a:xfrm>
                            <a:off x="542925" y="274371"/>
                            <a:ext cx="39374" cy="110906"/>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s:wsp>
                        <wps:cNvPr id="6393" name="Rectangle 6393"/>
                        <wps:cNvSpPr/>
                        <wps:spPr>
                          <a:xfrm>
                            <a:off x="1898650" y="267386"/>
                            <a:ext cx="39374" cy="110906"/>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s:wsp>
                        <wps:cNvPr id="6394" name="Rectangle 6394"/>
                        <wps:cNvSpPr/>
                        <wps:spPr>
                          <a:xfrm>
                            <a:off x="3253740" y="278816"/>
                            <a:ext cx="39374" cy="110906"/>
                          </a:xfrm>
                          <a:prstGeom prst="rect">
                            <a:avLst/>
                          </a:prstGeom>
                          <a:ln>
                            <a:noFill/>
                          </a:ln>
                        </wps:spPr>
                        <wps:txbx>
                          <w:txbxContent>
                            <w:p w:rsidR="00BF5C41" w:rsidRDefault="004C6ECB">
                              <w:pPr>
                                <w:spacing w:after="160" w:line="259" w:lineRule="auto"/>
                                <w:ind w:left="0" w:firstLine="0"/>
                                <w:jc w:val="left"/>
                              </w:pPr>
                              <w:r>
                                <w:rPr>
                                  <w:sz w:val="14"/>
                                </w:rPr>
                                <w:t>-</w:t>
                              </w:r>
                            </w:p>
                          </w:txbxContent>
                        </wps:txbx>
                        <wps:bodyPr horzOverflow="overflow" vert="horz" lIns="0" tIns="0" rIns="0" bIns="0" rtlCol="0">
                          <a:noAutofit/>
                        </wps:bodyPr>
                      </wps:wsp>
                      <wps:wsp>
                        <wps:cNvPr id="6396" name="Rectangle 6396"/>
                        <wps:cNvSpPr/>
                        <wps:spPr>
                          <a:xfrm>
                            <a:off x="257175" y="414071"/>
                            <a:ext cx="440197" cy="110906"/>
                          </a:xfrm>
                          <a:prstGeom prst="rect">
                            <a:avLst/>
                          </a:prstGeom>
                          <a:ln>
                            <a:noFill/>
                          </a:ln>
                        </wps:spPr>
                        <wps:txbx>
                          <w:txbxContent>
                            <w:p w:rsidR="00BF5C41" w:rsidRDefault="004C6ECB">
                              <w:pPr>
                                <w:spacing w:after="160" w:line="259" w:lineRule="auto"/>
                                <w:ind w:left="0" w:firstLine="0"/>
                                <w:jc w:val="left"/>
                              </w:pPr>
                              <w:r>
                                <w:rPr>
                                  <w:b/>
                                  <w:sz w:val="14"/>
                                </w:rPr>
                                <w:t>(19,843)</w:t>
                              </w:r>
                            </w:p>
                          </w:txbxContent>
                        </wps:txbx>
                        <wps:bodyPr horzOverflow="overflow" vert="horz" lIns="0" tIns="0" rIns="0" bIns="0" rtlCol="0">
                          <a:noAutofit/>
                        </wps:bodyPr>
                      </wps:wsp>
                      <wps:wsp>
                        <wps:cNvPr id="6397" name="Rectangle 6397"/>
                        <wps:cNvSpPr/>
                        <wps:spPr>
                          <a:xfrm>
                            <a:off x="1621790" y="418516"/>
                            <a:ext cx="440197" cy="110906"/>
                          </a:xfrm>
                          <a:prstGeom prst="rect">
                            <a:avLst/>
                          </a:prstGeom>
                          <a:ln>
                            <a:noFill/>
                          </a:ln>
                        </wps:spPr>
                        <wps:txbx>
                          <w:txbxContent>
                            <w:p w:rsidR="00BF5C41" w:rsidRDefault="004C6ECB">
                              <w:pPr>
                                <w:spacing w:after="160" w:line="259" w:lineRule="auto"/>
                                <w:ind w:left="0" w:firstLine="0"/>
                                <w:jc w:val="left"/>
                              </w:pPr>
                              <w:r>
                                <w:rPr>
                                  <w:b/>
                                  <w:sz w:val="14"/>
                                </w:rPr>
                                <w:t>(16,595)</w:t>
                              </w:r>
                            </w:p>
                          </w:txbxContent>
                        </wps:txbx>
                        <wps:bodyPr horzOverflow="overflow" vert="horz" lIns="0" tIns="0" rIns="0" bIns="0" rtlCol="0">
                          <a:noAutofit/>
                        </wps:bodyPr>
                      </wps:wsp>
                      <wps:wsp>
                        <wps:cNvPr id="6398" name="Rectangle 6398"/>
                        <wps:cNvSpPr/>
                        <wps:spPr>
                          <a:xfrm>
                            <a:off x="2980055" y="422961"/>
                            <a:ext cx="440197" cy="110906"/>
                          </a:xfrm>
                          <a:prstGeom prst="rect">
                            <a:avLst/>
                          </a:prstGeom>
                          <a:ln>
                            <a:noFill/>
                          </a:ln>
                        </wps:spPr>
                        <wps:txbx>
                          <w:txbxContent>
                            <w:p w:rsidR="00BF5C41" w:rsidRDefault="004C6ECB">
                              <w:pPr>
                                <w:spacing w:after="160" w:line="259" w:lineRule="auto"/>
                                <w:ind w:left="0" w:firstLine="0"/>
                                <w:jc w:val="left"/>
                              </w:pPr>
                              <w:r>
                                <w:rPr>
                                  <w:b/>
                                  <w:sz w:val="14"/>
                                </w:rPr>
                                <w:t>(14,213)</w:t>
                              </w:r>
                            </w:p>
                          </w:txbxContent>
                        </wps:txbx>
                        <wps:bodyPr horzOverflow="overflow" vert="horz" lIns="0" tIns="0" rIns="0" bIns="0" rtlCol="0">
                          <a:noAutofit/>
                        </wps:bodyPr>
                      </wps:wsp>
                    </wpg:wgp>
                  </a:graphicData>
                </a:graphic>
              </wp:anchor>
            </w:drawing>
          </mc:Choice>
          <mc:Fallback xmlns:a="http://schemas.openxmlformats.org/drawingml/2006/main">
            <w:pict>
              <v:group id="Group 98518" style="width:264.2pt;height:40.8pt;position:absolute;mso-position-horizontal-relative:text;mso-position-horizontal:absolute;margin-left:144.25pt;mso-position-vertical-relative:text;margin-top:-2.70401pt;" coordsize="33553,5181">
                <v:shape id="Shape 107665" style="position:absolute;width:7150;height:91;left:0;top:0;" coordsize="715010,9144" path="m0,0l715010,0l715010,9144l0,9144l0,0">
                  <v:stroke weight="0pt" endcap="flat" joinstyle="miter" miterlimit="10" on="false" color="#000000" opacity="0"/>
                  <v:fill on="true" color="#000000"/>
                </v:shape>
                <v:shape id="Shape 107666" style="position:absolute;width:6762;height:91;left:13487;top:0;" coordsize="676275,9144" path="m0,0l676275,0l676275,9144l0,9144l0,0">
                  <v:stroke weight="0pt" endcap="flat" joinstyle="miter" miterlimit="10" on="false" color="#000000" opacity="0"/>
                  <v:fill on="true" color="#000000"/>
                </v:shape>
                <v:shape id="Shape 107667" style="position:absolute;width:6553;height:91;left:27000;top:0;" coordsize="655320,9144" path="m0,0l655320,0l655320,9144l0,9144l0,0">
                  <v:stroke weight="0pt" endcap="flat" joinstyle="miter" miterlimit="10" on="false" color="#000000" opacity="0"/>
                  <v:fill on="true" color="#000000"/>
                </v:shape>
                <v:shape id="Shape 107668" style="position:absolute;width:7150;height:91;left:0;top:3746;" coordsize="715010,9144" path="m0,0l715010,0l715010,9144l0,9144l0,0">
                  <v:stroke weight="0pt" endcap="flat" joinstyle="miter" miterlimit="10" on="false" color="#000000" opacity="0"/>
                  <v:fill on="true" color="#000000"/>
                </v:shape>
                <v:shape id="Shape 107669" style="position:absolute;width:6762;height:91;left:13487;top:3746;" coordsize="676275,9144" path="m0,0l676275,0l676275,9144l0,9144l0,0">
                  <v:stroke weight="0pt" endcap="flat" joinstyle="miter" miterlimit="10" on="false" color="#000000" opacity="0"/>
                  <v:fill on="true" color="#000000"/>
                </v:shape>
                <v:shape id="Shape 107670" style="position:absolute;width:6553;height:91;left:27000;top:3746;" coordsize="655320,9144" path="m0,0l655320,0l655320,9144l0,9144l0,0">
                  <v:stroke weight="0pt" endcap="flat" joinstyle="miter" miterlimit="10" on="false" color="#000000" opacity="0"/>
                  <v:fill on="true" color="#000000"/>
                </v:shape>
                <v:shape id="Shape 107671" style="position:absolute;width:7150;height:91;left:0;top:5118;" coordsize="715010,9144" path="m0,0l715010,0l715010,9144l0,9144l0,0">
                  <v:stroke weight="0pt" endcap="flat" joinstyle="miter" miterlimit="10" on="false" color="#000000" opacity="0"/>
                  <v:fill on="true" color="#000000"/>
                </v:shape>
                <v:shape id="Shape 107672" style="position:absolute;width:6762;height:91;left:13487;top:5118;" coordsize="676275,9144" path="m0,0l676275,0l676275,9144l0,9144l0,0">
                  <v:stroke weight="0pt" endcap="flat" joinstyle="miter" miterlimit="10" on="false" color="#000000" opacity="0"/>
                  <v:fill on="true" color="#000000"/>
                </v:shape>
                <v:shape id="Shape 107673" style="position:absolute;width:6553;height:91;left:27000;top:5118;" coordsize="655320,9144" path="m0,0l655320,0l655320,9144l0,9144l0,0">
                  <v:stroke weight="0pt" endcap="flat" joinstyle="miter" miterlimit="10" on="false" color="#000000" opacity="0"/>
                  <v:fill on="true" color="#000000"/>
                </v:shape>
                <v:rect id="Rectangle 6384" style="position:absolute;width:3614;height:1109;left:2844;top:324;" filled="f" stroked="f">
                  <v:textbox inset="0,0,0,0">
                    <w:txbxContent>
                      <w:p>
                        <w:pPr>
                          <w:spacing w:before="0" w:after="160" w:line="259" w:lineRule="auto"/>
                          <w:ind w:left="0" w:firstLine="0"/>
                          <w:jc w:val="left"/>
                        </w:pPr>
                        <w:r>
                          <w:rPr>
                            <w:rFonts w:cs="Arial" w:hAnsi="Arial" w:eastAsia="Arial" w:ascii="Arial"/>
                            <w:b w:val="1"/>
                            <w:sz w:val="14"/>
                          </w:rPr>
                          <w:t xml:space="preserve">34,042</w:t>
                        </w:r>
                      </w:p>
                    </w:txbxContent>
                  </v:textbox>
                </v:rect>
                <v:rect id="Rectangle 6385" style="position:absolute;width:3614;height:1109;left:16427;top:368;" filled="f" stroked="f">
                  <v:textbox inset="0,0,0,0">
                    <w:txbxContent>
                      <w:p>
                        <w:pPr>
                          <w:spacing w:before="0" w:after="160" w:line="259" w:lineRule="auto"/>
                          <w:ind w:left="0" w:firstLine="0"/>
                          <w:jc w:val="left"/>
                        </w:pPr>
                        <w:r>
                          <w:rPr>
                            <w:rFonts w:cs="Arial" w:hAnsi="Arial" w:eastAsia="Arial" w:ascii="Arial"/>
                            <w:b w:val="1"/>
                            <w:sz w:val="14"/>
                          </w:rPr>
                          <w:t xml:space="preserve">30,280</w:t>
                        </w:r>
                      </w:p>
                    </w:txbxContent>
                  </v:textbox>
                </v:rect>
                <v:rect id="Rectangle 6386" style="position:absolute;width:3614;height:1109;left:29978;top:413;" filled="f" stroked="f">
                  <v:textbox inset="0,0,0,0">
                    <w:txbxContent>
                      <w:p>
                        <w:pPr>
                          <w:spacing w:before="0" w:after="160" w:line="259" w:lineRule="auto"/>
                          <w:ind w:left="0" w:firstLine="0"/>
                          <w:jc w:val="left"/>
                        </w:pPr>
                        <w:r>
                          <w:rPr>
                            <w:rFonts w:cs="Arial" w:hAnsi="Arial" w:eastAsia="Arial" w:ascii="Arial"/>
                            <w:b w:val="1"/>
                            <w:sz w:val="14"/>
                          </w:rPr>
                          <w:t xml:space="preserve">29,635</w:t>
                        </w:r>
                      </w:p>
                    </w:txbxContent>
                  </v:textbox>
                </v:rect>
                <v:rect id="Rectangle 6388" style="position:absolute;width:4401;height:1109;left:2870;top:1600;" filled="f" stroked="f">
                  <v:textbox inset="0,0,0,0">
                    <w:txbxContent>
                      <w:p>
                        <w:pPr>
                          <w:spacing w:before="0" w:after="160" w:line="259" w:lineRule="auto"/>
                          <w:ind w:left="0" w:firstLine="0"/>
                          <w:jc w:val="left"/>
                        </w:pPr>
                        <w:r>
                          <w:rPr>
                            <w:sz w:val="14"/>
                          </w:rPr>
                          <w:t xml:space="preserve">(53,885)</w:t>
                        </w:r>
                      </w:p>
                    </w:txbxContent>
                  </v:textbox>
                </v:rect>
                <v:rect id="Rectangle 6389" style="position:absolute;width:4401;height:1109;left:16446;top:1626;" filled="f" stroked="f">
                  <v:textbox inset="0,0,0,0">
                    <w:txbxContent>
                      <w:p>
                        <w:pPr>
                          <w:spacing w:before="0" w:after="160" w:line="259" w:lineRule="auto"/>
                          <w:ind w:left="0" w:firstLine="0"/>
                          <w:jc w:val="left"/>
                        </w:pPr>
                        <w:r>
                          <w:rPr>
                            <w:sz w:val="14"/>
                          </w:rPr>
                          <w:t xml:space="preserve">(46,875)</w:t>
                        </w:r>
                      </w:p>
                    </w:txbxContent>
                  </v:textbox>
                </v:rect>
                <v:rect id="Rectangle 6390" style="position:absolute;width:4401;height:1109;left:30048;top:1670;" filled="f" stroked="f">
                  <v:textbox inset="0,0,0,0">
                    <w:txbxContent>
                      <w:p>
                        <w:pPr>
                          <w:spacing w:before="0" w:after="160" w:line="259" w:lineRule="auto"/>
                          <w:ind w:left="0" w:firstLine="0"/>
                          <w:jc w:val="left"/>
                        </w:pPr>
                        <w:r>
                          <w:rPr>
                            <w:sz w:val="14"/>
                          </w:rPr>
                          <w:t xml:space="preserve">(43,848)</w:t>
                        </w:r>
                      </w:p>
                    </w:txbxContent>
                  </v:textbox>
                </v:rect>
                <v:rect id="Rectangle 6392" style="position:absolute;width:393;height:1109;left:5429;top:2743;" filled="f" stroked="f">
                  <v:textbox inset="0,0,0,0">
                    <w:txbxContent>
                      <w:p>
                        <w:pPr>
                          <w:spacing w:before="0" w:after="160" w:line="259" w:lineRule="auto"/>
                          <w:ind w:left="0" w:firstLine="0"/>
                          <w:jc w:val="left"/>
                        </w:pPr>
                        <w:r>
                          <w:rPr>
                            <w:sz w:val="14"/>
                          </w:rPr>
                          <w:t xml:space="preserve">-</w:t>
                        </w:r>
                      </w:p>
                    </w:txbxContent>
                  </v:textbox>
                </v:rect>
                <v:rect id="Rectangle 6393" style="position:absolute;width:393;height:1109;left:18986;top:2673;" filled="f" stroked="f">
                  <v:textbox inset="0,0,0,0">
                    <w:txbxContent>
                      <w:p>
                        <w:pPr>
                          <w:spacing w:before="0" w:after="160" w:line="259" w:lineRule="auto"/>
                          <w:ind w:left="0" w:firstLine="0"/>
                          <w:jc w:val="left"/>
                        </w:pPr>
                        <w:r>
                          <w:rPr>
                            <w:sz w:val="14"/>
                          </w:rPr>
                          <w:t xml:space="preserve">-</w:t>
                        </w:r>
                      </w:p>
                    </w:txbxContent>
                  </v:textbox>
                </v:rect>
                <v:rect id="Rectangle 6394" style="position:absolute;width:393;height:1109;left:32537;top:2788;" filled="f" stroked="f">
                  <v:textbox inset="0,0,0,0">
                    <w:txbxContent>
                      <w:p>
                        <w:pPr>
                          <w:spacing w:before="0" w:after="160" w:line="259" w:lineRule="auto"/>
                          <w:ind w:left="0" w:firstLine="0"/>
                          <w:jc w:val="left"/>
                        </w:pPr>
                        <w:r>
                          <w:rPr>
                            <w:sz w:val="14"/>
                          </w:rPr>
                          <w:t xml:space="preserve">-</w:t>
                        </w:r>
                      </w:p>
                    </w:txbxContent>
                  </v:textbox>
                </v:rect>
                <v:rect id="Rectangle 6396" style="position:absolute;width:4401;height:1109;left:2571;top:4140;" filled="f" stroked="f">
                  <v:textbox inset="0,0,0,0">
                    <w:txbxContent>
                      <w:p>
                        <w:pPr>
                          <w:spacing w:before="0" w:after="160" w:line="259" w:lineRule="auto"/>
                          <w:ind w:left="0" w:firstLine="0"/>
                          <w:jc w:val="left"/>
                        </w:pPr>
                        <w:r>
                          <w:rPr>
                            <w:rFonts w:cs="Arial" w:hAnsi="Arial" w:eastAsia="Arial" w:ascii="Arial"/>
                            <w:b w:val="1"/>
                            <w:sz w:val="14"/>
                          </w:rPr>
                          <w:t xml:space="preserve">(19,843)</w:t>
                        </w:r>
                      </w:p>
                    </w:txbxContent>
                  </v:textbox>
                </v:rect>
                <v:rect id="Rectangle 6397" style="position:absolute;width:4401;height:1109;left:16217;top:4185;" filled="f" stroked="f">
                  <v:textbox inset="0,0,0,0">
                    <w:txbxContent>
                      <w:p>
                        <w:pPr>
                          <w:spacing w:before="0" w:after="160" w:line="259" w:lineRule="auto"/>
                          <w:ind w:left="0" w:firstLine="0"/>
                          <w:jc w:val="left"/>
                        </w:pPr>
                        <w:r>
                          <w:rPr>
                            <w:rFonts w:cs="Arial" w:hAnsi="Arial" w:eastAsia="Arial" w:ascii="Arial"/>
                            <w:b w:val="1"/>
                            <w:sz w:val="14"/>
                          </w:rPr>
                          <w:t xml:space="preserve">(16,595)</w:t>
                        </w:r>
                      </w:p>
                    </w:txbxContent>
                  </v:textbox>
                </v:rect>
                <v:rect id="Rectangle 6398" style="position:absolute;width:4401;height:1109;left:29800;top:4229;" filled="f" stroked="f">
                  <v:textbox inset="0,0,0,0">
                    <w:txbxContent>
                      <w:p>
                        <w:pPr>
                          <w:spacing w:before="0" w:after="160" w:line="259" w:lineRule="auto"/>
                          <w:ind w:left="0" w:firstLine="0"/>
                          <w:jc w:val="left"/>
                        </w:pPr>
                        <w:r>
                          <w:rPr>
                            <w:rFonts w:cs="Arial" w:hAnsi="Arial" w:eastAsia="Arial" w:ascii="Arial"/>
                            <w:b w:val="1"/>
                            <w:sz w:val="14"/>
                          </w:rPr>
                          <w:t xml:space="preserve">(14,213)</w:t>
                        </w:r>
                      </w:p>
                    </w:txbxContent>
                  </v:textbox>
                </v:rect>
                <w10:wrap type="square"/>
              </v:group>
            </w:pict>
          </mc:Fallback>
        </mc:AlternateContent>
      </w:r>
      <w:r>
        <w:rPr>
          <w:b/>
          <w:sz w:val="14"/>
        </w:rPr>
        <w:t>Total market value of assets</w:t>
      </w:r>
    </w:p>
    <w:p w:rsidR="00BF5C41" w:rsidRDefault="004C6ECB">
      <w:pPr>
        <w:spacing w:after="21" w:line="265" w:lineRule="auto"/>
        <w:ind w:left="34" w:right="461"/>
        <w:jc w:val="left"/>
      </w:pPr>
      <w:r>
        <w:rPr>
          <w:sz w:val="14"/>
        </w:rPr>
        <w:t>Present value of scheme liabilities</w:t>
      </w:r>
    </w:p>
    <w:p w:rsidR="00BF5C41" w:rsidRDefault="004C6ECB">
      <w:pPr>
        <w:spacing w:after="182" w:line="265" w:lineRule="auto"/>
        <w:ind w:left="34" w:right="461"/>
        <w:jc w:val="left"/>
      </w:pPr>
      <w:r>
        <w:rPr>
          <w:sz w:val="14"/>
        </w:rPr>
        <w:t xml:space="preserve">Related deferred tax liability </w:t>
      </w:r>
      <w:r>
        <w:rPr>
          <w:b/>
          <w:sz w:val="14"/>
        </w:rPr>
        <w:t>Deficit in the scheme</w:t>
      </w:r>
    </w:p>
    <w:tbl>
      <w:tblPr>
        <w:tblStyle w:val="TableGrid"/>
        <w:tblpPr w:vertAnchor="text" w:tblpX="14" w:tblpY="-980"/>
        <w:tblOverlap w:val="never"/>
        <w:tblW w:w="8122" w:type="dxa"/>
        <w:tblInd w:w="0" w:type="dxa"/>
        <w:tblCellMar>
          <w:top w:w="0" w:type="dxa"/>
          <w:left w:w="0" w:type="dxa"/>
          <w:bottom w:w="0" w:type="dxa"/>
          <w:right w:w="0" w:type="dxa"/>
        </w:tblCellMar>
        <w:tblLook w:val="04A0" w:firstRow="1" w:lastRow="0" w:firstColumn="1" w:lastColumn="0" w:noHBand="0" w:noVBand="1"/>
      </w:tblPr>
      <w:tblGrid>
        <w:gridCol w:w="6097"/>
        <w:gridCol w:w="1069"/>
        <w:gridCol w:w="956"/>
      </w:tblGrid>
      <w:tr w:rsidR="00BF5C41">
        <w:trPr>
          <w:trHeight w:val="174"/>
        </w:trPr>
        <w:tc>
          <w:tcPr>
            <w:tcW w:w="6097" w:type="dxa"/>
            <w:tcBorders>
              <w:top w:val="nil"/>
              <w:left w:val="nil"/>
              <w:bottom w:val="nil"/>
              <w:right w:val="nil"/>
            </w:tcBorders>
          </w:tcPr>
          <w:p w:rsidR="00BF5C41" w:rsidRDefault="00BF5C41">
            <w:pPr>
              <w:spacing w:after="160" w:line="259" w:lineRule="auto"/>
              <w:ind w:left="0" w:firstLine="0"/>
              <w:jc w:val="left"/>
            </w:pPr>
          </w:p>
        </w:tc>
        <w:tc>
          <w:tcPr>
            <w:tcW w:w="1069" w:type="dxa"/>
            <w:tcBorders>
              <w:top w:val="nil"/>
              <w:left w:val="nil"/>
              <w:bottom w:val="nil"/>
              <w:right w:val="nil"/>
            </w:tcBorders>
          </w:tcPr>
          <w:p w:rsidR="00BF5C41" w:rsidRDefault="004C6ECB">
            <w:pPr>
              <w:spacing w:after="0" w:line="259" w:lineRule="auto"/>
              <w:ind w:left="549" w:firstLine="0"/>
              <w:jc w:val="left"/>
            </w:pPr>
            <w:r>
              <w:rPr>
                <w:b/>
                <w:sz w:val="14"/>
              </w:rPr>
              <w:t>2015</w:t>
            </w:r>
          </w:p>
        </w:tc>
        <w:tc>
          <w:tcPr>
            <w:tcW w:w="956" w:type="dxa"/>
            <w:tcBorders>
              <w:top w:val="nil"/>
              <w:left w:val="nil"/>
              <w:bottom w:val="nil"/>
              <w:right w:val="nil"/>
            </w:tcBorders>
          </w:tcPr>
          <w:p w:rsidR="00BF5C41" w:rsidRDefault="004C6ECB">
            <w:pPr>
              <w:spacing w:after="0" w:line="259" w:lineRule="auto"/>
              <w:ind w:left="0" w:right="100" w:firstLine="0"/>
              <w:jc w:val="right"/>
            </w:pPr>
            <w:r>
              <w:rPr>
                <w:b/>
                <w:sz w:val="14"/>
              </w:rPr>
              <w:t>2014</w:t>
            </w:r>
          </w:p>
        </w:tc>
      </w:tr>
      <w:tr w:rsidR="00BF5C41">
        <w:trPr>
          <w:trHeight w:val="382"/>
        </w:trPr>
        <w:tc>
          <w:tcPr>
            <w:tcW w:w="6097" w:type="dxa"/>
            <w:tcBorders>
              <w:top w:val="nil"/>
              <w:left w:val="nil"/>
              <w:bottom w:val="nil"/>
              <w:right w:val="nil"/>
            </w:tcBorders>
            <w:vAlign w:val="bottom"/>
          </w:tcPr>
          <w:p w:rsidR="00BF5C41" w:rsidRDefault="004C6ECB">
            <w:pPr>
              <w:spacing w:after="0" w:line="259" w:lineRule="auto"/>
              <w:ind w:left="4" w:firstLine="0"/>
              <w:jc w:val="left"/>
            </w:pPr>
            <w:r>
              <w:rPr>
                <w:b/>
                <w:sz w:val="14"/>
              </w:rPr>
              <w:t>Analysis of the amount charged to income and expenditure account</w:t>
            </w:r>
          </w:p>
        </w:tc>
        <w:tc>
          <w:tcPr>
            <w:tcW w:w="1069" w:type="dxa"/>
            <w:tcBorders>
              <w:top w:val="nil"/>
              <w:left w:val="nil"/>
              <w:bottom w:val="nil"/>
              <w:right w:val="nil"/>
            </w:tcBorders>
          </w:tcPr>
          <w:p w:rsidR="00BF5C41" w:rsidRDefault="004C6ECB">
            <w:pPr>
              <w:spacing w:after="0" w:line="259" w:lineRule="auto"/>
              <w:ind w:left="564" w:firstLine="0"/>
              <w:jc w:val="left"/>
            </w:pPr>
            <w:r>
              <w:rPr>
                <w:b/>
                <w:sz w:val="14"/>
              </w:rPr>
              <w:t xml:space="preserve">£000 </w:t>
            </w:r>
          </w:p>
        </w:tc>
        <w:tc>
          <w:tcPr>
            <w:tcW w:w="956" w:type="dxa"/>
            <w:tcBorders>
              <w:top w:val="nil"/>
              <w:left w:val="nil"/>
              <w:bottom w:val="nil"/>
              <w:right w:val="nil"/>
            </w:tcBorders>
          </w:tcPr>
          <w:p w:rsidR="00BF5C41" w:rsidRDefault="004C6ECB">
            <w:pPr>
              <w:spacing w:after="0" w:line="259" w:lineRule="auto"/>
              <w:ind w:left="0" w:right="84" w:firstLine="0"/>
              <w:jc w:val="right"/>
            </w:pPr>
            <w:r>
              <w:rPr>
                <w:b/>
                <w:sz w:val="14"/>
              </w:rPr>
              <w:t>£000</w:t>
            </w:r>
          </w:p>
        </w:tc>
      </w:tr>
      <w:tr w:rsidR="00BF5C41">
        <w:trPr>
          <w:trHeight w:val="207"/>
        </w:trPr>
        <w:tc>
          <w:tcPr>
            <w:tcW w:w="6097" w:type="dxa"/>
            <w:tcBorders>
              <w:top w:val="nil"/>
              <w:left w:val="nil"/>
              <w:bottom w:val="nil"/>
              <w:right w:val="nil"/>
            </w:tcBorders>
          </w:tcPr>
          <w:p w:rsidR="00BF5C41" w:rsidRDefault="004C6ECB">
            <w:pPr>
              <w:spacing w:after="0" w:line="259" w:lineRule="auto"/>
              <w:ind w:left="0" w:firstLine="0"/>
              <w:jc w:val="left"/>
            </w:pPr>
            <w:r>
              <w:rPr>
                <w:sz w:val="14"/>
              </w:rPr>
              <w:t>Current service cost</w:t>
            </w:r>
          </w:p>
        </w:tc>
        <w:tc>
          <w:tcPr>
            <w:tcW w:w="1069" w:type="dxa"/>
            <w:tcBorders>
              <w:top w:val="nil"/>
              <w:left w:val="nil"/>
              <w:bottom w:val="nil"/>
              <w:right w:val="nil"/>
            </w:tcBorders>
          </w:tcPr>
          <w:p w:rsidR="00BF5C41" w:rsidRDefault="004C6ECB">
            <w:pPr>
              <w:spacing w:after="0" w:line="259" w:lineRule="auto"/>
              <w:ind w:left="513" w:firstLine="0"/>
              <w:jc w:val="left"/>
            </w:pPr>
            <w:r>
              <w:rPr>
                <w:sz w:val="14"/>
              </w:rPr>
              <w:t>(1,473)</w:t>
            </w:r>
          </w:p>
        </w:tc>
        <w:tc>
          <w:tcPr>
            <w:tcW w:w="956" w:type="dxa"/>
            <w:tcBorders>
              <w:top w:val="nil"/>
              <w:left w:val="nil"/>
              <w:bottom w:val="nil"/>
              <w:right w:val="nil"/>
            </w:tcBorders>
          </w:tcPr>
          <w:p w:rsidR="00BF5C41" w:rsidRDefault="004C6ECB">
            <w:pPr>
              <w:spacing w:after="0" w:line="259" w:lineRule="auto"/>
              <w:ind w:left="0" w:firstLine="0"/>
              <w:jc w:val="right"/>
            </w:pPr>
            <w:r>
              <w:rPr>
                <w:sz w:val="14"/>
              </w:rPr>
              <w:t>(1,529)</w:t>
            </w:r>
          </w:p>
        </w:tc>
      </w:tr>
      <w:tr w:rsidR="00BF5C41">
        <w:trPr>
          <w:trHeight w:val="176"/>
        </w:trPr>
        <w:tc>
          <w:tcPr>
            <w:tcW w:w="6097" w:type="dxa"/>
            <w:tcBorders>
              <w:top w:val="nil"/>
              <w:left w:val="nil"/>
              <w:bottom w:val="nil"/>
              <w:right w:val="nil"/>
            </w:tcBorders>
          </w:tcPr>
          <w:p w:rsidR="00BF5C41" w:rsidRDefault="004C6ECB">
            <w:pPr>
              <w:spacing w:after="0" w:line="259" w:lineRule="auto"/>
              <w:ind w:left="0" w:firstLine="0"/>
              <w:jc w:val="left"/>
            </w:pPr>
            <w:r>
              <w:rPr>
                <w:sz w:val="14"/>
              </w:rPr>
              <w:t>Curtailments</w:t>
            </w:r>
          </w:p>
        </w:tc>
        <w:tc>
          <w:tcPr>
            <w:tcW w:w="1069" w:type="dxa"/>
            <w:tcBorders>
              <w:top w:val="nil"/>
              <w:left w:val="nil"/>
              <w:bottom w:val="nil"/>
              <w:right w:val="nil"/>
            </w:tcBorders>
          </w:tcPr>
          <w:p w:rsidR="00BF5C41" w:rsidRDefault="004C6ECB">
            <w:pPr>
              <w:spacing w:after="0" w:line="259" w:lineRule="auto"/>
              <w:ind w:left="0" w:right="121" w:firstLine="0"/>
              <w:jc w:val="right"/>
            </w:pPr>
            <w:r>
              <w:rPr>
                <w:sz w:val="14"/>
              </w:rPr>
              <w:t>(106)</w:t>
            </w:r>
          </w:p>
        </w:tc>
        <w:tc>
          <w:tcPr>
            <w:tcW w:w="956" w:type="dxa"/>
            <w:tcBorders>
              <w:top w:val="nil"/>
              <w:left w:val="nil"/>
              <w:bottom w:val="nil"/>
              <w:right w:val="nil"/>
            </w:tcBorders>
          </w:tcPr>
          <w:p w:rsidR="00BF5C41" w:rsidRDefault="004C6ECB">
            <w:pPr>
              <w:spacing w:after="0" w:line="259" w:lineRule="auto"/>
              <w:ind w:left="0" w:right="40" w:firstLine="0"/>
              <w:jc w:val="right"/>
            </w:pPr>
            <w:r>
              <w:rPr>
                <w:sz w:val="14"/>
              </w:rPr>
              <w:t>(9)</w:t>
            </w:r>
          </w:p>
        </w:tc>
      </w:tr>
    </w:tbl>
    <w:tbl>
      <w:tblPr>
        <w:tblStyle w:val="TableGrid"/>
        <w:tblpPr w:vertAnchor="text" w:tblpX="5938" w:tblpY="-46"/>
        <w:tblOverlap w:val="never"/>
        <w:tblW w:w="2239" w:type="dxa"/>
        <w:tblInd w:w="0" w:type="dxa"/>
        <w:tblCellMar>
          <w:top w:w="19" w:type="dxa"/>
          <w:left w:w="0" w:type="dxa"/>
          <w:bottom w:w="3" w:type="dxa"/>
          <w:right w:w="38" w:type="dxa"/>
        </w:tblCellMar>
        <w:tblLook w:val="04A0" w:firstRow="1" w:lastRow="0" w:firstColumn="1" w:lastColumn="0" w:noHBand="0" w:noVBand="1"/>
      </w:tblPr>
      <w:tblGrid>
        <w:gridCol w:w="1642"/>
        <w:gridCol w:w="597"/>
      </w:tblGrid>
      <w:tr w:rsidR="00BF5C41">
        <w:trPr>
          <w:trHeight w:val="220"/>
        </w:trPr>
        <w:tc>
          <w:tcPr>
            <w:tcW w:w="1643" w:type="dxa"/>
            <w:tcBorders>
              <w:top w:val="single" w:sz="4" w:space="0" w:color="000000"/>
              <w:left w:val="nil"/>
              <w:bottom w:val="single" w:sz="4" w:space="0" w:color="000000"/>
              <w:right w:val="nil"/>
            </w:tcBorders>
          </w:tcPr>
          <w:p w:rsidR="00BF5C41" w:rsidRDefault="004C6ECB">
            <w:pPr>
              <w:spacing w:after="0" w:line="259" w:lineRule="auto"/>
              <w:ind w:left="153" w:firstLine="0"/>
              <w:jc w:val="center"/>
            </w:pPr>
            <w:r>
              <w:rPr>
                <w:b/>
                <w:sz w:val="14"/>
              </w:rPr>
              <w:t>(1,5791</w:t>
            </w:r>
          </w:p>
        </w:tc>
        <w:tc>
          <w:tcPr>
            <w:tcW w:w="596" w:type="dxa"/>
            <w:tcBorders>
              <w:top w:val="single" w:sz="4" w:space="0" w:color="000000"/>
              <w:left w:val="nil"/>
              <w:bottom w:val="single" w:sz="4" w:space="0" w:color="000000"/>
              <w:right w:val="nil"/>
            </w:tcBorders>
          </w:tcPr>
          <w:p w:rsidR="00BF5C41" w:rsidRDefault="004C6ECB">
            <w:pPr>
              <w:spacing w:after="0" w:line="259" w:lineRule="auto"/>
              <w:ind w:left="71" w:firstLine="0"/>
              <w:jc w:val="left"/>
            </w:pPr>
            <w:r>
              <w:rPr>
                <w:b/>
                <w:sz w:val="14"/>
              </w:rPr>
              <w:t>(1,538)</w:t>
            </w:r>
          </w:p>
        </w:tc>
      </w:tr>
      <w:tr w:rsidR="00BF5C41">
        <w:trPr>
          <w:trHeight w:val="530"/>
        </w:trPr>
        <w:tc>
          <w:tcPr>
            <w:tcW w:w="1643" w:type="dxa"/>
            <w:tcBorders>
              <w:top w:val="single" w:sz="4" w:space="0" w:color="000000"/>
              <w:left w:val="nil"/>
              <w:bottom w:val="nil"/>
              <w:right w:val="nil"/>
            </w:tcBorders>
            <w:vAlign w:val="bottom"/>
          </w:tcPr>
          <w:p w:rsidR="00BF5C41" w:rsidRDefault="004C6ECB">
            <w:pPr>
              <w:spacing w:after="0" w:line="259" w:lineRule="auto"/>
              <w:ind w:left="209" w:firstLine="0"/>
              <w:jc w:val="center"/>
            </w:pPr>
            <w:r>
              <w:rPr>
                <w:sz w:val="14"/>
              </w:rPr>
              <w:t>1,723</w:t>
            </w:r>
          </w:p>
        </w:tc>
        <w:tc>
          <w:tcPr>
            <w:tcW w:w="596" w:type="dxa"/>
            <w:tcBorders>
              <w:top w:val="single" w:sz="4" w:space="0" w:color="000000"/>
              <w:left w:val="nil"/>
              <w:bottom w:val="nil"/>
              <w:right w:val="nil"/>
            </w:tcBorders>
            <w:vAlign w:val="bottom"/>
          </w:tcPr>
          <w:p w:rsidR="00BF5C41" w:rsidRDefault="004C6ECB">
            <w:pPr>
              <w:spacing w:after="0" w:line="259" w:lineRule="auto"/>
              <w:ind w:left="136" w:firstLine="0"/>
              <w:jc w:val="left"/>
            </w:pPr>
            <w:r>
              <w:rPr>
                <w:sz w:val="14"/>
              </w:rPr>
              <w:t>1,724</w:t>
            </w:r>
          </w:p>
        </w:tc>
      </w:tr>
      <w:tr w:rsidR="00BF5C41">
        <w:trPr>
          <w:trHeight w:val="179"/>
        </w:trPr>
        <w:tc>
          <w:tcPr>
            <w:tcW w:w="1643" w:type="dxa"/>
            <w:tcBorders>
              <w:top w:val="nil"/>
              <w:left w:val="nil"/>
              <w:bottom w:val="single" w:sz="4" w:space="0" w:color="000000"/>
              <w:right w:val="nil"/>
            </w:tcBorders>
          </w:tcPr>
          <w:p w:rsidR="00BF5C41" w:rsidRDefault="004C6ECB">
            <w:pPr>
              <w:spacing w:after="0" w:line="259" w:lineRule="auto"/>
              <w:ind w:left="216" w:firstLine="0"/>
              <w:jc w:val="center"/>
            </w:pPr>
            <w:r>
              <w:rPr>
                <w:sz w:val="14"/>
              </w:rPr>
              <w:t>(2,027)</w:t>
            </w:r>
          </w:p>
        </w:tc>
        <w:tc>
          <w:tcPr>
            <w:tcW w:w="596" w:type="dxa"/>
            <w:tcBorders>
              <w:top w:val="nil"/>
              <w:left w:val="nil"/>
              <w:bottom w:val="single" w:sz="4" w:space="0" w:color="000000"/>
              <w:right w:val="nil"/>
            </w:tcBorders>
          </w:tcPr>
          <w:p w:rsidR="00BF5C41" w:rsidRDefault="004C6ECB">
            <w:pPr>
              <w:spacing w:after="0" w:line="259" w:lineRule="auto"/>
              <w:ind w:left="112" w:firstLine="0"/>
              <w:jc w:val="left"/>
            </w:pPr>
            <w:r>
              <w:rPr>
                <w:sz w:val="14"/>
              </w:rPr>
              <w:t>(1,989)</w:t>
            </w:r>
          </w:p>
        </w:tc>
      </w:tr>
      <w:tr w:rsidR="00BF5C41">
        <w:trPr>
          <w:trHeight w:val="205"/>
        </w:trPr>
        <w:tc>
          <w:tcPr>
            <w:tcW w:w="1643" w:type="dxa"/>
            <w:tcBorders>
              <w:top w:val="single" w:sz="4" w:space="0" w:color="000000"/>
              <w:left w:val="nil"/>
              <w:bottom w:val="single" w:sz="4" w:space="0" w:color="000000"/>
              <w:right w:val="nil"/>
            </w:tcBorders>
          </w:tcPr>
          <w:p w:rsidR="00BF5C41" w:rsidRDefault="004C6ECB">
            <w:pPr>
              <w:spacing w:after="0" w:line="259" w:lineRule="auto"/>
              <w:ind w:left="251" w:firstLine="0"/>
              <w:jc w:val="center"/>
            </w:pPr>
            <w:r>
              <w:rPr>
                <w:b/>
                <w:sz w:val="14"/>
              </w:rPr>
              <w:t>(304)</w:t>
            </w:r>
          </w:p>
        </w:tc>
        <w:tc>
          <w:tcPr>
            <w:tcW w:w="596" w:type="dxa"/>
            <w:tcBorders>
              <w:top w:val="single" w:sz="4" w:space="0" w:color="000000"/>
              <w:left w:val="nil"/>
              <w:bottom w:val="single" w:sz="4" w:space="0" w:color="000000"/>
              <w:right w:val="nil"/>
            </w:tcBorders>
          </w:tcPr>
          <w:p w:rsidR="00BF5C41" w:rsidRDefault="004C6ECB">
            <w:pPr>
              <w:spacing w:after="0" w:line="259" w:lineRule="auto"/>
              <w:ind w:left="152" w:firstLine="0"/>
              <w:jc w:val="center"/>
            </w:pPr>
            <w:r>
              <w:rPr>
                <w:b/>
                <w:sz w:val="14"/>
              </w:rPr>
              <w:t>(265)</w:t>
            </w:r>
          </w:p>
        </w:tc>
      </w:tr>
      <w:tr w:rsidR="00BF5C41">
        <w:trPr>
          <w:trHeight w:val="500"/>
        </w:trPr>
        <w:tc>
          <w:tcPr>
            <w:tcW w:w="1643" w:type="dxa"/>
            <w:tcBorders>
              <w:top w:val="single" w:sz="4" w:space="0" w:color="000000"/>
              <w:left w:val="nil"/>
              <w:bottom w:val="nil"/>
              <w:right w:val="nil"/>
            </w:tcBorders>
            <w:vAlign w:val="bottom"/>
          </w:tcPr>
          <w:p w:rsidR="00BF5C41" w:rsidRDefault="004C6ECB">
            <w:pPr>
              <w:spacing w:after="0" w:line="259" w:lineRule="auto"/>
              <w:ind w:left="209" w:firstLine="0"/>
              <w:jc w:val="center"/>
            </w:pPr>
            <w:r>
              <w:rPr>
                <w:sz w:val="14"/>
              </w:rPr>
              <w:t>1,200</w:t>
            </w:r>
          </w:p>
        </w:tc>
        <w:tc>
          <w:tcPr>
            <w:tcW w:w="596" w:type="dxa"/>
            <w:tcBorders>
              <w:top w:val="single" w:sz="4" w:space="0" w:color="000000"/>
              <w:left w:val="nil"/>
              <w:bottom w:val="nil"/>
              <w:right w:val="nil"/>
            </w:tcBorders>
            <w:vAlign w:val="bottom"/>
          </w:tcPr>
          <w:p w:rsidR="00BF5C41" w:rsidRDefault="004C6ECB">
            <w:pPr>
              <w:spacing w:after="0" w:line="259" w:lineRule="auto"/>
              <w:ind w:left="112" w:firstLine="0"/>
              <w:jc w:val="left"/>
            </w:pPr>
            <w:r>
              <w:rPr>
                <w:sz w:val="14"/>
              </w:rPr>
              <w:t>(1,892)</w:t>
            </w:r>
          </w:p>
        </w:tc>
      </w:tr>
      <w:tr w:rsidR="00BF5C41">
        <w:trPr>
          <w:trHeight w:val="185"/>
        </w:trPr>
        <w:tc>
          <w:tcPr>
            <w:tcW w:w="1643" w:type="dxa"/>
            <w:tcBorders>
              <w:top w:val="nil"/>
              <w:left w:val="nil"/>
              <w:bottom w:val="nil"/>
              <w:right w:val="nil"/>
            </w:tcBorders>
          </w:tcPr>
          <w:p w:rsidR="00BF5C41" w:rsidRDefault="004C6ECB">
            <w:pPr>
              <w:spacing w:after="0" w:line="259" w:lineRule="auto"/>
              <w:ind w:left="210" w:firstLine="0"/>
              <w:jc w:val="center"/>
            </w:pPr>
            <w:r>
              <w:rPr>
                <w:sz w:val="14"/>
              </w:rPr>
              <w:t>(4,302)</w:t>
            </w:r>
          </w:p>
        </w:tc>
        <w:tc>
          <w:tcPr>
            <w:tcW w:w="596" w:type="dxa"/>
            <w:tcBorders>
              <w:top w:val="nil"/>
              <w:left w:val="nil"/>
              <w:bottom w:val="nil"/>
              <w:right w:val="nil"/>
            </w:tcBorders>
          </w:tcPr>
          <w:p w:rsidR="00BF5C41" w:rsidRDefault="004C6ECB">
            <w:pPr>
              <w:spacing w:after="0" w:line="259" w:lineRule="auto"/>
              <w:ind w:left="152" w:firstLine="0"/>
              <w:jc w:val="center"/>
            </w:pPr>
            <w:r>
              <w:rPr>
                <w:sz w:val="14"/>
              </w:rPr>
              <w:t>(242)</w:t>
            </w:r>
          </w:p>
        </w:tc>
      </w:tr>
      <w:tr w:rsidR="00BF5C41">
        <w:trPr>
          <w:trHeight w:val="186"/>
        </w:trPr>
        <w:tc>
          <w:tcPr>
            <w:tcW w:w="1643" w:type="dxa"/>
            <w:tcBorders>
              <w:top w:val="nil"/>
              <w:left w:val="nil"/>
              <w:bottom w:val="single" w:sz="4" w:space="0" w:color="000000"/>
              <w:right w:val="nil"/>
            </w:tcBorders>
          </w:tcPr>
          <w:p w:rsidR="00BF5C41" w:rsidRDefault="004C6ECB">
            <w:pPr>
              <w:spacing w:after="0" w:line="259" w:lineRule="auto"/>
              <w:ind w:left="453" w:firstLine="0"/>
              <w:jc w:val="center"/>
            </w:pPr>
            <w:r>
              <w:rPr>
                <w:sz w:val="14"/>
              </w:rPr>
              <w:t>-</w:t>
            </w:r>
          </w:p>
        </w:tc>
        <w:tc>
          <w:tcPr>
            <w:tcW w:w="596" w:type="dxa"/>
            <w:tcBorders>
              <w:top w:val="nil"/>
              <w:left w:val="nil"/>
              <w:bottom w:val="single" w:sz="4" w:space="0" w:color="000000"/>
              <w:right w:val="nil"/>
            </w:tcBorders>
          </w:tcPr>
          <w:p w:rsidR="00BF5C41" w:rsidRDefault="004C6ECB">
            <w:pPr>
              <w:spacing w:after="0" w:line="259" w:lineRule="auto"/>
              <w:ind w:left="432" w:firstLine="0"/>
              <w:jc w:val="left"/>
            </w:pPr>
            <w:r>
              <w:rPr>
                <w:sz w:val="14"/>
              </w:rPr>
              <w:t>-</w:t>
            </w:r>
          </w:p>
        </w:tc>
      </w:tr>
      <w:tr w:rsidR="00BF5C41">
        <w:trPr>
          <w:trHeight w:val="209"/>
        </w:trPr>
        <w:tc>
          <w:tcPr>
            <w:tcW w:w="1643" w:type="dxa"/>
            <w:tcBorders>
              <w:top w:val="single" w:sz="4" w:space="0" w:color="000000"/>
              <w:left w:val="nil"/>
              <w:bottom w:val="single" w:sz="4" w:space="0" w:color="000000"/>
              <w:right w:val="nil"/>
            </w:tcBorders>
          </w:tcPr>
          <w:p w:rsidR="00BF5C41" w:rsidRDefault="004C6ECB">
            <w:pPr>
              <w:spacing w:after="0" w:line="259" w:lineRule="auto"/>
              <w:ind w:left="122" w:firstLine="0"/>
              <w:jc w:val="center"/>
            </w:pPr>
            <w:r>
              <w:rPr>
                <w:b/>
                <w:sz w:val="14"/>
              </w:rPr>
              <w:t>(3,102)</w:t>
            </w:r>
          </w:p>
        </w:tc>
        <w:tc>
          <w:tcPr>
            <w:tcW w:w="596" w:type="dxa"/>
            <w:tcBorders>
              <w:top w:val="single" w:sz="4" w:space="0" w:color="000000"/>
              <w:left w:val="nil"/>
              <w:bottom w:val="single" w:sz="4" w:space="0" w:color="000000"/>
              <w:right w:val="nil"/>
            </w:tcBorders>
          </w:tcPr>
          <w:p w:rsidR="00BF5C41" w:rsidRDefault="004C6ECB">
            <w:pPr>
              <w:spacing w:after="0" w:line="259" w:lineRule="auto"/>
              <w:ind w:left="71" w:firstLine="0"/>
              <w:jc w:val="left"/>
            </w:pPr>
            <w:r>
              <w:rPr>
                <w:b/>
                <w:sz w:val="14"/>
              </w:rPr>
              <w:t>(2,134)</w:t>
            </w:r>
          </w:p>
        </w:tc>
      </w:tr>
      <w:tr w:rsidR="00BF5C41">
        <w:trPr>
          <w:trHeight w:val="680"/>
        </w:trPr>
        <w:tc>
          <w:tcPr>
            <w:tcW w:w="1643" w:type="dxa"/>
            <w:tcBorders>
              <w:top w:val="single" w:sz="4" w:space="0" w:color="000000"/>
              <w:left w:val="nil"/>
              <w:bottom w:val="nil"/>
              <w:right w:val="nil"/>
            </w:tcBorders>
            <w:vAlign w:val="bottom"/>
          </w:tcPr>
          <w:p w:rsidR="00BF5C41" w:rsidRDefault="004C6ECB">
            <w:pPr>
              <w:spacing w:after="0" w:line="259" w:lineRule="auto"/>
              <w:ind w:left="144" w:firstLine="0"/>
              <w:jc w:val="center"/>
            </w:pPr>
            <w:r>
              <w:rPr>
                <w:sz w:val="14"/>
              </w:rPr>
              <w:t>(16,595)</w:t>
            </w:r>
          </w:p>
        </w:tc>
        <w:tc>
          <w:tcPr>
            <w:tcW w:w="596" w:type="dxa"/>
            <w:tcBorders>
              <w:top w:val="single" w:sz="4" w:space="0" w:color="000000"/>
              <w:left w:val="nil"/>
              <w:bottom w:val="nil"/>
              <w:right w:val="nil"/>
            </w:tcBorders>
            <w:vAlign w:val="bottom"/>
          </w:tcPr>
          <w:p w:rsidR="00BF5C41" w:rsidRDefault="004C6ECB">
            <w:pPr>
              <w:spacing w:after="0" w:line="259" w:lineRule="auto"/>
              <w:ind w:left="0" w:firstLine="0"/>
              <w:jc w:val="left"/>
            </w:pPr>
            <w:r>
              <w:rPr>
                <w:sz w:val="14"/>
              </w:rPr>
              <w:t>(14,213)</w:t>
            </w:r>
          </w:p>
        </w:tc>
      </w:tr>
      <w:tr w:rsidR="00BF5C41">
        <w:trPr>
          <w:trHeight w:val="299"/>
        </w:trPr>
        <w:tc>
          <w:tcPr>
            <w:tcW w:w="1643" w:type="dxa"/>
            <w:tcBorders>
              <w:top w:val="nil"/>
              <w:left w:val="nil"/>
              <w:bottom w:val="nil"/>
              <w:right w:val="nil"/>
            </w:tcBorders>
          </w:tcPr>
          <w:p w:rsidR="00BF5C41" w:rsidRDefault="004C6ECB">
            <w:pPr>
              <w:spacing w:after="0" w:line="259" w:lineRule="auto"/>
              <w:ind w:left="216" w:firstLine="0"/>
              <w:jc w:val="center"/>
            </w:pPr>
            <w:r>
              <w:rPr>
                <w:sz w:val="14"/>
              </w:rPr>
              <w:t>(1,473)</w:t>
            </w:r>
          </w:p>
        </w:tc>
        <w:tc>
          <w:tcPr>
            <w:tcW w:w="596" w:type="dxa"/>
            <w:tcBorders>
              <w:top w:val="nil"/>
              <w:left w:val="nil"/>
              <w:bottom w:val="nil"/>
              <w:right w:val="nil"/>
            </w:tcBorders>
            <w:vAlign w:val="bottom"/>
          </w:tcPr>
          <w:p w:rsidR="00BF5C41" w:rsidRDefault="004C6ECB">
            <w:pPr>
              <w:spacing w:after="0" w:line="259" w:lineRule="auto"/>
              <w:ind w:left="112" w:firstLine="0"/>
              <w:jc w:val="left"/>
            </w:pPr>
            <w:r>
              <w:rPr>
                <w:sz w:val="14"/>
              </w:rPr>
              <w:t>(1,529)</w:t>
            </w:r>
          </w:p>
        </w:tc>
      </w:tr>
      <w:tr w:rsidR="00BF5C41">
        <w:trPr>
          <w:trHeight w:val="194"/>
        </w:trPr>
        <w:tc>
          <w:tcPr>
            <w:tcW w:w="1643" w:type="dxa"/>
            <w:tcBorders>
              <w:top w:val="nil"/>
              <w:left w:val="nil"/>
              <w:bottom w:val="nil"/>
              <w:right w:val="nil"/>
            </w:tcBorders>
          </w:tcPr>
          <w:p w:rsidR="00BF5C41" w:rsidRDefault="004C6ECB">
            <w:pPr>
              <w:spacing w:after="0" w:line="259" w:lineRule="auto"/>
              <w:ind w:left="217" w:firstLine="0"/>
              <w:jc w:val="center"/>
            </w:pPr>
            <w:r>
              <w:rPr>
                <w:sz w:val="14"/>
              </w:rPr>
              <w:t>1,737</w:t>
            </w:r>
          </w:p>
        </w:tc>
        <w:tc>
          <w:tcPr>
            <w:tcW w:w="596" w:type="dxa"/>
            <w:tcBorders>
              <w:top w:val="nil"/>
              <w:left w:val="nil"/>
              <w:bottom w:val="nil"/>
              <w:right w:val="nil"/>
            </w:tcBorders>
          </w:tcPr>
          <w:p w:rsidR="00BF5C41" w:rsidRDefault="004C6ECB">
            <w:pPr>
              <w:spacing w:after="0" w:line="259" w:lineRule="auto"/>
              <w:ind w:left="116" w:firstLine="0"/>
              <w:jc w:val="center"/>
            </w:pPr>
            <w:r>
              <w:rPr>
                <w:sz w:val="14"/>
              </w:rPr>
              <w:t>1,555</w:t>
            </w:r>
          </w:p>
        </w:tc>
      </w:tr>
      <w:tr w:rsidR="00BF5C41">
        <w:trPr>
          <w:trHeight w:val="202"/>
        </w:trPr>
        <w:tc>
          <w:tcPr>
            <w:tcW w:w="1643" w:type="dxa"/>
            <w:tcBorders>
              <w:top w:val="nil"/>
              <w:left w:val="nil"/>
              <w:bottom w:val="nil"/>
              <w:right w:val="nil"/>
            </w:tcBorders>
          </w:tcPr>
          <w:p w:rsidR="00BF5C41" w:rsidRDefault="004C6ECB">
            <w:pPr>
              <w:spacing w:after="0" w:line="259" w:lineRule="auto"/>
              <w:ind w:left="309" w:firstLine="0"/>
              <w:jc w:val="center"/>
            </w:pPr>
            <w:r>
              <w:rPr>
                <w:sz w:val="14"/>
              </w:rPr>
              <w:t>(106)</w:t>
            </w:r>
          </w:p>
        </w:tc>
        <w:tc>
          <w:tcPr>
            <w:tcW w:w="596" w:type="dxa"/>
            <w:tcBorders>
              <w:top w:val="nil"/>
              <w:left w:val="nil"/>
              <w:bottom w:val="nil"/>
              <w:right w:val="nil"/>
            </w:tcBorders>
          </w:tcPr>
          <w:p w:rsidR="00BF5C41" w:rsidRDefault="004C6ECB">
            <w:pPr>
              <w:spacing w:after="0" w:line="259" w:lineRule="auto"/>
              <w:ind w:left="351" w:firstLine="0"/>
              <w:jc w:val="left"/>
            </w:pPr>
            <w:r>
              <w:rPr>
                <w:sz w:val="14"/>
              </w:rPr>
              <w:t>(9)</w:t>
            </w:r>
          </w:p>
        </w:tc>
      </w:tr>
      <w:tr w:rsidR="00BF5C41">
        <w:trPr>
          <w:trHeight w:val="194"/>
        </w:trPr>
        <w:tc>
          <w:tcPr>
            <w:tcW w:w="1643" w:type="dxa"/>
            <w:tcBorders>
              <w:top w:val="nil"/>
              <w:left w:val="nil"/>
              <w:bottom w:val="nil"/>
              <w:right w:val="nil"/>
            </w:tcBorders>
          </w:tcPr>
          <w:p w:rsidR="00BF5C41" w:rsidRDefault="004C6ECB">
            <w:pPr>
              <w:spacing w:after="0" w:line="259" w:lineRule="auto"/>
              <w:ind w:left="309" w:firstLine="0"/>
              <w:jc w:val="center"/>
            </w:pPr>
            <w:r>
              <w:rPr>
                <w:sz w:val="14"/>
              </w:rPr>
              <w:t>(304)</w:t>
            </w:r>
          </w:p>
        </w:tc>
        <w:tc>
          <w:tcPr>
            <w:tcW w:w="596" w:type="dxa"/>
            <w:tcBorders>
              <w:top w:val="nil"/>
              <w:left w:val="nil"/>
              <w:bottom w:val="nil"/>
              <w:right w:val="nil"/>
            </w:tcBorders>
          </w:tcPr>
          <w:p w:rsidR="00BF5C41" w:rsidRDefault="004C6ECB">
            <w:pPr>
              <w:spacing w:after="0" w:line="259" w:lineRule="auto"/>
              <w:ind w:left="158" w:firstLine="0"/>
              <w:jc w:val="center"/>
            </w:pPr>
            <w:r>
              <w:rPr>
                <w:sz w:val="14"/>
              </w:rPr>
              <w:t>(265)</w:t>
            </w:r>
          </w:p>
        </w:tc>
      </w:tr>
      <w:tr w:rsidR="00BF5C41">
        <w:trPr>
          <w:trHeight w:val="177"/>
        </w:trPr>
        <w:tc>
          <w:tcPr>
            <w:tcW w:w="1643" w:type="dxa"/>
            <w:tcBorders>
              <w:top w:val="nil"/>
              <w:left w:val="nil"/>
              <w:bottom w:val="single" w:sz="4" w:space="0" w:color="000000"/>
              <w:right w:val="nil"/>
            </w:tcBorders>
          </w:tcPr>
          <w:p w:rsidR="00BF5C41" w:rsidRDefault="004C6ECB">
            <w:pPr>
              <w:spacing w:after="0" w:line="259" w:lineRule="auto"/>
              <w:ind w:left="210" w:firstLine="0"/>
              <w:jc w:val="center"/>
            </w:pPr>
            <w:r>
              <w:rPr>
                <w:sz w:val="14"/>
              </w:rPr>
              <w:t>(3,102)</w:t>
            </w:r>
          </w:p>
        </w:tc>
        <w:tc>
          <w:tcPr>
            <w:tcW w:w="596" w:type="dxa"/>
            <w:tcBorders>
              <w:top w:val="nil"/>
              <w:left w:val="nil"/>
              <w:bottom w:val="single" w:sz="4" w:space="0" w:color="000000"/>
              <w:right w:val="nil"/>
            </w:tcBorders>
          </w:tcPr>
          <w:p w:rsidR="00BF5C41" w:rsidRDefault="004C6ECB">
            <w:pPr>
              <w:spacing w:after="0" w:line="259" w:lineRule="auto"/>
              <w:ind w:left="115" w:firstLine="0"/>
              <w:jc w:val="left"/>
            </w:pPr>
            <w:r>
              <w:rPr>
                <w:sz w:val="14"/>
              </w:rPr>
              <w:t>(2,134)</w:t>
            </w:r>
          </w:p>
        </w:tc>
      </w:tr>
      <w:tr w:rsidR="00BF5C41">
        <w:trPr>
          <w:trHeight w:val="245"/>
        </w:trPr>
        <w:tc>
          <w:tcPr>
            <w:tcW w:w="1643" w:type="dxa"/>
            <w:tcBorders>
              <w:top w:val="single" w:sz="4" w:space="0" w:color="000000"/>
              <w:left w:val="nil"/>
              <w:bottom w:val="single" w:sz="4" w:space="0" w:color="000000"/>
              <w:right w:val="nil"/>
            </w:tcBorders>
          </w:tcPr>
          <w:p w:rsidR="00BF5C41" w:rsidRDefault="004C6ECB">
            <w:pPr>
              <w:spacing w:after="0" w:line="259" w:lineRule="auto"/>
              <w:ind w:left="166" w:firstLine="0"/>
              <w:jc w:val="center"/>
            </w:pPr>
            <w:r>
              <w:rPr>
                <w:b/>
                <w:sz w:val="14"/>
                <w:u w:val="single" w:color="000000"/>
              </w:rPr>
              <w:t>(19,843)</w:t>
            </w:r>
            <w:r>
              <w:rPr>
                <w:b/>
                <w:sz w:val="14"/>
              </w:rPr>
              <w:t xml:space="preserve"> _</w:t>
            </w:r>
          </w:p>
        </w:tc>
        <w:tc>
          <w:tcPr>
            <w:tcW w:w="596" w:type="dxa"/>
            <w:tcBorders>
              <w:top w:val="single" w:sz="4" w:space="0" w:color="000000"/>
              <w:left w:val="nil"/>
              <w:bottom w:val="single" w:sz="4" w:space="0" w:color="000000"/>
              <w:right w:val="nil"/>
            </w:tcBorders>
          </w:tcPr>
          <w:p w:rsidR="00BF5C41" w:rsidRDefault="004C6ECB">
            <w:pPr>
              <w:spacing w:after="0" w:line="259" w:lineRule="auto"/>
              <w:ind w:left="4" w:firstLine="0"/>
              <w:jc w:val="left"/>
            </w:pPr>
            <w:r>
              <w:rPr>
                <w:b/>
                <w:sz w:val="14"/>
              </w:rPr>
              <w:t>(16,595)</w:t>
            </w:r>
          </w:p>
        </w:tc>
      </w:tr>
    </w:tbl>
    <w:p w:rsidR="00BF5C41" w:rsidRDefault="004C6ECB">
      <w:pPr>
        <w:spacing w:before="42" w:after="150" w:line="265" w:lineRule="auto"/>
        <w:ind w:left="35" w:right="1392" w:hanging="6"/>
        <w:jc w:val="left"/>
      </w:pPr>
      <w:r>
        <w:rPr>
          <w:b/>
          <w:sz w:val="14"/>
        </w:rPr>
        <w:t>Total operating charge recognised in staff costs</w:t>
      </w:r>
    </w:p>
    <w:p w:rsidR="00BF5C41" w:rsidRDefault="004C6ECB">
      <w:pPr>
        <w:spacing w:after="17" w:line="265" w:lineRule="auto"/>
        <w:ind w:left="35" w:right="1392" w:hanging="6"/>
        <w:jc w:val="left"/>
      </w:pPr>
      <w:r>
        <w:rPr>
          <w:b/>
          <w:sz w:val="14"/>
        </w:rPr>
        <w:t xml:space="preserve">Analysis of pension finance income / (costs) </w:t>
      </w:r>
      <w:r>
        <w:rPr>
          <w:sz w:val="14"/>
        </w:rPr>
        <w:t>Expected return on pension scheme assets</w:t>
      </w:r>
    </w:p>
    <w:p w:rsidR="00BF5C41" w:rsidRDefault="004C6ECB">
      <w:pPr>
        <w:spacing w:after="18" w:line="265" w:lineRule="auto"/>
        <w:ind w:left="34" w:right="461"/>
        <w:jc w:val="left"/>
      </w:pPr>
      <w:r>
        <w:rPr>
          <w:sz w:val="14"/>
        </w:rPr>
        <w:t>Interest on pension liabilities</w:t>
      </w:r>
    </w:p>
    <w:p w:rsidR="00BF5C41" w:rsidRDefault="004C6ECB">
      <w:pPr>
        <w:spacing w:after="114" w:line="265" w:lineRule="auto"/>
        <w:ind w:left="35" w:right="1392" w:hanging="6"/>
        <w:jc w:val="left"/>
      </w:pPr>
      <w:r>
        <w:rPr>
          <w:b/>
          <w:sz w:val="14"/>
        </w:rPr>
        <w:t>Pension finance costs</w:t>
      </w:r>
    </w:p>
    <w:p w:rsidR="00BF5C41" w:rsidRDefault="004C6ECB">
      <w:pPr>
        <w:spacing w:after="21" w:line="265" w:lineRule="auto"/>
        <w:ind w:left="35" w:right="1392" w:hanging="6"/>
        <w:jc w:val="left"/>
      </w:pPr>
      <w:r>
        <w:rPr>
          <w:b/>
          <w:sz w:val="14"/>
        </w:rPr>
        <w:t>Amount recognised in the statement of total recognised gains and losses (STRGL)</w:t>
      </w:r>
    </w:p>
    <w:p w:rsidR="00BF5C41" w:rsidRDefault="004C6ECB">
      <w:pPr>
        <w:spacing w:after="21" w:line="265" w:lineRule="auto"/>
        <w:ind w:left="34" w:right="461"/>
        <w:jc w:val="left"/>
      </w:pPr>
      <w:r>
        <w:rPr>
          <w:sz w:val="14"/>
        </w:rPr>
        <w:t>Actual return less expected return on pension scheme assets</w:t>
      </w:r>
    </w:p>
    <w:p w:rsidR="00BF5C41" w:rsidRDefault="004C6ECB">
      <w:pPr>
        <w:spacing w:after="21" w:line="265" w:lineRule="auto"/>
        <w:ind w:left="34" w:right="461"/>
        <w:jc w:val="left"/>
      </w:pPr>
      <w:r>
        <w:rPr>
          <w:sz w:val="14"/>
        </w:rPr>
        <w:t>Experience gains and losses arising on the scheme liabilities</w:t>
      </w:r>
    </w:p>
    <w:p w:rsidR="00BF5C41" w:rsidRDefault="004C6ECB">
      <w:pPr>
        <w:spacing w:after="14" w:line="265" w:lineRule="auto"/>
        <w:ind w:left="34" w:right="461"/>
        <w:jc w:val="left"/>
      </w:pPr>
      <w:r>
        <w:rPr>
          <w:sz w:val="14"/>
        </w:rPr>
        <w:t>Past service cost gain</w:t>
      </w:r>
    </w:p>
    <w:p w:rsidR="00BF5C41" w:rsidRDefault="004C6ECB">
      <w:pPr>
        <w:spacing w:after="197" w:line="265" w:lineRule="auto"/>
        <w:ind w:left="35" w:right="1392" w:hanging="6"/>
        <w:jc w:val="left"/>
      </w:pPr>
      <w:r>
        <w:rPr>
          <w:b/>
          <w:sz w:val="14"/>
        </w:rPr>
        <w:t>Actuarial gain / (loss) recognised in STRGL</w:t>
      </w:r>
    </w:p>
    <w:p w:rsidR="00BF5C41" w:rsidRDefault="004C6ECB">
      <w:pPr>
        <w:spacing w:after="19" w:line="265" w:lineRule="auto"/>
        <w:ind w:left="34" w:right="461"/>
        <w:jc w:val="left"/>
      </w:pPr>
      <w:r>
        <w:rPr>
          <w:b/>
          <w:sz w:val="14"/>
        </w:rPr>
        <w:t xml:space="preserve">Movement in deficit during year </w:t>
      </w:r>
      <w:r>
        <w:rPr>
          <w:sz w:val="14"/>
        </w:rPr>
        <w:t>Deficit in scheme as at 1 August 2014 Movement in year:</w:t>
      </w:r>
    </w:p>
    <w:p w:rsidR="00BF5C41" w:rsidRDefault="004C6ECB">
      <w:pPr>
        <w:spacing w:after="17" w:line="265" w:lineRule="auto"/>
        <w:ind w:left="272" w:right="461"/>
        <w:jc w:val="left"/>
      </w:pPr>
      <w:r>
        <w:rPr>
          <w:sz w:val="14"/>
        </w:rPr>
        <w:t>Current employer service charge Employer Contributions</w:t>
      </w:r>
    </w:p>
    <w:p w:rsidR="00BF5C41" w:rsidRDefault="004C6ECB">
      <w:pPr>
        <w:spacing w:after="21" w:line="265" w:lineRule="auto"/>
        <w:ind w:left="272" w:right="461"/>
        <w:jc w:val="left"/>
      </w:pPr>
      <w:r>
        <w:rPr>
          <w:sz w:val="14"/>
        </w:rPr>
        <w:t>Curtailments</w:t>
      </w:r>
    </w:p>
    <w:p w:rsidR="00BF5C41" w:rsidRDefault="004C6ECB">
      <w:pPr>
        <w:spacing w:after="21" w:line="265" w:lineRule="auto"/>
        <w:ind w:left="275" w:right="461"/>
        <w:jc w:val="left"/>
      </w:pPr>
      <w:r>
        <w:rPr>
          <w:sz w:val="14"/>
        </w:rPr>
        <w:t>Net interest / return on assets</w:t>
      </w:r>
    </w:p>
    <w:p w:rsidR="00BF5C41" w:rsidRDefault="004C6ECB">
      <w:pPr>
        <w:spacing w:after="14" w:line="265" w:lineRule="auto"/>
        <w:ind w:left="272" w:right="461"/>
        <w:jc w:val="left"/>
      </w:pPr>
      <w:r>
        <w:rPr>
          <w:sz w:val="14"/>
        </w:rPr>
        <w:t>Actuarial gain or loss</w:t>
      </w:r>
    </w:p>
    <w:p w:rsidR="00BF5C41" w:rsidRDefault="004C6ECB">
      <w:pPr>
        <w:spacing w:after="453" w:line="265" w:lineRule="auto"/>
        <w:ind w:left="35" w:right="1392" w:hanging="6"/>
        <w:jc w:val="left"/>
      </w:pPr>
      <w:r>
        <w:rPr>
          <w:b/>
          <w:sz w:val="14"/>
        </w:rPr>
        <w:t>Deficit in scheme as at 31 July 2015</w:t>
      </w:r>
    </w:p>
    <w:p w:rsidR="00BF5C41" w:rsidRDefault="004C6ECB">
      <w:pPr>
        <w:spacing w:after="0" w:line="259" w:lineRule="auto"/>
        <w:ind w:left="0" w:firstLine="0"/>
        <w:jc w:val="left"/>
      </w:pPr>
      <w:r>
        <w:rPr>
          <w:sz w:val="16"/>
        </w:rPr>
        <w:t>Annual Report and Financial Statements</w:t>
      </w:r>
    </w:p>
    <w:p w:rsidR="00BF5C41" w:rsidRDefault="004C6ECB">
      <w:pPr>
        <w:spacing w:after="259" w:line="265" w:lineRule="auto"/>
        <w:ind w:left="628" w:right="1392" w:hanging="6"/>
        <w:jc w:val="left"/>
      </w:pPr>
      <w:r>
        <w:rPr>
          <w:b/>
          <w:sz w:val="14"/>
        </w:rPr>
        <w:t>NOTES TO THE FINANCIAL STATEMENTS OF GLYNDŴR UNIVERSITY</w:t>
      </w:r>
    </w:p>
    <w:p w:rsidR="00BF5C41" w:rsidRDefault="004C6ECB">
      <w:pPr>
        <w:spacing w:after="259" w:line="265" w:lineRule="auto"/>
        <w:ind w:left="625" w:right="1392" w:hanging="6"/>
        <w:jc w:val="left"/>
      </w:pPr>
      <w:r>
        <w:rPr>
          <w:b/>
          <w:sz w:val="14"/>
        </w:rPr>
        <w:t>33c Universities Superannuation Scheme (USS)</w:t>
      </w:r>
    </w:p>
    <w:p w:rsidR="00BF5C41" w:rsidRDefault="004C6ECB">
      <w:pPr>
        <w:spacing w:after="151" w:line="265" w:lineRule="auto"/>
        <w:ind w:left="625" w:right="1392" w:hanging="6"/>
        <w:jc w:val="left"/>
      </w:pPr>
      <w:r>
        <w:rPr>
          <w:b/>
          <w:sz w:val="14"/>
        </w:rPr>
        <w:t>Principal Accounting Policies</w:t>
      </w:r>
    </w:p>
    <w:p w:rsidR="00BF5C41" w:rsidRDefault="004C6ECB">
      <w:pPr>
        <w:spacing w:after="42" w:line="265" w:lineRule="auto"/>
        <w:ind w:left="606"/>
        <w:jc w:val="left"/>
      </w:pPr>
      <w:r>
        <w:rPr>
          <w:sz w:val="14"/>
        </w:rPr>
        <w:t>The institution participat</w:t>
      </w:r>
      <w:r>
        <w:rPr>
          <w:sz w:val="14"/>
        </w:rPr>
        <w:t>es in the Universities Superannuation Scheme (USS), a defined benefit scheme which is contracted out of the State Second Pension (S2P).The assets of the scheme are held in a separate trustee administered fund. Because of the mutual nature of the scheme, th</w:t>
      </w:r>
      <w:r>
        <w:rPr>
          <w:sz w:val="14"/>
        </w:rPr>
        <w:t>e scheme's assets are not hypothecated to individual institutions and a scheme-wide contribution rate is set. The institution is therefore exposed to actuarial risks associated with other institutions' employees and is unable to identify its share of the u</w:t>
      </w:r>
      <w:r>
        <w:rPr>
          <w:sz w:val="14"/>
        </w:rPr>
        <w:t xml:space="preserve">nderlying assets and liabilities of the scheme on a consistent and reasonable basis and therefore, as required by FRS 17 "Retirement benefits", accounts for the scheme as if it were a defined </w:t>
      </w:r>
    </w:p>
    <w:p w:rsidR="00BF5C41" w:rsidRDefault="004C6ECB">
      <w:pPr>
        <w:spacing w:after="524" w:line="265" w:lineRule="auto"/>
        <w:ind w:left="606"/>
        <w:jc w:val="left"/>
      </w:pPr>
      <w:r>
        <w:rPr>
          <w:sz w:val="14"/>
        </w:rPr>
        <w:t>contribution scheme. As a result, the amount charged to the inc</w:t>
      </w:r>
      <w:r>
        <w:rPr>
          <w:sz w:val="14"/>
        </w:rPr>
        <w:t>ome and expenditure account represents the contributions payable to the scheme in respect of the accounting period.</w:t>
      </w:r>
    </w:p>
    <w:p w:rsidR="00BF5C41" w:rsidRDefault="004C6ECB">
      <w:pPr>
        <w:spacing w:after="154" w:line="265" w:lineRule="auto"/>
        <w:ind w:left="610" w:right="1392" w:hanging="6"/>
        <w:jc w:val="left"/>
      </w:pPr>
      <w:r>
        <w:rPr>
          <w:b/>
          <w:sz w:val="14"/>
        </w:rPr>
        <w:t>Notes to the Accounts</w:t>
      </w:r>
    </w:p>
    <w:p w:rsidR="00BF5C41" w:rsidRDefault="004C6ECB">
      <w:pPr>
        <w:spacing w:after="154" w:line="265" w:lineRule="auto"/>
        <w:ind w:left="607" w:right="1392" w:hanging="6"/>
        <w:jc w:val="left"/>
      </w:pPr>
      <w:r>
        <w:rPr>
          <w:b/>
          <w:sz w:val="14"/>
        </w:rPr>
        <w:t>Contingent Liabilities and Assets</w:t>
      </w:r>
    </w:p>
    <w:p w:rsidR="00BF5C41" w:rsidRDefault="004C6ECB">
      <w:pPr>
        <w:spacing w:after="202" w:line="265" w:lineRule="auto"/>
        <w:ind w:left="588" w:right="144"/>
        <w:jc w:val="left"/>
      </w:pPr>
      <w:r>
        <w:rPr>
          <w:sz w:val="14"/>
        </w:rPr>
        <w:t xml:space="preserve">A contingent liability exists in relation to the pension valuation recovery plan, since the company is an employer of members within the scheme. The contingent liability relates to the amount generated by past service of current members and the associated </w:t>
      </w:r>
      <w:r>
        <w:rPr>
          <w:sz w:val="14"/>
        </w:rPr>
        <w:t>proportion of the deficit. Given that the scheme is a multi-employer scheme and the company is unable to identify its share of the underlying assets and liabilities, the contingent liability is not recognised as a provision on the balance sheet. The associ</w:t>
      </w:r>
      <w:r>
        <w:rPr>
          <w:sz w:val="14"/>
        </w:rPr>
        <w:t>ated receivable from the scheme in respect of the reimbursement of the company's expenditure is similarly not recognised.</w:t>
      </w:r>
    </w:p>
    <w:p w:rsidR="00BF5C41" w:rsidRDefault="004C6ECB">
      <w:pPr>
        <w:spacing w:after="151" w:line="265" w:lineRule="auto"/>
        <w:ind w:left="600" w:right="1392" w:hanging="6"/>
        <w:jc w:val="left"/>
      </w:pPr>
      <w:r>
        <w:rPr>
          <w:b/>
          <w:sz w:val="14"/>
        </w:rPr>
        <w:t>Pensions Costs</w:t>
      </w:r>
    </w:p>
    <w:p w:rsidR="00BF5C41" w:rsidRDefault="004C6ECB">
      <w:pPr>
        <w:spacing w:after="187" w:line="265" w:lineRule="auto"/>
        <w:ind w:left="578" w:right="19"/>
        <w:jc w:val="left"/>
      </w:pPr>
      <w:r>
        <w:rPr>
          <w:sz w:val="14"/>
        </w:rPr>
        <w:t xml:space="preserve">The company participates in the Universities Superannuation Scheme (USS), a defined benefit scheme which is contracted </w:t>
      </w:r>
      <w:r>
        <w:rPr>
          <w:sz w:val="14"/>
        </w:rPr>
        <w:t xml:space="preserve">out of the State Second Pension (S2P).The assets </w:t>
      </w:r>
      <w:proofErr w:type="spellStart"/>
      <w:r>
        <w:rPr>
          <w:sz w:val="14"/>
        </w:rPr>
        <w:t>ofthe</w:t>
      </w:r>
      <w:proofErr w:type="spellEnd"/>
      <w:r>
        <w:rPr>
          <w:sz w:val="14"/>
        </w:rPr>
        <w:t xml:space="preserve"> scheme are held in a separate fund administered by the trustee, Universities Superannuation Scheme Limited. The company is required to contribute a specified percentage of payroll costs to the pension </w:t>
      </w:r>
      <w:r>
        <w:rPr>
          <w:sz w:val="14"/>
        </w:rPr>
        <w:t xml:space="preserve">scheme to fund the benefits payable to the company's employees. In 2015, the percentage was 16% (2014: 16%). The company is unable to identify its share </w:t>
      </w:r>
      <w:proofErr w:type="spellStart"/>
      <w:r>
        <w:rPr>
          <w:sz w:val="14"/>
        </w:rPr>
        <w:t>ofthe</w:t>
      </w:r>
      <w:proofErr w:type="spellEnd"/>
      <w:r>
        <w:rPr>
          <w:sz w:val="14"/>
        </w:rPr>
        <w:t xml:space="preserve"> underlying assets and liabilities </w:t>
      </w:r>
      <w:proofErr w:type="spellStart"/>
      <w:r>
        <w:rPr>
          <w:sz w:val="14"/>
        </w:rPr>
        <w:t>ofthe</w:t>
      </w:r>
      <w:proofErr w:type="spellEnd"/>
      <w:r>
        <w:rPr>
          <w:sz w:val="14"/>
        </w:rPr>
        <w:t xml:space="preserve"> scheme on a consistent and reasonable basis and therefore</w:t>
      </w:r>
      <w:r>
        <w:rPr>
          <w:sz w:val="14"/>
        </w:rPr>
        <w:t>, as required by FRS 17 "Retirement benefits", accounts for the scheme as if it were a defined contribution scheme.</w:t>
      </w:r>
    </w:p>
    <w:p w:rsidR="00BF5C41" w:rsidRDefault="004C6ECB">
      <w:pPr>
        <w:spacing w:after="0" w:line="322" w:lineRule="auto"/>
        <w:ind w:left="570" w:right="461"/>
        <w:jc w:val="left"/>
      </w:pPr>
      <w:r>
        <w:rPr>
          <w:sz w:val="14"/>
        </w:rPr>
        <w:t xml:space="preserve">The latest available triennial actuarial valuation </w:t>
      </w:r>
      <w:proofErr w:type="spellStart"/>
      <w:r>
        <w:rPr>
          <w:sz w:val="14"/>
        </w:rPr>
        <w:t>ofthe</w:t>
      </w:r>
      <w:proofErr w:type="spellEnd"/>
      <w:r>
        <w:rPr>
          <w:sz w:val="14"/>
        </w:rPr>
        <w:t xml:space="preserve"> scheme was at 31 March 2014 ("the valuation date"), which was carried out using the</w:t>
      </w:r>
      <w:r>
        <w:rPr>
          <w:sz w:val="14"/>
        </w:rPr>
        <w:t xml:space="preserve"> projected unit method and is currently being audited by the scheme auditor. Based on this 2014 </w:t>
      </w:r>
    </w:p>
    <w:p w:rsidR="00BF5C41" w:rsidRDefault="004C6ECB">
      <w:pPr>
        <w:spacing w:after="201" w:line="265" w:lineRule="auto"/>
        <w:ind w:left="570" w:right="461"/>
        <w:jc w:val="left"/>
      </w:pPr>
      <w:r>
        <w:rPr>
          <w:sz w:val="14"/>
        </w:rPr>
        <w:t>valuation it is expected that employer contributions will increase to 18% from 1 April 2016.</w:t>
      </w:r>
    </w:p>
    <w:p w:rsidR="00BF5C41" w:rsidRDefault="004C6ECB">
      <w:pPr>
        <w:spacing w:after="42" w:line="320" w:lineRule="auto"/>
        <w:ind w:left="567" w:right="142"/>
        <w:jc w:val="left"/>
      </w:pPr>
      <w:r>
        <w:rPr>
          <w:sz w:val="14"/>
        </w:rPr>
        <w:t>The 2014 valuation was the third valuation for USS under the schem</w:t>
      </w:r>
      <w:r>
        <w:rPr>
          <w:sz w:val="14"/>
        </w:rPr>
        <w:t xml:space="preserve">e-specific funding regime introduced by the Pensions Act 2004, which requires schemes to adopt a statutory funding objective, which is to have sufficient and appropriate assets to cover their technical provisions. At the valuation date, the value </w:t>
      </w:r>
      <w:proofErr w:type="spellStart"/>
      <w:r>
        <w:rPr>
          <w:sz w:val="14"/>
        </w:rPr>
        <w:t>ofthe</w:t>
      </w:r>
      <w:proofErr w:type="spellEnd"/>
      <w:r>
        <w:rPr>
          <w:sz w:val="14"/>
        </w:rPr>
        <w:t xml:space="preserve"> ass</w:t>
      </w:r>
      <w:r>
        <w:rPr>
          <w:sz w:val="14"/>
        </w:rPr>
        <w:t xml:space="preserve">ets </w:t>
      </w:r>
      <w:proofErr w:type="spellStart"/>
      <w:r>
        <w:rPr>
          <w:sz w:val="14"/>
        </w:rPr>
        <w:t>ofthe</w:t>
      </w:r>
      <w:proofErr w:type="spellEnd"/>
      <w:r>
        <w:rPr>
          <w:sz w:val="14"/>
        </w:rPr>
        <w:t xml:space="preserve"> scheme was £41.6 billion and the value </w:t>
      </w:r>
      <w:proofErr w:type="spellStart"/>
      <w:r>
        <w:rPr>
          <w:sz w:val="14"/>
        </w:rPr>
        <w:t>ofthe</w:t>
      </w:r>
      <w:proofErr w:type="spellEnd"/>
      <w:r>
        <w:rPr>
          <w:sz w:val="14"/>
        </w:rPr>
        <w:t xml:space="preserve"> scheme's technical provisions was £46.9 billion indicating a shortfall of £5.3 billion. The assets therefore were sufficient to cover 89% </w:t>
      </w:r>
      <w:proofErr w:type="spellStart"/>
      <w:r>
        <w:rPr>
          <w:sz w:val="14"/>
        </w:rPr>
        <w:t>ofthe</w:t>
      </w:r>
      <w:proofErr w:type="spellEnd"/>
      <w:r>
        <w:rPr>
          <w:sz w:val="14"/>
        </w:rPr>
        <w:t xml:space="preserve"> benefits which had accrued to members after allowing for </w:t>
      </w:r>
      <w:r>
        <w:rPr>
          <w:sz w:val="14"/>
        </w:rPr>
        <w:t>expected future increases in earnings.</w:t>
      </w:r>
    </w:p>
    <w:p w:rsidR="00BF5C41" w:rsidRDefault="00BF5C41">
      <w:pPr>
        <w:sectPr w:rsidR="00BF5C41">
          <w:headerReference w:type="even" r:id="rId242"/>
          <w:headerReference w:type="default" r:id="rId243"/>
          <w:footerReference w:type="even" r:id="rId244"/>
          <w:footerReference w:type="default" r:id="rId245"/>
          <w:headerReference w:type="first" r:id="rId246"/>
          <w:footerReference w:type="first" r:id="rId247"/>
          <w:pgSz w:w="11900" w:h="16840"/>
          <w:pgMar w:top="1956" w:right="2540" w:bottom="1594" w:left="958" w:header="720" w:footer="1469" w:gutter="0"/>
          <w:cols w:space="720"/>
        </w:sectPr>
      </w:pPr>
    </w:p>
    <w:p w:rsidR="00BF5C41" w:rsidRDefault="004C6ECB">
      <w:pPr>
        <w:spacing w:after="259" w:line="265" w:lineRule="auto"/>
        <w:ind w:left="35" w:right="1392" w:hanging="6"/>
        <w:jc w:val="left"/>
      </w:pPr>
      <w:r>
        <w:rPr>
          <w:b/>
          <w:sz w:val="14"/>
        </w:rPr>
        <w:lastRenderedPageBreak/>
        <w:t>NOTES TO THE FINANCIAL STATEMENTS OF GLYNDŴR UNIVERSITY</w:t>
      </w:r>
    </w:p>
    <w:p w:rsidR="00BF5C41" w:rsidRDefault="004C6ECB">
      <w:pPr>
        <w:spacing w:after="259" w:line="265" w:lineRule="auto"/>
        <w:ind w:left="35" w:right="1392" w:hanging="6"/>
        <w:jc w:val="left"/>
      </w:pPr>
      <w:r>
        <w:rPr>
          <w:b/>
          <w:sz w:val="14"/>
        </w:rPr>
        <w:t>33c Universities Superannuation Scheme (USS) (continued)</w:t>
      </w:r>
    </w:p>
    <w:p w:rsidR="00BF5C41" w:rsidRDefault="004C6ECB">
      <w:pPr>
        <w:spacing w:after="9" w:line="265" w:lineRule="auto"/>
        <w:ind w:left="34" w:right="461"/>
        <w:jc w:val="left"/>
      </w:pPr>
      <w:r>
        <w:rPr>
          <w:sz w:val="14"/>
        </w:rPr>
        <w:t>FRS 17 liability numbers have been produced for the using the following assumptions:</w:t>
      </w:r>
    </w:p>
    <w:tbl>
      <w:tblPr>
        <w:tblStyle w:val="TableGrid"/>
        <w:tblW w:w="8485" w:type="dxa"/>
        <w:tblInd w:w="15" w:type="dxa"/>
        <w:tblCellMar>
          <w:top w:w="64" w:type="dxa"/>
          <w:left w:w="47" w:type="dxa"/>
          <w:bottom w:w="0" w:type="dxa"/>
          <w:right w:w="29" w:type="dxa"/>
        </w:tblCellMar>
        <w:tblLook w:val="04A0" w:firstRow="1" w:lastRow="0" w:firstColumn="1" w:lastColumn="0" w:noHBand="0" w:noVBand="1"/>
      </w:tblPr>
      <w:tblGrid>
        <w:gridCol w:w="3953"/>
        <w:gridCol w:w="2883"/>
        <w:gridCol w:w="328"/>
        <w:gridCol w:w="1321"/>
      </w:tblGrid>
      <w:tr w:rsidR="00BF5C41">
        <w:trPr>
          <w:trHeight w:val="230"/>
        </w:trPr>
        <w:tc>
          <w:tcPr>
            <w:tcW w:w="3953" w:type="dxa"/>
            <w:tcBorders>
              <w:top w:val="single" w:sz="4" w:space="0" w:color="000000"/>
              <w:left w:val="single" w:sz="4" w:space="0" w:color="000000"/>
              <w:bottom w:val="single" w:sz="4" w:space="0" w:color="000000"/>
              <w:right w:val="single" w:sz="4" w:space="0" w:color="000000"/>
            </w:tcBorders>
          </w:tcPr>
          <w:p w:rsidR="00BF5C41" w:rsidRDefault="00BF5C41">
            <w:pPr>
              <w:spacing w:after="160" w:line="259" w:lineRule="auto"/>
              <w:ind w:left="0" w:firstLine="0"/>
              <w:jc w:val="left"/>
            </w:pPr>
          </w:p>
        </w:tc>
        <w:tc>
          <w:tcPr>
            <w:tcW w:w="2883"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right="15" w:firstLine="0"/>
              <w:jc w:val="right"/>
            </w:pPr>
            <w:r>
              <w:rPr>
                <w:b/>
                <w:sz w:val="14"/>
              </w:rPr>
              <w:t>2015</w:t>
            </w:r>
          </w:p>
        </w:tc>
        <w:tc>
          <w:tcPr>
            <w:tcW w:w="328" w:type="dxa"/>
            <w:tcBorders>
              <w:top w:val="single" w:sz="4" w:space="0" w:color="000000"/>
              <w:left w:val="single" w:sz="4" w:space="0" w:color="000000"/>
              <w:bottom w:val="single" w:sz="4" w:space="0" w:color="000000"/>
              <w:right w:val="single" w:sz="4" w:space="0" w:color="000000"/>
            </w:tcBorders>
          </w:tcPr>
          <w:p w:rsidR="00BF5C41" w:rsidRDefault="00BF5C41">
            <w:pPr>
              <w:spacing w:after="160" w:line="259" w:lineRule="auto"/>
              <w:ind w:lef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right="22" w:firstLine="0"/>
              <w:jc w:val="right"/>
            </w:pPr>
            <w:r>
              <w:rPr>
                <w:b/>
                <w:sz w:val="14"/>
              </w:rPr>
              <w:t>2014</w:t>
            </w:r>
          </w:p>
        </w:tc>
      </w:tr>
      <w:tr w:rsidR="00BF5C41">
        <w:trPr>
          <w:trHeight w:val="220"/>
        </w:trPr>
        <w:tc>
          <w:tcPr>
            <w:tcW w:w="3953"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7" w:firstLine="0"/>
              <w:jc w:val="left"/>
            </w:pPr>
            <w:r>
              <w:rPr>
                <w:sz w:val="14"/>
              </w:rPr>
              <w:t>Discount rate</w:t>
            </w:r>
          </w:p>
        </w:tc>
        <w:tc>
          <w:tcPr>
            <w:tcW w:w="2883"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firstLine="0"/>
              <w:jc w:val="right"/>
            </w:pPr>
            <w:r>
              <w:rPr>
                <w:sz w:val="14"/>
              </w:rPr>
              <w:t>3.3%</w:t>
            </w:r>
          </w:p>
        </w:tc>
        <w:tc>
          <w:tcPr>
            <w:tcW w:w="328" w:type="dxa"/>
            <w:tcBorders>
              <w:top w:val="single" w:sz="4" w:space="0" w:color="000000"/>
              <w:left w:val="single" w:sz="4" w:space="0" w:color="000000"/>
              <w:bottom w:val="single" w:sz="4" w:space="0" w:color="000000"/>
              <w:right w:val="single" w:sz="4" w:space="0" w:color="000000"/>
            </w:tcBorders>
          </w:tcPr>
          <w:p w:rsidR="00BF5C41" w:rsidRDefault="00BF5C41">
            <w:pPr>
              <w:spacing w:after="160" w:line="259" w:lineRule="auto"/>
              <w:ind w:lef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right="14" w:firstLine="0"/>
              <w:jc w:val="right"/>
            </w:pPr>
            <w:r>
              <w:rPr>
                <w:sz w:val="14"/>
              </w:rPr>
              <w:t>4.5%</w:t>
            </w:r>
          </w:p>
        </w:tc>
      </w:tr>
      <w:tr w:rsidR="00BF5C41">
        <w:trPr>
          <w:trHeight w:val="436"/>
        </w:trPr>
        <w:tc>
          <w:tcPr>
            <w:tcW w:w="3953"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3" w:firstLine="0"/>
              <w:jc w:val="left"/>
            </w:pPr>
            <w:r>
              <w:rPr>
                <w:sz w:val="14"/>
              </w:rPr>
              <w:t>Pensionable salary growth</w:t>
            </w:r>
          </w:p>
        </w:tc>
        <w:tc>
          <w:tcPr>
            <w:tcW w:w="2883" w:type="dxa"/>
            <w:tcBorders>
              <w:top w:val="single" w:sz="4" w:space="0" w:color="000000"/>
              <w:left w:val="single" w:sz="4" w:space="0" w:color="000000"/>
              <w:bottom w:val="single" w:sz="4" w:space="0" w:color="000000"/>
              <w:right w:val="single" w:sz="4" w:space="0" w:color="000000"/>
            </w:tcBorders>
          </w:tcPr>
          <w:p w:rsidR="00BF5C41" w:rsidRDefault="004C6ECB">
            <w:pPr>
              <w:spacing w:after="39" w:line="259" w:lineRule="auto"/>
              <w:ind w:left="0" w:right="7" w:firstLine="0"/>
              <w:jc w:val="right"/>
            </w:pPr>
            <w:r>
              <w:rPr>
                <w:sz w:val="14"/>
              </w:rPr>
              <w:t>3.5% in the first year and</w:t>
            </w:r>
          </w:p>
          <w:p w:rsidR="00BF5C41" w:rsidRDefault="004C6ECB">
            <w:pPr>
              <w:spacing w:after="0" w:line="259" w:lineRule="auto"/>
              <w:ind w:left="0" w:right="1" w:firstLine="0"/>
              <w:jc w:val="right"/>
            </w:pPr>
            <w:r>
              <w:rPr>
                <w:sz w:val="14"/>
              </w:rPr>
              <w:t>4.0% thereafter</w:t>
            </w:r>
          </w:p>
        </w:tc>
        <w:tc>
          <w:tcPr>
            <w:tcW w:w="328" w:type="dxa"/>
            <w:tcBorders>
              <w:top w:val="single" w:sz="4" w:space="0" w:color="000000"/>
              <w:left w:val="single" w:sz="4" w:space="0" w:color="000000"/>
              <w:bottom w:val="single" w:sz="4" w:space="0" w:color="000000"/>
              <w:right w:val="single" w:sz="4" w:space="0" w:color="000000"/>
            </w:tcBorders>
          </w:tcPr>
          <w:p w:rsidR="00BF5C41" w:rsidRDefault="00BF5C41">
            <w:pPr>
              <w:spacing w:after="160" w:line="259" w:lineRule="auto"/>
              <w:ind w:lef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right="18" w:firstLine="0"/>
              <w:jc w:val="right"/>
            </w:pPr>
            <w:r>
              <w:rPr>
                <w:sz w:val="14"/>
              </w:rPr>
              <w:t>4.4%</w:t>
            </w:r>
          </w:p>
        </w:tc>
      </w:tr>
      <w:tr w:rsidR="00BF5C41">
        <w:trPr>
          <w:trHeight w:val="234"/>
        </w:trPr>
        <w:tc>
          <w:tcPr>
            <w:tcW w:w="3953"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firstLine="0"/>
              <w:jc w:val="left"/>
            </w:pPr>
            <w:r>
              <w:rPr>
                <w:sz w:val="14"/>
              </w:rPr>
              <w:t>Price inflation (CPI)</w:t>
            </w:r>
          </w:p>
        </w:tc>
        <w:tc>
          <w:tcPr>
            <w:tcW w:w="2883"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right="8" w:firstLine="0"/>
              <w:jc w:val="right"/>
            </w:pPr>
            <w:r>
              <w:rPr>
                <w:sz w:val="14"/>
              </w:rPr>
              <w:t>2.2%</w:t>
            </w:r>
          </w:p>
        </w:tc>
        <w:tc>
          <w:tcPr>
            <w:tcW w:w="328" w:type="dxa"/>
            <w:tcBorders>
              <w:top w:val="single" w:sz="4" w:space="0" w:color="000000"/>
              <w:left w:val="single" w:sz="4" w:space="0" w:color="000000"/>
              <w:bottom w:val="single" w:sz="4" w:space="0" w:color="000000"/>
              <w:right w:val="single" w:sz="4" w:space="0" w:color="000000"/>
            </w:tcBorders>
          </w:tcPr>
          <w:p w:rsidR="00BF5C41" w:rsidRDefault="00BF5C41">
            <w:pPr>
              <w:spacing w:after="160" w:line="259" w:lineRule="auto"/>
              <w:ind w:lef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BF5C41" w:rsidRDefault="004C6ECB">
            <w:pPr>
              <w:spacing w:after="0" w:line="259" w:lineRule="auto"/>
              <w:ind w:left="0" w:right="21" w:firstLine="0"/>
              <w:jc w:val="right"/>
            </w:pPr>
            <w:r>
              <w:rPr>
                <w:sz w:val="14"/>
              </w:rPr>
              <w:t>2.6%</w:t>
            </w:r>
          </w:p>
        </w:tc>
      </w:tr>
    </w:tbl>
    <w:p w:rsidR="00BF5C41" w:rsidRDefault="004C6ECB">
      <w:pPr>
        <w:spacing w:after="195" w:line="265" w:lineRule="auto"/>
        <w:ind w:left="34" w:right="2449"/>
        <w:jc w:val="left"/>
      </w:pPr>
      <w:r>
        <w:rPr>
          <w:sz w:val="14"/>
        </w:rPr>
        <w:t>The main demographic assumption used relates to the mortality assumptions. Mortality in retirement is assumed to be in line with the Continuous Mortality Investigation's (CMI) S1 NA tables as follows:</w:t>
      </w:r>
    </w:p>
    <w:tbl>
      <w:tblPr>
        <w:tblStyle w:val="TableGrid"/>
        <w:tblW w:w="6782" w:type="dxa"/>
        <w:tblInd w:w="54" w:type="dxa"/>
        <w:tblCellMar>
          <w:top w:w="0" w:type="dxa"/>
          <w:left w:w="0" w:type="dxa"/>
          <w:bottom w:w="0" w:type="dxa"/>
          <w:right w:w="0" w:type="dxa"/>
        </w:tblCellMar>
        <w:tblLook w:val="04A0" w:firstRow="1" w:lastRow="0" w:firstColumn="1" w:lastColumn="0" w:noHBand="0" w:noVBand="1"/>
      </w:tblPr>
      <w:tblGrid>
        <w:gridCol w:w="3942"/>
        <w:gridCol w:w="2840"/>
      </w:tblGrid>
      <w:tr w:rsidR="00BF5C41">
        <w:trPr>
          <w:trHeight w:val="288"/>
        </w:trPr>
        <w:tc>
          <w:tcPr>
            <w:tcW w:w="3942" w:type="dxa"/>
            <w:tcBorders>
              <w:top w:val="nil"/>
              <w:left w:val="nil"/>
              <w:bottom w:val="nil"/>
              <w:right w:val="nil"/>
            </w:tcBorders>
          </w:tcPr>
          <w:p w:rsidR="00BF5C41" w:rsidRDefault="004C6ECB">
            <w:pPr>
              <w:spacing w:after="0" w:line="259" w:lineRule="auto"/>
              <w:ind w:left="4" w:firstLine="0"/>
              <w:jc w:val="left"/>
            </w:pPr>
            <w:r>
              <w:rPr>
                <w:sz w:val="14"/>
              </w:rPr>
              <w:t>Male members' mortality</w:t>
            </w:r>
          </w:p>
        </w:tc>
        <w:tc>
          <w:tcPr>
            <w:tcW w:w="2840" w:type="dxa"/>
            <w:tcBorders>
              <w:top w:val="nil"/>
              <w:left w:val="nil"/>
              <w:bottom w:val="nil"/>
              <w:right w:val="nil"/>
            </w:tcBorders>
          </w:tcPr>
          <w:p w:rsidR="00BF5C41" w:rsidRDefault="004C6ECB">
            <w:pPr>
              <w:spacing w:after="0" w:line="259" w:lineRule="auto"/>
              <w:ind w:left="4" w:firstLine="0"/>
              <w:jc w:val="left"/>
            </w:pPr>
            <w:r>
              <w:rPr>
                <w:sz w:val="14"/>
              </w:rPr>
              <w:t xml:space="preserve">S1 NA ["light"] </w:t>
            </w:r>
            <w:proofErr w:type="spellStart"/>
            <w:r>
              <w:rPr>
                <w:sz w:val="14"/>
              </w:rPr>
              <w:t>YoB</w:t>
            </w:r>
            <w:proofErr w:type="spellEnd"/>
            <w:r>
              <w:rPr>
                <w:sz w:val="14"/>
              </w:rPr>
              <w:t xml:space="preserve"> tables - No age rating</w:t>
            </w:r>
          </w:p>
        </w:tc>
      </w:tr>
      <w:tr w:rsidR="00BF5C41">
        <w:trPr>
          <w:trHeight w:val="293"/>
        </w:trPr>
        <w:tc>
          <w:tcPr>
            <w:tcW w:w="3942" w:type="dxa"/>
            <w:tcBorders>
              <w:top w:val="nil"/>
              <w:left w:val="nil"/>
              <w:bottom w:val="nil"/>
              <w:right w:val="nil"/>
            </w:tcBorders>
            <w:vAlign w:val="bottom"/>
          </w:tcPr>
          <w:p w:rsidR="00BF5C41" w:rsidRDefault="004C6ECB">
            <w:pPr>
              <w:spacing w:after="0" w:line="259" w:lineRule="auto"/>
              <w:ind w:left="0" w:firstLine="0"/>
              <w:jc w:val="left"/>
            </w:pPr>
            <w:r>
              <w:rPr>
                <w:sz w:val="14"/>
              </w:rPr>
              <w:t>Female members' mortality</w:t>
            </w:r>
          </w:p>
        </w:tc>
        <w:tc>
          <w:tcPr>
            <w:tcW w:w="2840" w:type="dxa"/>
            <w:tcBorders>
              <w:top w:val="nil"/>
              <w:left w:val="nil"/>
              <w:bottom w:val="nil"/>
              <w:right w:val="nil"/>
            </w:tcBorders>
            <w:vAlign w:val="bottom"/>
          </w:tcPr>
          <w:p w:rsidR="00BF5C41" w:rsidRDefault="004C6ECB">
            <w:pPr>
              <w:spacing w:after="0" w:line="259" w:lineRule="auto"/>
              <w:ind w:left="0" w:firstLine="0"/>
            </w:pPr>
            <w:r>
              <w:rPr>
                <w:sz w:val="14"/>
              </w:rPr>
              <w:t xml:space="preserve">S1 NA ["light"] </w:t>
            </w:r>
            <w:proofErr w:type="spellStart"/>
            <w:r>
              <w:rPr>
                <w:sz w:val="14"/>
              </w:rPr>
              <w:t>YoB</w:t>
            </w:r>
            <w:proofErr w:type="spellEnd"/>
            <w:r>
              <w:rPr>
                <w:sz w:val="14"/>
              </w:rPr>
              <w:t xml:space="preserve"> tables - rated down 1 year</w:t>
            </w:r>
          </w:p>
        </w:tc>
      </w:tr>
    </w:tbl>
    <w:p w:rsidR="00BF5C41" w:rsidRDefault="004C6ECB">
      <w:pPr>
        <w:spacing w:after="596" w:line="321" w:lineRule="auto"/>
        <w:ind w:left="34" w:right="1480"/>
        <w:jc w:val="left"/>
      </w:pPr>
      <w:r>
        <w:rPr>
          <w:sz w:val="14"/>
        </w:rPr>
        <w:t>Use of these mortality tables reasonably reflects the actual USS experience. To allow for further improvements in mortality rates the CMI 2009 projections with a 1.25% pa long term rate were also adopted for the 2014 FRS17 figures, for the March 2015 figur</w:t>
      </w:r>
      <w:r>
        <w:rPr>
          <w:sz w:val="14"/>
        </w:rPr>
        <w:t>es the long term rate has been increased to 1.5% and the CMI 2014 projections adopted, and the tables have been weighted by 98% for males and 99% for females. The current life expectancies on retirement at age 65 are:</w:t>
      </w:r>
    </w:p>
    <w:p w:rsidR="00BF5C41" w:rsidRDefault="004C6ECB">
      <w:pPr>
        <w:tabs>
          <w:tab w:val="center" w:pos="6634"/>
          <w:tab w:val="center" w:pos="8276"/>
        </w:tabs>
        <w:spacing w:after="91" w:line="265" w:lineRule="auto"/>
        <w:ind w:left="0" w:firstLine="0"/>
        <w:jc w:val="left"/>
      </w:pPr>
      <w:r>
        <w:rPr>
          <w:rFonts w:ascii="Calibri" w:eastAsia="Calibri" w:hAnsi="Calibri" w:cs="Calibri"/>
          <w:sz w:val="22"/>
        </w:rPr>
        <w:tab/>
      </w:r>
      <w:r>
        <w:rPr>
          <w:b/>
          <w:sz w:val="14"/>
        </w:rPr>
        <w:t>2015</w:t>
      </w:r>
      <w:r>
        <w:rPr>
          <w:b/>
          <w:sz w:val="14"/>
        </w:rPr>
        <w:tab/>
        <w:t>2014</w:t>
      </w:r>
    </w:p>
    <w:p w:rsidR="00BF5C41" w:rsidRDefault="004C6ECB">
      <w:pPr>
        <w:tabs>
          <w:tab w:val="center" w:pos="6663"/>
          <w:tab w:val="center" w:pos="8247"/>
        </w:tabs>
        <w:spacing w:after="87" w:line="265" w:lineRule="auto"/>
        <w:ind w:left="0" w:firstLine="0"/>
        <w:jc w:val="left"/>
      </w:pPr>
      <w:r>
        <w:rPr>
          <w:sz w:val="14"/>
        </w:rPr>
        <w:t>Males currently aged 65 (ye</w:t>
      </w:r>
      <w:r>
        <w:rPr>
          <w:sz w:val="14"/>
        </w:rPr>
        <w:t>ars)</w:t>
      </w:r>
      <w:r>
        <w:rPr>
          <w:sz w:val="14"/>
        </w:rPr>
        <w:tab/>
        <w:t>24.2</w:t>
      </w:r>
      <w:r>
        <w:rPr>
          <w:sz w:val="14"/>
        </w:rPr>
        <w:tab/>
        <w:t>23.7</w:t>
      </w:r>
    </w:p>
    <w:p w:rsidR="00BF5C41" w:rsidRDefault="004C6ECB">
      <w:pPr>
        <w:tabs>
          <w:tab w:val="center" w:pos="6663"/>
          <w:tab w:val="center" w:pos="8247"/>
        </w:tabs>
        <w:spacing w:after="84" w:line="265" w:lineRule="auto"/>
        <w:ind w:left="0" w:firstLine="0"/>
        <w:jc w:val="left"/>
      </w:pPr>
      <w:r>
        <w:rPr>
          <w:sz w:val="14"/>
        </w:rPr>
        <w:t>Females currently aged 65 (years)</w:t>
      </w:r>
      <w:r>
        <w:rPr>
          <w:sz w:val="14"/>
        </w:rPr>
        <w:tab/>
        <w:t>26.3</w:t>
      </w:r>
      <w:r>
        <w:rPr>
          <w:sz w:val="14"/>
        </w:rPr>
        <w:tab/>
        <w:t>25.6</w:t>
      </w:r>
    </w:p>
    <w:p w:rsidR="00BF5C41" w:rsidRDefault="004C6ECB">
      <w:pPr>
        <w:tabs>
          <w:tab w:val="center" w:pos="6663"/>
          <w:tab w:val="center" w:pos="8244"/>
        </w:tabs>
        <w:spacing w:after="88" w:line="265" w:lineRule="auto"/>
        <w:ind w:left="0" w:firstLine="0"/>
        <w:jc w:val="left"/>
      </w:pPr>
      <w:r>
        <w:rPr>
          <w:sz w:val="14"/>
        </w:rPr>
        <w:t>Males currently aged 45 (years)</w:t>
      </w:r>
      <w:r>
        <w:rPr>
          <w:sz w:val="14"/>
        </w:rPr>
        <w:tab/>
        <w:t>26.2</w:t>
      </w:r>
      <w:r>
        <w:rPr>
          <w:sz w:val="14"/>
        </w:rPr>
        <w:tab/>
        <w:t>25.5</w:t>
      </w:r>
    </w:p>
    <w:p w:rsidR="00BF5C41" w:rsidRDefault="004C6ECB">
      <w:pPr>
        <w:tabs>
          <w:tab w:val="center" w:pos="6663"/>
          <w:tab w:val="center" w:pos="8244"/>
        </w:tabs>
        <w:spacing w:after="269" w:line="265" w:lineRule="auto"/>
        <w:ind w:left="0" w:firstLine="0"/>
        <w:jc w:val="left"/>
      </w:pPr>
      <w:r>
        <w:rPr>
          <w:sz w:val="14"/>
        </w:rPr>
        <w:t xml:space="preserve">Females </w:t>
      </w:r>
      <w:proofErr w:type="spellStart"/>
      <w:r>
        <w:rPr>
          <w:sz w:val="14"/>
        </w:rPr>
        <w:t>currentlyaged</w:t>
      </w:r>
      <w:proofErr w:type="spellEnd"/>
      <w:r>
        <w:rPr>
          <w:sz w:val="14"/>
        </w:rPr>
        <w:t xml:space="preserve"> 45 (years)</w:t>
      </w:r>
      <w:r>
        <w:rPr>
          <w:sz w:val="14"/>
        </w:rPr>
        <w:tab/>
        <w:t>28.6</w:t>
      </w:r>
      <w:r>
        <w:rPr>
          <w:sz w:val="14"/>
        </w:rPr>
        <w:tab/>
        <w:t>27.6</w:t>
      </w:r>
    </w:p>
    <w:p w:rsidR="00BF5C41" w:rsidRDefault="004C6ECB">
      <w:pPr>
        <w:tabs>
          <w:tab w:val="center" w:pos="6627"/>
          <w:tab w:val="center" w:pos="8265"/>
        </w:tabs>
        <w:spacing w:after="58" w:line="265" w:lineRule="auto"/>
        <w:ind w:left="0" w:firstLine="0"/>
        <w:jc w:val="left"/>
      </w:pPr>
      <w:r>
        <w:rPr>
          <w:rFonts w:ascii="Calibri" w:eastAsia="Calibri" w:hAnsi="Calibri" w:cs="Calibri"/>
          <w:sz w:val="22"/>
        </w:rPr>
        <w:tab/>
      </w:r>
      <w:r>
        <w:rPr>
          <w:b/>
          <w:sz w:val="14"/>
        </w:rPr>
        <w:t>2015</w:t>
      </w:r>
      <w:r>
        <w:rPr>
          <w:b/>
          <w:sz w:val="14"/>
        </w:rPr>
        <w:tab/>
        <w:t>2014</w:t>
      </w:r>
    </w:p>
    <w:p w:rsidR="00BF5C41" w:rsidRDefault="004C6ECB">
      <w:pPr>
        <w:spacing w:after="52" w:line="265" w:lineRule="auto"/>
        <w:ind w:left="35" w:right="1392" w:hanging="6"/>
        <w:jc w:val="left"/>
      </w:pPr>
      <w:r>
        <w:rPr>
          <w:b/>
          <w:sz w:val="14"/>
        </w:rPr>
        <w:t>Existing benefits</w:t>
      </w:r>
    </w:p>
    <w:p w:rsidR="00BF5C41" w:rsidRDefault="004C6ECB">
      <w:pPr>
        <w:tabs>
          <w:tab w:val="center" w:pos="6510"/>
          <w:tab w:val="center" w:pos="8137"/>
        </w:tabs>
        <w:spacing w:after="85" w:line="265" w:lineRule="auto"/>
        <w:ind w:left="0" w:firstLine="0"/>
        <w:jc w:val="left"/>
      </w:pPr>
      <w:r>
        <w:rPr>
          <w:sz w:val="14"/>
        </w:rPr>
        <w:t>Scheme assets</w:t>
      </w:r>
      <w:r>
        <w:rPr>
          <w:sz w:val="14"/>
        </w:rPr>
        <w:tab/>
        <w:t>£49.0bn</w:t>
      </w:r>
      <w:r>
        <w:rPr>
          <w:sz w:val="14"/>
        </w:rPr>
        <w:tab/>
        <w:t>£41.6bn</w:t>
      </w:r>
    </w:p>
    <w:p w:rsidR="00BF5C41" w:rsidRDefault="004C6ECB">
      <w:pPr>
        <w:tabs>
          <w:tab w:val="center" w:pos="6510"/>
          <w:tab w:val="center" w:pos="8137"/>
        </w:tabs>
        <w:spacing w:after="86" w:line="265" w:lineRule="auto"/>
        <w:ind w:left="0" w:firstLine="0"/>
        <w:jc w:val="left"/>
      </w:pPr>
      <w:r>
        <w:rPr>
          <w:sz w:val="14"/>
        </w:rPr>
        <w:t>FRS 17 liabilities</w:t>
      </w:r>
      <w:r>
        <w:rPr>
          <w:sz w:val="14"/>
        </w:rPr>
        <w:tab/>
        <w:t>£67.6bn</w:t>
      </w:r>
      <w:r>
        <w:rPr>
          <w:sz w:val="14"/>
        </w:rPr>
        <w:tab/>
        <w:t>£55.5bn</w:t>
      </w:r>
    </w:p>
    <w:p w:rsidR="00BF5C41" w:rsidRDefault="004C6ECB">
      <w:pPr>
        <w:tabs>
          <w:tab w:val="center" w:pos="6510"/>
          <w:tab w:val="center" w:pos="8137"/>
        </w:tabs>
        <w:spacing w:after="87" w:line="265" w:lineRule="auto"/>
        <w:ind w:left="0" w:firstLine="0"/>
        <w:jc w:val="left"/>
      </w:pPr>
      <w:r>
        <w:rPr>
          <w:sz w:val="14"/>
        </w:rPr>
        <w:t>FRS 17 deficit</w:t>
      </w:r>
      <w:r>
        <w:rPr>
          <w:sz w:val="14"/>
        </w:rPr>
        <w:tab/>
        <w:t>£18.6bn</w:t>
      </w:r>
      <w:r>
        <w:rPr>
          <w:sz w:val="14"/>
        </w:rPr>
        <w:tab/>
        <w:t>£13.9bn</w:t>
      </w:r>
    </w:p>
    <w:p w:rsidR="00BF5C41" w:rsidRDefault="004C6ECB">
      <w:pPr>
        <w:tabs>
          <w:tab w:val="center" w:pos="6649"/>
          <w:tab w:val="center" w:pos="8288"/>
        </w:tabs>
        <w:spacing w:after="5106" w:line="265" w:lineRule="auto"/>
        <w:ind w:left="0" w:firstLine="0"/>
        <w:jc w:val="left"/>
      </w:pPr>
      <w:r>
        <w:rPr>
          <w:sz w:val="14"/>
        </w:rPr>
        <w:t>FRS 17 funding level</w:t>
      </w:r>
      <w:r>
        <w:rPr>
          <w:sz w:val="14"/>
        </w:rPr>
        <w:tab/>
        <w:t>72%</w:t>
      </w:r>
      <w:r>
        <w:rPr>
          <w:sz w:val="14"/>
        </w:rPr>
        <w:tab/>
        <w:t>75%</w:t>
      </w:r>
    </w:p>
    <w:p w:rsidR="00BF5C41" w:rsidRDefault="004C6ECB">
      <w:pPr>
        <w:tabs>
          <w:tab w:val="right" w:pos="9435"/>
        </w:tabs>
        <w:ind w:left="0" w:firstLine="0"/>
        <w:jc w:val="left"/>
      </w:pPr>
      <w:r>
        <w:t>Annual Report and Financial Statements</w:t>
      </w:r>
      <w:r>
        <w:tab/>
        <w:t>56</w:t>
      </w:r>
    </w:p>
    <w:p w:rsidR="00BF5C41" w:rsidRDefault="00BF5C41">
      <w:pPr>
        <w:sectPr w:rsidR="00BF5C41">
          <w:headerReference w:type="even" r:id="rId248"/>
          <w:headerReference w:type="default" r:id="rId249"/>
          <w:footerReference w:type="even" r:id="rId250"/>
          <w:footerReference w:type="default" r:id="rId251"/>
          <w:headerReference w:type="first" r:id="rId252"/>
          <w:footerReference w:type="first" r:id="rId253"/>
          <w:pgSz w:w="11900" w:h="16840"/>
          <w:pgMar w:top="1440" w:right="993" w:bottom="1440" w:left="1472" w:header="720" w:footer="720" w:gutter="0"/>
          <w:cols w:space="720"/>
        </w:sectPr>
      </w:pPr>
    </w:p>
    <w:p w:rsidR="00BF5C41" w:rsidRDefault="004C6ECB">
      <w:pPr>
        <w:spacing w:after="259" w:line="265" w:lineRule="auto"/>
        <w:ind w:left="35" w:right="1392" w:hanging="6"/>
        <w:jc w:val="left"/>
      </w:pPr>
      <w:r>
        <w:rPr>
          <w:b/>
          <w:sz w:val="14"/>
        </w:rPr>
        <w:lastRenderedPageBreak/>
        <w:t>NOTES TO THE FINANCIAL STATEMENTS OF GLYNDŴR UNIVERSITY</w:t>
      </w:r>
    </w:p>
    <w:p w:rsidR="00BF5C41" w:rsidRDefault="004C6ECB">
      <w:pPr>
        <w:spacing w:after="259" w:line="265" w:lineRule="auto"/>
        <w:ind w:left="35" w:right="1392" w:hanging="6"/>
        <w:jc w:val="left"/>
      </w:pPr>
      <w:r>
        <w:rPr>
          <w:b/>
          <w:sz w:val="14"/>
        </w:rPr>
        <w:t>33c Universities Superannuation Scheme (USS) (continued)</w:t>
      </w:r>
    </w:p>
    <w:p w:rsidR="00BF5C41" w:rsidRDefault="004C6ECB">
      <w:pPr>
        <w:spacing w:after="0" w:line="265" w:lineRule="auto"/>
        <w:ind w:left="35" w:right="1392" w:hanging="6"/>
        <w:jc w:val="left"/>
      </w:pPr>
      <w:r>
        <w:rPr>
          <w:b/>
          <w:sz w:val="14"/>
        </w:rPr>
        <w:t>Analysis of the movement in the present value of the scheme liabilities</w:t>
      </w:r>
    </w:p>
    <w:tbl>
      <w:tblPr>
        <w:tblStyle w:val="TableGrid"/>
        <w:tblW w:w="9028" w:type="dxa"/>
        <w:tblInd w:w="9" w:type="dxa"/>
        <w:tblCellMar>
          <w:top w:w="0" w:type="dxa"/>
          <w:left w:w="0" w:type="dxa"/>
          <w:bottom w:w="10" w:type="dxa"/>
          <w:right w:w="69" w:type="dxa"/>
        </w:tblCellMar>
        <w:tblLook w:val="04A0" w:firstRow="1" w:lastRow="0" w:firstColumn="1" w:lastColumn="0" w:noHBand="0" w:noVBand="1"/>
      </w:tblPr>
      <w:tblGrid>
        <w:gridCol w:w="3654"/>
        <w:gridCol w:w="1178"/>
        <w:gridCol w:w="1173"/>
        <w:gridCol w:w="1232"/>
        <w:gridCol w:w="1177"/>
        <w:gridCol w:w="614"/>
      </w:tblGrid>
      <w:tr w:rsidR="00BF5C41">
        <w:trPr>
          <w:trHeight w:val="763"/>
        </w:trPr>
        <w:tc>
          <w:tcPr>
            <w:tcW w:w="4833" w:type="dxa"/>
            <w:gridSpan w:val="2"/>
            <w:tcBorders>
              <w:top w:val="nil"/>
              <w:left w:val="nil"/>
              <w:bottom w:val="nil"/>
              <w:right w:val="nil"/>
            </w:tcBorders>
            <w:vAlign w:val="bottom"/>
          </w:tcPr>
          <w:p w:rsidR="00BF5C41" w:rsidRDefault="004C6ECB">
            <w:pPr>
              <w:spacing w:after="0" w:line="259" w:lineRule="auto"/>
              <w:ind w:left="30" w:firstLine="0"/>
              <w:jc w:val="left"/>
            </w:pPr>
            <w:r>
              <w:rPr>
                <w:sz w:val="14"/>
              </w:rPr>
              <w:t>At beginning of the year</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51" w:line="322" w:lineRule="auto"/>
              <w:ind w:left="144" w:right="306" w:hanging="4"/>
              <w:jc w:val="left"/>
            </w:pPr>
            <w:r>
              <w:rPr>
                <w:b/>
                <w:sz w:val="14"/>
              </w:rPr>
              <w:t>2015</w:t>
            </w:r>
            <w:r>
              <w:rPr>
                <w:sz w:val="14"/>
              </w:rPr>
              <w:t xml:space="preserve"> </w:t>
            </w:r>
            <w:r>
              <w:rPr>
                <w:b/>
                <w:sz w:val="14"/>
              </w:rPr>
              <w:t>£000</w:t>
            </w:r>
          </w:p>
          <w:p w:rsidR="00BF5C41" w:rsidRDefault="004C6ECB">
            <w:pPr>
              <w:spacing w:after="0" w:line="259" w:lineRule="auto"/>
              <w:ind w:left="64" w:firstLine="0"/>
              <w:jc w:val="left"/>
            </w:pPr>
            <w:r>
              <w:rPr>
                <w:sz w:val="14"/>
              </w:rPr>
              <w:t>46,875</w:t>
            </w:r>
          </w:p>
        </w:tc>
        <w:tc>
          <w:tcPr>
            <w:tcW w:w="613" w:type="dxa"/>
            <w:tcBorders>
              <w:top w:val="nil"/>
              <w:left w:val="nil"/>
              <w:bottom w:val="nil"/>
              <w:right w:val="nil"/>
            </w:tcBorders>
          </w:tcPr>
          <w:p w:rsidR="00BF5C41" w:rsidRDefault="004C6ECB">
            <w:pPr>
              <w:spacing w:after="46" w:line="328" w:lineRule="auto"/>
              <w:ind w:left="140" w:hanging="3"/>
              <w:jc w:val="left"/>
            </w:pPr>
            <w:r>
              <w:rPr>
                <w:b/>
                <w:sz w:val="14"/>
              </w:rPr>
              <w:t>2014</w:t>
            </w:r>
            <w:r>
              <w:rPr>
                <w:sz w:val="14"/>
              </w:rPr>
              <w:t xml:space="preserve"> </w:t>
            </w:r>
            <w:r>
              <w:rPr>
                <w:b/>
                <w:sz w:val="14"/>
              </w:rPr>
              <w:t>£000</w:t>
            </w:r>
          </w:p>
          <w:p w:rsidR="00BF5C41" w:rsidRDefault="004C6ECB">
            <w:pPr>
              <w:spacing w:after="0" w:line="259" w:lineRule="auto"/>
              <w:ind w:left="61" w:firstLine="0"/>
              <w:jc w:val="left"/>
            </w:pPr>
            <w:r>
              <w:rPr>
                <w:sz w:val="14"/>
              </w:rPr>
              <w:t>43,848</w:t>
            </w:r>
          </w:p>
        </w:tc>
      </w:tr>
      <w:tr w:rsidR="00BF5C41">
        <w:trPr>
          <w:trHeight w:val="326"/>
        </w:trPr>
        <w:tc>
          <w:tcPr>
            <w:tcW w:w="4833" w:type="dxa"/>
            <w:gridSpan w:val="2"/>
            <w:tcBorders>
              <w:top w:val="nil"/>
              <w:left w:val="nil"/>
              <w:bottom w:val="nil"/>
              <w:right w:val="nil"/>
            </w:tcBorders>
          </w:tcPr>
          <w:p w:rsidR="00BF5C41" w:rsidRDefault="004C6ECB">
            <w:pPr>
              <w:spacing w:after="0" w:line="259" w:lineRule="auto"/>
              <w:ind w:left="34" w:firstLine="0"/>
              <w:jc w:val="left"/>
            </w:pPr>
            <w:r>
              <w:rPr>
                <w:sz w:val="14"/>
              </w:rPr>
              <w:t>Current service cost</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vAlign w:val="bottom"/>
          </w:tcPr>
          <w:p w:rsidR="00BF5C41" w:rsidRDefault="004C6ECB">
            <w:pPr>
              <w:spacing w:after="0" w:line="259" w:lineRule="auto"/>
              <w:ind w:left="158" w:firstLine="0"/>
              <w:jc w:val="left"/>
            </w:pPr>
            <w:r>
              <w:rPr>
                <w:sz w:val="14"/>
              </w:rPr>
              <w:t>1,473</w:t>
            </w:r>
          </w:p>
        </w:tc>
        <w:tc>
          <w:tcPr>
            <w:tcW w:w="613" w:type="dxa"/>
            <w:tcBorders>
              <w:top w:val="nil"/>
              <w:left w:val="nil"/>
              <w:bottom w:val="nil"/>
              <w:right w:val="nil"/>
            </w:tcBorders>
            <w:vAlign w:val="bottom"/>
          </w:tcPr>
          <w:p w:rsidR="00BF5C41" w:rsidRDefault="004C6ECB">
            <w:pPr>
              <w:spacing w:after="0" w:line="259" w:lineRule="auto"/>
              <w:ind w:left="116" w:firstLine="0"/>
              <w:jc w:val="center"/>
            </w:pPr>
            <w:r>
              <w:rPr>
                <w:sz w:val="14"/>
              </w:rPr>
              <w:t>1,529</w:t>
            </w:r>
          </w:p>
        </w:tc>
      </w:tr>
      <w:tr w:rsidR="00BF5C41">
        <w:trPr>
          <w:trHeight w:val="218"/>
        </w:trPr>
        <w:tc>
          <w:tcPr>
            <w:tcW w:w="4833" w:type="dxa"/>
            <w:gridSpan w:val="2"/>
            <w:tcBorders>
              <w:top w:val="nil"/>
              <w:left w:val="nil"/>
              <w:bottom w:val="nil"/>
              <w:right w:val="nil"/>
            </w:tcBorders>
          </w:tcPr>
          <w:p w:rsidR="00BF5C41" w:rsidRDefault="004C6ECB">
            <w:pPr>
              <w:spacing w:after="0" w:line="259" w:lineRule="auto"/>
              <w:ind w:left="34" w:firstLine="0"/>
              <w:jc w:val="left"/>
            </w:pPr>
            <w:r>
              <w:rPr>
                <w:sz w:val="14"/>
              </w:rPr>
              <w:t>Interest cost</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47" w:firstLine="0"/>
              <w:jc w:val="left"/>
            </w:pPr>
            <w:r>
              <w:rPr>
                <w:sz w:val="14"/>
              </w:rPr>
              <w:t>2,027</w:t>
            </w:r>
          </w:p>
        </w:tc>
        <w:tc>
          <w:tcPr>
            <w:tcW w:w="613" w:type="dxa"/>
            <w:tcBorders>
              <w:top w:val="nil"/>
              <w:left w:val="nil"/>
              <w:bottom w:val="nil"/>
              <w:right w:val="nil"/>
            </w:tcBorders>
          </w:tcPr>
          <w:p w:rsidR="00BF5C41" w:rsidRDefault="004C6ECB">
            <w:pPr>
              <w:spacing w:after="0" w:line="259" w:lineRule="auto"/>
              <w:ind w:left="116" w:firstLine="0"/>
              <w:jc w:val="center"/>
            </w:pPr>
            <w:r>
              <w:rPr>
                <w:sz w:val="14"/>
              </w:rPr>
              <w:t>1,989</w:t>
            </w:r>
          </w:p>
        </w:tc>
      </w:tr>
      <w:tr w:rsidR="00BF5C41">
        <w:trPr>
          <w:trHeight w:val="218"/>
        </w:trPr>
        <w:tc>
          <w:tcPr>
            <w:tcW w:w="4833" w:type="dxa"/>
            <w:gridSpan w:val="2"/>
            <w:tcBorders>
              <w:top w:val="nil"/>
              <w:left w:val="nil"/>
              <w:bottom w:val="nil"/>
              <w:right w:val="nil"/>
            </w:tcBorders>
          </w:tcPr>
          <w:p w:rsidR="00BF5C41" w:rsidRDefault="004C6ECB">
            <w:pPr>
              <w:spacing w:after="0" w:line="259" w:lineRule="auto"/>
              <w:ind w:left="34" w:firstLine="0"/>
              <w:jc w:val="left"/>
            </w:pPr>
            <w:r>
              <w:rPr>
                <w:sz w:val="14"/>
              </w:rPr>
              <w:t>Contributions by scheme participants</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266" w:firstLine="0"/>
              <w:jc w:val="left"/>
            </w:pPr>
            <w:r>
              <w:rPr>
                <w:sz w:val="14"/>
              </w:rPr>
              <w:t>536</w:t>
            </w:r>
          </w:p>
        </w:tc>
        <w:tc>
          <w:tcPr>
            <w:tcW w:w="613" w:type="dxa"/>
            <w:tcBorders>
              <w:top w:val="nil"/>
              <w:left w:val="nil"/>
              <w:bottom w:val="nil"/>
              <w:right w:val="nil"/>
            </w:tcBorders>
          </w:tcPr>
          <w:p w:rsidR="00BF5C41" w:rsidRDefault="004C6ECB">
            <w:pPr>
              <w:spacing w:after="0" w:line="259" w:lineRule="auto"/>
              <w:ind w:left="207" w:firstLine="0"/>
              <w:jc w:val="center"/>
            </w:pPr>
            <w:r>
              <w:rPr>
                <w:sz w:val="14"/>
              </w:rPr>
              <w:t>536</w:t>
            </w:r>
          </w:p>
        </w:tc>
      </w:tr>
      <w:tr w:rsidR="00BF5C41">
        <w:trPr>
          <w:trHeight w:val="216"/>
        </w:trPr>
        <w:tc>
          <w:tcPr>
            <w:tcW w:w="4833" w:type="dxa"/>
            <w:gridSpan w:val="2"/>
            <w:tcBorders>
              <w:top w:val="nil"/>
              <w:left w:val="nil"/>
              <w:bottom w:val="nil"/>
              <w:right w:val="nil"/>
            </w:tcBorders>
          </w:tcPr>
          <w:p w:rsidR="00BF5C41" w:rsidRDefault="004C6ECB">
            <w:pPr>
              <w:spacing w:after="0" w:line="259" w:lineRule="auto"/>
              <w:ind w:left="30" w:firstLine="0"/>
              <w:jc w:val="left"/>
            </w:pPr>
            <w:r>
              <w:rPr>
                <w:sz w:val="14"/>
              </w:rPr>
              <w:t>Actuarial gains and losses</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44" w:firstLine="0"/>
              <w:jc w:val="left"/>
            </w:pPr>
            <w:r>
              <w:rPr>
                <w:sz w:val="14"/>
              </w:rPr>
              <w:t>4,302</w:t>
            </w:r>
          </w:p>
        </w:tc>
        <w:tc>
          <w:tcPr>
            <w:tcW w:w="613" w:type="dxa"/>
            <w:tcBorders>
              <w:top w:val="nil"/>
              <w:left w:val="nil"/>
              <w:bottom w:val="nil"/>
              <w:right w:val="nil"/>
            </w:tcBorders>
          </w:tcPr>
          <w:p w:rsidR="00BF5C41" w:rsidRDefault="004C6ECB">
            <w:pPr>
              <w:spacing w:after="0" w:line="259" w:lineRule="auto"/>
              <w:ind w:left="199" w:firstLine="0"/>
              <w:jc w:val="center"/>
            </w:pPr>
            <w:r>
              <w:rPr>
                <w:sz w:val="14"/>
              </w:rPr>
              <w:t>242</w:t>
            </w:r>
          </w:p>
        </w:tc>
      </w:tr>
      <w:tr w:rsidR="00BF5C41">
        <w:trPr>
          <w:trHeight w:val="210"/>
        </w:trPr>
        <w:tc>
          <w:tcPr>
            <w:tcW w:w="4833" w:type="dxa"/>
            <w:gridSpan w:val="2"/>
            <w:tcBorders>
              <w:top w:val="nil"/>
              <w:left w:val="nil"/>
              <w:bottom w:val="nil"/>
              <w:right w:val="nil"/>
            </w:tcBorders>
          </w:tcPr>
          <w:p w:rsidR="00BF5C41" w:rsidRDefault="004C6ECB">
            <w:pPr>
              <w:spacing w:after="0" w:line="259" w:lineRule="auto"/>
              <w:ind w:left="34" w:firstLine="0"/>
              <w:jc w:val="left"/>
            </w:pPr>
            <w:r>
              <w:rPr>
                <w:sz w:val="14"/>
              </w:rPr>
              <w:t>Benefits paid</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04" w:firstLine="0"/>
              <w:jc w:val="left"/>
            </w:pPr>
            <w:r>
              <w:rPr>
                <w:sz w:val="14"/>
              </w:rPr>
              <w:t>(1,434)</w:t>
            </w:r>
          </w:p>
        </w:tc>
        <w:tc>
          <w:tcPr>
            <w:tcW w:w="613" w:type="dxa"/>
            <w:tcBorders>
              <w:top w:val="nil"/>
              <w:left w:val="nil"/>
              <w:bottom w:val="nil"/>
              <w:right w:val="nil"/>
            </w:tcBorders>
          </w:tcPr>
          <w:p w:rsidR="00BF5C41" w:rsidRDefault="004C6ECB">
            <w:pPr>
              <w:spacing w:after="0" w:line="259" w:lineRule="auto"/>
              <w:ind w:left="101" w:firstLine="0"/>
              <w:jc w:val="left"/>
            </w:pPr>
            <w:r>
              <w:rPr>
                <w:sz w:val="14"/>
              </w:rPr>
              <w:t>(1,278)</w:t>
            </w:r>
          </w:p>
        </w:tc>
      </w:tr>
      <w:tr w:rsidR="00BF5C41">
        <w:trPr>
          <w:trHeight w:val="210"/>
        </w:trPr>
        <w:tc>
          <w:tcPr>
            <w:tcW w:w="4833" w:type="dxa"/>
            <w:gridSpan w:val="2"/>
            <w:tcBorders>
              <w:top w:val="nil"/>
              <w:left w:val="nil"/>
              <w:bottom w:val="nil"/>
              <w:right w:val="nil"/>
            </w:tcBorders>
          </w:tcPr>
          <w:p w:rsidR="00BF5C41" w:rsidRDefault="004C6ECB">
            <w:pPr>
              <w:spacing w:after="0" w:line="259" w:lineRule="auto"/>
              <w:ind w:left="30" w:firstLine="0"/>
              <w:jc w:val="left"/>
            </w:pPr>
            <w:r>
              <w:rPr>
                <w:sz w:val="14"/>
              </w:rPr>
              <w:t>Past service costs</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457" w:firstLine="0"/>
              <w:jc w:val="left"/>
            </w:pPr>
            <w:r>
              <w:rPr>
                <w:sz w:val="14"/>
              </w:rPr>
              <w:t>-</w:t>
            </w:r>
          </w:p>
        </w:tc>
        <w:tc>
          <w:tcPr>
            <w:tcW w:w="613" w:type="dxa"/>
            <w:tcBorders>
              <w:top w:val="nil"/>
              <w:left w:val="nil"/>
              <w:bottom w:val="nil"/>
              <w:right w:val="nil"/>
            </w:tcBorders>
          </w:tcPr>
          <w:p w:rsidR="00BF5C41" w:rsidRDefault="004C6ECB">
            <w:pPr>
              <w:spacing w:after="0" w:line="259" w:lineRule="auto"/>
              <w:ind w:left="453" w:firstLine="0"/>
              <w:jc w:val="left"/>
            </w:pPr>
            <w:r>
              <w:rPr>
                <w:sz w:val="14"/>
              </w:rPr>
              <w:t>-</w:t>
            </w:r>
          </w:p>
        </w:tc>
      </w:tr>
      <w:tr w:rsidR="00BF5C41">
        <w:trPr>
          <w:trHeight w:val="225"/>
        </w:trPr>
        <w:tc>
          <w:tcPr>
            <w:tcW w:w="4833" w:type="dxa"/>
            <w:gridSpan w:val="2"/>
            <w:tcBorders>
              <w:top w:val="nil"/>
              <w:left w:val="nil"/>
              <w:bottom w:val="nil"/>
              <w:right w:val="nil"/>
            </w:tcBorders>
          </w:tcPr>
          <w:p w:rsidR="00BF5C41" w:rsidRDefault="004C6ECB">
            <w:pPr>
              <w:spacing w:after="0" w:line="259" w:lineRule="auto"/>
              <w:ind w:left="30" w:firstLine="0"/>
              <w:jc w:val="left"/>
            </w:pPr>
            <w:r>
              <w:rPr>
                <w:sz w:val="14"/>
              </w:rPr>
              <w:t>Business combinations</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457" w:firstLine="0"/>
              <w:jc w:val="left"/>
            </w:pPr>
            <w:r>
              <w:rPr>
                <w:sz w:val="14"/>
              </w:rPr>
              <w:t>-</w:t>
            </w:r>
          </w:p>
        </w:tc>
        <w:tc>
          <w:tcPr>
            <w:tcW w:w="613" w:type="dxa"/>
            <w:tcBorders>
              <w:top w:val="nil"/>
              <w:left w:val="nil"/>
              <w:bottom w:val="nil"/>
              <w:right w:val="nil"/>
            </w:tcBorders>
          </w:tcPr>
          <w:p w:rsidR="00BF5C41" w:rsidRDefault="004C6ECB">
            <w:pPr>
              <w:spacing w:after="0" w:line="259" w:lineRule="auto"/>
              <w:ind w:left="453" w:firstLine="0"/>
              <w:jc w:val="left"/>
            </w:pPr>
            <w:r>
              <w:rPr>
                <w:sz w:val="14"/>
              </w:rPr>
              <w:t>-</w:t>
            </w:r>
          </w:p>
        </w:tc>
      </w:tr>
      <w:tr w:rsidR="00BF5C41">
        <w:trPr>
          <w:trHeight w:val="227"/>
        </w:trPr>
        <w:tc>
          <w:tcPr>
            <w:tcW w:w="4833" w:type="dxa"/>
            <w:gridSpan w:val="2"/>
            <w:tcBorders>
              <w:top w:val="nil"/>
              <w:left w:val="nil"/>
              <w:bottom w:val="nil"/>
              <w:right w:val="nil"/>
            </w:tcBorders>
          </w:tcPr>
          <w:p w:rsidR="00BF5C41" w:rsidRDefault="004C6ECB">
            <w:pPr>
              <w:spacing w:after="0" w:line="259" w:lineRule="auto"/>
              <w:ind w:left="30" w:firstLine="0"/>
              <w:jc w:val="left"/>
            </w:pPr>
            <w:r>
              <w:rPr>
                <w:sz w:val="14"/>
              </w:rPr>
              <w:t>Curtailments</w:t>
            </w: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273" w:firstLine="0"/>
              <w:jc w:val="left"/>
            </w:pPr>
            <w:r>
              <w:rPr>
                <w:sz w:val="14"/>
              </w:rPr>
              <w:t>106</w:t>
            </w:r>
          </w:p>
        </w:tc>
        <w:tc>
          <w:tcPr>
            <w:tcW w:w="613" w:type="dxa"/>
            <w:tcBorders>
              <w:top w:val="nil"/>
              <w:left w:val="nil"/>
              <w:bottom w:val="nil"/>
              <w:right w:val="nil"/>
            </w:tcBorders>
          </w:tcPr>
          <w:p w:rsidR="00BF5C41" w:rsidRDefault="004C6ECB">
            <w:pPr>
              <w:spacing w:after="0" w:line="259" w:lineRule="auto"/>
              <w:ind w:left="419" w:firstLine="0"/>
              <w:jc w:val="left"/>
            </w:pPr>
            <w:r>
              <w:rPr>
                <w:sz w:val="14"/>
              </w:rPr>
              <w:t>9</w:t>
            </w:r>
          </w:p>
        </w:tc>
      </w:tr>
      <w:tr w:rsidR="00BF5C41">
        <w:trPr>
          <w:trHeight w:val="240"/>
        </w:trPr>
        <w:tc>
          <w:tcPr>
            <w:tcW w:w="4833" w:type="dxa"/>
            <w:gridSpan w:val="2"/>
            <w:tcBorders>
              <w:top w:val="nil"/>
              <w:left w:val="nil"/>
              <w:bottom w:val="single" w:sz="4" w:space="0" w:color="000000"/>
              <w:right w:val="nil"/>
            </w:tcBorders>
          </w:tcPr>
          <w:p w:rsidR="00BF5C41" w:rsidRDefault="004C6ECB">
            <w:pPr>
              <w:spacing w:after="0" w:line="259" w:lineRule="auto"/>
              <w:ind w:left="27" w:firstLine="0"/>
              <w:jc w:val="left"/>
            </w:pPr>
            <w:r>
              <w:rPr>
                <w:sz w:val="14"/>
              </w:rPr>
              <w:t>Settlements</w:t>
            </w:r>
          </w:p>
        </w:tc>
        <w:tc>
          <w:tcPr>
            <w:tcW w:w="1173" w:type="dxa"/>
            <w:tcBorders>
              <w:top w:val="nil"/>
              <w:left w:val="nil"/>
              <w:bottom w:val="single" w:sz="4" w:space="0" w:color="000000"/>
              <w:right w:val="nil"/>
            </w:tcBorders>
          </w:tcPr>
          <w:p w:rsidR="00BF5C41" w:rsidRDefault="00BF5C41">
            <w:pPr>
              <w:spacing w:after="160" w:line="259" w:lineRule="auto"/>
              <w:ind w:left="0" w:firstLine="0"/>
              <w:jc w:val="left"/>
            </w:pPr>
          </w:p>
        </w:tc>
        <w:tc>
          <w:tcPr>
            <w:tcW w:w="1232" w:type="dxa"/>
            <w:tcBorders>
              <w:top w:val="nil"/>
              <w:left w:val="nil"/>
              <w:bottom w:val="single" w:sz="4" w:space="0" w:color="000000"/>
              <w:right w:val="nil"/>
            </w:tcBorders>
          </w:tcPr>
          <w:p w:rsidR="00BF5C41" w:rsidRDefault="00BF5C41">
            <w:pPr>
              <w:spacing w:after="160" w:line="259" w:lineRule="auto"/>
              <w:ind w:left="0" w:firstLine="0"/>
              <w:jc w:val="left"/>
            </w:pPr>
          </w:p>
        </w:tc>
        <w:tc>
          <w:tcPr>
            <w:tcW w:w="1177" w:type="dxa"/>
            <w:tcBorders>
              <w:top w:val="nil"/>
              <w:left w:val="nil"/>
              <w:bottom w:val="single" w:sz="4" w:space="0" w:color="000000"/>
              <w:right w:val="nil"/>
            </w:tcBorders>
          </w:tcPr>
          <w:p w:rsidR="00BF5C41" w:rsidRDefault="004C6ECB">
            <w:pPr>
              <w:spacing w:after="0" w:line="259" w:lineRule="auto"/>
              <w:ind w:left="457" w:firstLine="0"/>
              <w:jc w:val="left"/>
            </w:pPr>
            <w:r>
              <w:rPr>
                <w:sz w:val="14"/>
              </w:rPr>
              <w:t>-</w:t>
            </w:r>
          </w:p>
        </w:tc>
        <w:tc>
          <w:tcPr>
            <w:tcW w:w="613" w:type="dxa"/>
            <w:tcBorders>
              <w:top w:val="nil"/>
              <w:left w:val="nil"/>
              <w:bottom w:val="single" w:sz="4" w:space="0" w:color="000000"/>
              <w:right w:val="nil"/>
            </w:tcBorders>
          </w:tcPr>
          <w:p w:rsidR="00BF5C41" w:rsidRDefault="004C6ECB">
            <w:pPr>
              <w:spacing w:after="0" w:line="259" w:lineRule="auto"/>
              <w:ind w:left="450" w:firstLine="0"/>
              <w:jc w:val="left"/>
            </w:pPr>
            <w:r>
              <w:rPr>
                <w:sz w:val="14"/>
              </w:rPr>
              <w:t>-</w:t>
            </w:r>
          </w:p>
        </w:tc>
      </w:tr>
      <w:tr w:rsidR="00BF5C41">
        <w:trPr>
          <w:trHeight w:val="227"/>
        </w:trPr>
        <w:tc>
          <w:tcPr>
            <w:tcW w:w="4833" w:type="dxa"/>
            <w:gridSpan w:val="2"/>
            <w:tcBorders>
              <w:top w:val="single" w:sz="4" w:space="0" w:color="000000"/>
              <w:left w:val="nil"/>
              <w:bottom w:val="single" w:sz="4" w:space="0" w:color="000000"/>
              <w:right w:val="nil"/>
            </w:tcBorders>
          </w:tcPr>
          <w:p w:rsidR="00BF5C41" w:rsidRDefault="004C6ECB">
            <w:pPr>
              <w:spacing w:after="0" w:line="259" w:lineRule="auto"/>
              <w:ind w:left="23" w:firstLine="0"/>
              <w:jc w:val="left"/>
            </w:pPr>
            <w:r>
              <w:rPr>
                <w:sz w:val="14"/>
              </w:rPr>
              <w:t>At end of year</w:t>
            </w:r>
          </w:p>
        </w:tc>
        <w:tc>
          <w:tcPr>
            <w:tcW w:w="1173"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23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177" w:type="dxa"/>
            <w:tcBorders>
              <w:top w:val="single" w:sz="4" w:space="0" w:color="000000"/>
              <w:left w:val="nil"/>
              <w:bottom w:val="single" w:sz="4" w:space="0" w:color="000000"/>
              <w:right w:val="nil"/>
            </w:tcBorders>
          </w:tcPr>
          <w:p w:rsidR="00BF5C41" w:rsidRDefault="004C6ECB">
            <w:pPr>
              <w:spacing w:after="0" w:line="259" w:lineRule="auto"/>
              <w:ind w:left="7" w:firstLine="0"/>
              <w:jc w:val="left"/>
            </w:pPr>
            <w:r>
              <w:rPr>
                <w:b/>
                <w:sz w:val="14"/>
              </w:rPr>
              <w:t>53,885</w:t>
            </w:r>
          </w:p>
        </w:tc>
        <w:tc>
          <w:tcPr>
            <w:tcW w:w="613"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46,875</w:t>
            </w:r>
          </w:p>
        </w:tc>
      </w:tr>
      <w:tr w:rsidR="00BF5C41">
        <w:trPr>
          <w:trHeight w:val="694"/>
        </w:trPr>
        <w:tc>
          <w:tcPr>
            <w:tcW w:w="4833" w:type="dxa"/>
            <w:gridSpan w:val="2"/>
            <w:tcBorders>
              <w:top w:val="single" w:sz="4" w:space="0" w:color="000000"/>
              <w:left w:val="nil"/>
              <w:bottom w:val="nil"/>
              <w:right w:val="nil"/>
            </w:tcBorders>
            <w:vAlign w:val="center"/>
          </w:tcPr>
          <w:p w:rsidR="00BF5C41" w:rsidRDefault="004C6ECB">
            <w:pPr>
              <w:spacing w:after="0" w:line="259" w:lineRule="auto"/>
              <w:ind w:left="23" w:firstLine="0"/>
              <w:jc w:val="left"/>
            </w:pPr>
            <w:r>
              <w:rPr>
                <w:b/>
                <w:sz w:val="14"/>
              </w:rPr>
              <w:t>Analysis of the movement in the present value of the scheme assets</w:t>
            </w:r>
          </w:p>
        </w:tc>
        <w:tc>
          <w:tcPr>
            <w:tcW w:w="1173" w:type="dxa"/>
            <w:tcBorders>
              <w:top w:val="single" w:sz="4" w:space="0" w:color="000000"/>
              <w:left w:val="nil"/>
              <w:bottom w:val="nil"/>
              <w:right w:val="nil"/>
            </w:tcBorders>
          </w:tcPr>
          <w:p w:rsidR="00BF5C41" w:rsidRDefault="00BF5C41">
            <w:pPr>
              <w:spacing w:after="160" w:line="259" w:lineRule="auto"/>
              <w:ind w:left="0" w:firstLine="0"/>
              <w:jc w:val="left"/>
            </w:pPr>
          </w:p>
        </w:tc>
        <w:tc>
          <w:tcPr>
            <w:tcW w:w="1232" w:type="dxa"/>
            <w:tcBorders>
              <w:top w:val="single" w:sz="4" w:space="0" w:color="000000"/>
              <w:left w:val="nil"/>
              <w:bottom w:val="nil"/>
              <w:right w:val="nil"/>
            </w:tcBorders>
          </w:tcPr>
          <w:p w:rsidR="00BF5C41" w:rsidRDefault="00BF5C41">
            <w:pPr>
              <w:spacing w:after="160" w:line="259" w:lineRule="auto"/>
              <w:ind w:left="0" w:firstLine="0"/>
              <w:jc w:val="left"/>
            </w:pPr>
          </w:p>
        </w:tc>
        <w:tc>
          <w:tcPr>
            <w:tcW w:w="1177" w:type="dxa"/>
            <w:tcBorders>
              <w:top w:val="single" w:sz="4" w:space="0" w:color="000000"/>
              <w:left w:val="nil"/>
              <w:bottom w:val="nil"/>
              <w:right w:val="nil"/>
            </w:tcBorders>
            <w:vAlign w:val="bottom"/>
          </w:tcPr>
          <w:p w:rsidR="00BF5C41" w:rsidRDefault="004C6ECB">
            <w:pPr>
              <w:spacing w:after="0" w:line="259" w:lineRule="auto"/>
              <w:ind w:left="133" w:firstLine="0"/>
              <w:jc w:val="left"/>
            </w:pPr>
            <w:r>
              <w:rPr>
                <w:b/>
                <w:sz w:val="14"/>
              </w:rPr>
              <w:t>2015</w:t>
            </w:r>
          </w:p>
        </w:tc>
        <w:tc>
          <w:tcPr>
            <w:tcW w:w="613" w:type="dxa"/>
            <w:tcBorders>
              <w:top w:val="single" w:sz="4" w:space="0" w:color="000000"/>
              <w:left w:val="nil"/>
              <w:bottom w:val="nil"/>
              <w:right w:val="nil"/>
            </w:tcBorders>
            <w:vAlign w:val="bottom"/>
          </w:tcPr>
          <w:p w:rsidR="00BF5C41" w:rsidRDefault="004C6ECB">
            <w:pPr>
              <w:spacing w:after="0" w:line="259" w:lineRule="auto"/>
              <w:ind w:left="129" w:firstLine="0"/>
              <w:jc w:val="left"/>
            </w:pPr>
            <w:r>
              <w:rPr>
                <w:b/>
                <w:sz w:val="14"/>
              </w:rPr>
              <w:t>2014</w:t>
            </w:r>
          </w:p>
        </w:tc>
      </w:tr>
      <w:tr w:rsidR="00BF5C41">
        <w:trPr>
          <w:trHeight w:val="240"/>
        </w:trPr>
        <w:tc>
          <w:tcPr>
            <w:tcW w:w="3655" w:type="dxa"/>
            <w:tcBorders>
              <w:top w:val="nil"/>
              <w:left w:val="nil"/>
              <w:bottom w:val="nil"/>
              <w:right w:val="nil"/>
            </w:tcBorders>
          </w:tcPr>
          <w:p w:rsidR="00BF5C41" w:rsidRDefault="00BF5C41">
            <w:pPr>
              <w:spacing w:after="160" w:line="259" w:lineRule="auto"/>
              <w:ind w:left="0" w:firstLine="0"/>
              <w:jc w:val="left"/>
            </w:pPr>
          </w:p>
        </w:tc>
        <w:tc>
          <w:tcPr>
            <w:tcW w:w="1178" w:type="dxa"/>
            <w:tcBorders>
              <w:top w:val="nil"/>
              <w:left w:val="nil"/>
              <w:bottom w:val="nil"/>
              <w:right w:val="nil"/>
            </w:tcBorders>
          </w:tcPr>
          <w:p w:rsidR="00BF5C41" w:rsidRDefault="00BF5C41">
            <w:pPr>
              <w:spacing w:after="160" w:line="259" w:lineRule="auto"/>
              <w:ind w:left="0" w:firstLine="0"/>
              <w:jc w:val="left"/>
            </w:pP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36" w:firstLine="0"/>
              <w:jc w:val="left"/>
            </w:pPr>
            <w:r>
              <w:rPr>
                <w:b/>
                <w:sz w:val="14"/>
              </w:rPr>
              <w:t>£000</w:t>
            </w:r>
          </w:p>
        </w:tc>
        <w:tc>
          <w:tcPr>
            <w:tcW w:w="613" w:type="dxa"/>
            <w:tcBorders>
              <w:top w:val="nil"/>
              <w:left w:val="nil"/>
              <w:bottom w:val="nil"/>
              <w:right w:val="nil"/>
            </w:tcBorders>
          </w:tcPr>
          <w:p w:rsidR="00BF5C41" w:rsidRDefault="004C6ECB">
            <w:pPr>
              <w:spacing w:after="0" w:line="259" w:lineRule="auto"/>
              <w:ind w:left="133" w:firstLine="0"/>
              <w:jc w:val="left"/>
            </w:pPr>
            <w:r>
              <w:rPr>
                <w:b/>
                <w:sz w:val="14"/>
              </w:rPr>
              <w:t>£000</w:t>
            </w:r>
          </w:p>
        </w:tc>
      </w:tr>
      <w:tr w:rsidR="00BF5C41">
        <w:trPr>
          <w:trHeight w:val="264"/>
        </w:trPr>
        <w:tc>
          <w:tcPr>
            <w:tcW w:w="3655" w:type="dxa"/>
            <w:tcBorders>
              <w:top w:val="nil"/>
              <w:left w:val="nil"/>
              <w:bottom w:val="nil"/>
              <w:right w:val="nil"/>
            </w:tcBorders>
          </w:tcPr>
          <w:p w:rsidR="00BF5C41" w:rsidRDefault="004C6ECB">
            <w:pPr>
              <w:spacing w:after="0" w:line="259" w:lineRule="auto"/>
              <w:ind w:left="23" w:firstLine="0"/>
              <w:jc w:val="left"/>
            </w:pPr>
            <w:r>
              <w:rPr>
                <w:sz w:val="14"/>
              </w:rPr>
              <w:t>At beginning of the year</w:t>
            </w:r>
          </w:p>
        </w:tc>
        <w:tc>
          <w:tcPr>
            <w:tcW w:w="1178" w:type="dxa"/>
            <w:tcBorders>
              <w:top w:val="nil"/>
              <w:left w:val="nil"/>
              <w:bottom w:val="nil"/>
              <w:right w:val="nil"/>
            </w:tcBorders>
          </w:tcPr>
          <w:p w:rsidR="00BF5C41" w:rsidRDefault="00BF5C41">
            <w:pPr>
              <w:spacing w:after="160" w:line="259" w:lineRule="auto"/>
              <w:ind w:left="0" w:firstLine="0"/>
              <w:jc w:val="left"/>
            </w:pP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61" w:firstLine="0"/>
              <w:jc w:val="left"/>
            </w:pPr>
            <w:r>
              <w:rPr>
                <w:sz w:val="14"/>
              </w:rPr>
              <w:t>30,280</w:t>
            </w:r>
          </w:p>
        </w:tc>
        <w:tc>
          <w:tcPr>
            <w:tcW w:w="613" w:type="dxa"/>
            <w:tcBorders>
              <w:top w:val="nil"/>
              <w:left w:val="nil"/>
              <w:bottom w:val="nil"/>
              <w:right w:val="nil"/>
            </w:tcBorders>
          </w:tcPr>
          <w:p w:rsidR="00BF5C41" w:rsidRDefault="004C6ECB">
            <w:pPr>
              <w:spacing w:after="0" w:line="259" w:lineRule="auto"/>
              <w:ind w:left="57" w:firstLine="0"/>
              <w:jc w:val="left"/>
            </w:pPr>
            <w:r>
              <w:rPr>
                <w:sz w:val="14"/>
              </w:rPr>
              <w:t>29,635</w:t>
            </w:r>
          </w:p>
        </w:tc>
      </w:tr>
      <w:tr w:rsidR="00BF5C41">
        <w:trPr>
          <w:trHeight w:val="243"/>
        </w:trPr>
        <w:tc>
          <w:tcPr>
            <w:tcW w:w="3655" w:type="dxa"/>
            <w:tcBorders>
              <w:top w:val="nil"/>
              <w:left w:val="nil"/>
              <w:bottom w:val="nil"/>
              <w:right w:val="nil"/>
            </w:tcBorders>
          </w:tcPr>
          <w:p w:rsidR="00BF5C41" w:rsidRDefault="004C6ECB">
            <w:pPr>
              <w:spacing w:after="0" w:line="259" w:lineRule="auto"/>
              <w:ind w:left="27" w:firstLine="0"/>
              <w:jc w:val="left"/>
            </w:pPr>
            <w:r>
              <w:rPr>
                <w:sz w:val="14"/>
              </w:rPr>
              <w:t>Expected rate of return on scheme assets</w:t>
            </w:r>
          </w:p>
        </w:tc>
        <w:tc>
          <w:tcPr>
            <w:tcW w:w="1178" w:type="dxa"/>
            <w:tcBorders>
              <w:top w:val="nil"/>
              <w:left w:val="nil"/>
              <w:bottom w:val="nil"/>
              <w:right w:val="nil"/>
            </w:tcBorders>
          </w:tcPr>
          <w:p w:rsidR="00BF5C41" w:rsidRDefault="00BF5C41">
            <w:pPr>
              <w:spacing w:after="160" w:line="259" w:lineRule="auto"/>
              <w:ind w:left="0" w:firstLine="0"/>
              <w:jc w:val="left"/>
            </w:pP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54" w:firstLine="0"/>
              <w:jc w:val="left"/>
            </w:pPr>
            <w:r>
              <w:rPr>
                <w:sz w:val="14"/>
              </w:rPr>
              <w:t>1,723</w:t>
            </w:r>
          </w:p>
        </w:tc>
        <w:tc>
          <w:tcPr>
            <w:tcW w:w="613" w:type="dxa"/>
            <w:tcBorders>
              <w:top w:val="nil"/>
              <w:left w:val="nil"/>
              <w:bottom w:val="nil"/>
              <w:right w:val="nil"/>
            </w:tcBorders>
          </w:tcPr>
          <w:p w:rsidR="00BF5C41" w:rsidRDefault="004C6ECB">
            <w:pPr>
              <w:spacing w:after="0" w:line="259" w:lineRule="auto"/>
              <w:ind w:left="100" w:firstLine="0"/>
              <w:jc w:val="center"/>
            </w:pPr>
            <w:r>
              <w:rPr>
                <w:sz w:val="14"/>
              </w:rPr>
              <w:t>1,724</w:t>
            </w:r>
          </w:p>
        </w:tc>
      </w:tr>
      <w:tr w:rsidR="00BF5C41">
        <w:trPr>
          <w:trHeight w:val="218"/>
        </w:trPr>
        <w:tc>
          <w:tcPr>
            <w:tcW w:w="3655" w:type="dxa"/>
            <w:tcBorders>
              <w:top w:val="nil"/>
              <w:left w:val="nil"/>
              <w:bottom w:val="nil"/>
              <w:right w:val="nil"/>
            </w:tcBorders>
          </w:tcPr>
          <w:p w:rsidR="00BF5C41" w:rsidRDefault="004C6ECB">
            <w:pPr>
              <w:spacing w:after="0" w:line="259" w:lineRule="auto"/>
              <w:ind w:left="20" w:firstLine="0"/>
              <w:jc w:val="left"/>
            </w:pPr>
            <w:r>
              <w:rPr>
                <w:sz w:val="14"/>
              </w:rPr>
              <w:t>Actuarial gains and losses</w:t>
            </w:r>
          </w:p>
        </w:tc>
        <w:tc>
          <w:tcPr>
            <w:tcW w:w="1178" w:type="dxa"/>
            <w:tcBorders>
              <w:top w:val="nil"/>
              <w:left w:val="nil"/>
              <w:bottom w:val="nil"/>
              <w:right w:val="nil"/>
            </w:tcBorders>
          </w:tcPr>
          <w:p w:rsidR="00BF5C41" w:rsidRDefault="00BF5C41">
            <w:pPr>
              <w:spacing w:after="160" w:line="259" w:lineRule="auto"/>
              <w:ind w:left="0" w:firstLine="0"/>
              <w:jc w:val="left"/>
            </w:pP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51" w:firstLine="0"/>
              <w:jc w:val="left"/>
            </w:pPr>
            <w:r>
              <w:rPr>
                <w:sz w:val="14"/>
              </w:rPr>
              <w:t>1,200</w:t>
            </w:r>
          </w:p>
        </w:tc>
        <w:tc>
          <w:tcPr>
            <w:tcW w:w="613" w:type="dxa"/>
            <w:tcBorders>
              <w:top w:val="nil"/>
              <w:left w:val="nil"/>
              <w:bottom w:val="nil"/>
              <w:right w:val="nil"/>
            </w:tcBorders>
          </w:tcPr>
          <w:p w:rsidR="00BF5C41" w:rsidRDefault="004C6ECB">
            <w:pPr>
              <w:spacing w:after="0" w:line="259" w:lineRule="auto"/>
              <w:ind w:left="97" w:firstLine="0"/>
              <w:jc w:val="left"/>
            </w:pPr>
            <w:r>
              <w:rPr>
                <w:sz w:val="14"/>
              </w:rPr>
              <w:t>(1,892)</w:t>
            </w:r>
          </w:p>
        </w:tc>
      </w:tr>
      <w:tr w:rsidR="00BF5C41">
        <w:trPr>
          <w:trHeight w:val="220"/>
        </w:trPr>
        <w:tc>
          <w:tcPr>
            <w:tcW w:w="3655" w:type="dxa"/>
            <w:tcBorders>
              <w:top w:val="nil"/>
              <w:left w:val="nil"/>
              <w:bottom w:val="nil"/>
              <w:right w:val="nil"/>
            </w:tcBorders>
          </w:tcPr>
          <w:p w:rsidR="00BF5C41" w:rsidRDefault="004C6ECB">
            <w:pPr>
              <w:spacing w:after="0" w:line="259" w:lineRule="auto"/>
              <w:ind w:left="23" w:firstLine="0"/>
              <w:jc w:val="left"/>
            </w:pPr>
            <w:r>
              <w:rPr>
                <w:sz w:val="14"/>
              </w:rPr>
              <w:t>Contributions by employer</w:t>
            </w:r>
          </w:p>
        </w:tc>
        <w:tc>
          <w:tcPr>
            <w:tcW w:w="1178" w:type="dxa"/>
            <w:tcBorders>
              <w:top w:val="nil"/>
              <w:left w:val="nil"/>
              <w:bottom w:val="nil"/>
              <w:right w:val="nil"/>
            </w:tcBorders>
          </w:tcPr>
          <w:p w:rsidR="00BF5C41" w:rsidRDefault="00BF5C41">
            <w:pPr>
              <w:spacing w:after="160" w:line="259" w:lineRule="auto"/>
              <w:ind w:left="0" w:firstLine="0"/>
              <w:jc w:val="left"/>
            </w:pP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154" w:firstLine="0"/>
              <w:jc w:val="left"/>
            </w:pPr>
            <w:r>
              <w:rPr>
                <w:sz w:val="14"/>
              </w:rPr>
              <w:t>1,737</w:t>
            </w:r>
          </w:p>
        </w:tc>
        <w:tc>
          <w:tcPr>
            <w:tcW w:w="613" w:type="dxa"/>
            <w:tcBorders>
              <w:top w:val="nil"/>
              <w:left w:val="nil"/>
              <w:bottom w:val="nil"/>
              <w:right w:val="nil"/>
            </w:tcBorders>
          </w:tcPr>
          <w:p w:rsidR="00BF5C41" w:rsidRDefault="004C6ECB">
            <w:pPr>
              <w:spacing w:after="0" w:line="259" w:lineRule="auto"/>
              <w:ind w:left="100" w:firstLine="0"/>
              <w:jc w:val="center"/>
            </w:pPr>
            <w:r>
              <w:rPr>
                <w:sz w:val="14"/>
              </w:rPr>
              <w:t>1,555</w:t>
            </w:r>
          </w:p>
        </w:tc>
      </w:tr>
      <w:tr w:rsidR="00BF5C41">
        <w:trPr>
          <w:trHeight w:val="216"/>
        </w:trPr>
        <w:tc>
          <w:tcPr>
            <w:tcW w:w="3655" w:type="dxa"/>
            <w:tcBorders>
              <w:top w:val="nil"/>
              <w:left w:val="nil"/>
              <w:bottom w:val="nil"/>
              <w:right w:val="nil"/>
            </w:tcBorders>
          </w:tcPr>
          <w:p w:rsidR="00BF5C41" w:rsidRDefault="004C6ECB">
            <w:pPr>
              <w:spacing w:after="0" w:line="259" w:lineRule="auto"/>
              <w:ind w:left="23" w:firstLine="0"/>
              <w:jc w:val="left"/>
            </w:pPr>
            <w:r>
              <w:rPr>
                <w:sz w:val="14"/>
              </w:rPr>
              <w:t>Contributions by scheme participants</w:t>
            </w:r>
          </w:p>
        </w:tc>
        <w:tc>
          <w:tcPr>
            <w:tcW w:w="1178" w:type="dxa"/>
            <w:tcBorders>
              <w:top w:val="nil"/>
              <w:left w:val="nil"/>
              <w:bottom w:val="nil"/>
              <w:right w:val="nil"/>
            </w:tcBorders>
          </w:tcPr>
          <w:p w:rsidR="00BF5C41" w:rsidRDefault="00BF5C41">
            <w:pPr>
              <w:spacing w:after="160" w:line="259" w:lineRule="auto"/>
              <w:ind w:left="0" w:firstLine="0"/>
              <w:jc w:val="left"/>
            </w:pPr>
          </w:p>
        </w:tc>
        <w:tc>
          <w:tcPr>
            <w:tcW w:w="1173" w:type="dxa"/>
            <w:tcBorders>
              <w:top w:val="nil"/>
              <w:left w:val="nil"/>
              <w:bottom w:val="nil"/>
              <w:right w:val="nil"/>
            </w:tcBorders>
          </w:tcPr>
          <w:p w:rsidR="00BF5C41" w:rsidRDefault="00BF5C41">
            <w:pPr>
              <w:spacing w:after="160" w:line="259" w:lineRule="auto"/>
              <w:ind w:left="0" w:firstLine="0"/>
              <w:jc w:val="left"/>
            </w:pPr>
          </w:p>
        </w:tc>
        <w:tc>
          <w:tcPr>
            <w:tcW w:w="1232" w:type="dxa"/>
            <w:tcBorders>
              <w:top w:val="nil"/>
              <w:left w:val="nil"/>
              <w:bottom w:val="nil"/>
              <w:right w:val="nil"/>
            </w:tcBorders>
          </w:tcPr>
          <w:p w:rsidR="00BF5C41" w:rsidRDefault="00BF5C41">
            <w:pPr>
              <w:spacing w:after="160" w:line="259" w:lineRule="auto"/>
              <w:ind w:left="0" w:firstLine="0"/>
              <w:jc w:val="left"/>
            </w:pPr>
          </w:p>
        </w:tc>
        <w:tc>
          <w:tcPr>
            <w:tcW w:w="1177" w:type="dxa"/>
            <w:tcBorders>
              <w:top w:val="nil"/>
              <w:left w:val="nil"/>
              <w:bottom w:val="nil"/>
              <w:right w:val="nil"/>
            </w:tcBorders>
          </w:tcPr>
          <w:p w:rsidR="00BF5C41" w:rsidRDefault="004C6ECB">
            <w:pPr>
              <w:spacing w:after="0" w:line="259" w:lineRule="auto"/>
              <w:ind w:left="259" w:firstLine="0"/>
              <w:jc w:val="left"/>
            </w:pPr>
            <w:r>
              <w:rPr>
                <w:sz w:val="14"/>
              </w:rPr>
              <w:t>536</w:t>
            </w:r>
          </w:p>
        </w:tc>
        <w:tc>
          <w:tcPr>
            <w:tcW w:w="613" w:type="dxa"/>
            <w:tcBorders>
              <w:top w:val="nil"/>
              <w:left w:val="nil"/>
              <w:bottom w:val="nil"/>
              <w:right w:val="nil"/>
            </w:tcBorders>
          </w:tcPr>
          <w:p w:rsidR="00BF5C41" w:rsidRDefault="004C6ECB">
            <w:pPr>
              <w:spacing w:after="0" w:line="259" w:lineRule="auto"/>
              <w:ind w:left="193" w:firstLine="0"/>
              <w:jc w:val="center"/>
            </w:pPr>
            <w:r>
              <w:rPr>
                <w:sz w:val="14"/>
              </w:rPr>
              <w:t>536</w:t>
            </w:r>
          </w:p>
        </w:tc>
      </w:tr>
      <w:tr w:rsidR="00BF5C41">
        <w:trPr>
          <w:trHeight w:val="228"/>
        </w:trPr>
        <w:tc>
          <w:tcPr>
            <w:tcW w:w="3655" w:type="dxa"/>
            <w:tcBorders>
              <w:top w:val="nil"/>
              <w:left w:val="nil"/>
              <w:bottom w:val="single" w:sz="4" w:space="0" w:color="000000"/>
              <w:right w:val="nil"/>
            </w:tcBorders>
          </w:tcPr>
          <w:p w:rsidR="00BF5C41" w:rsidRDefault="004C6ECB">
            <w:pPr>
              <w:spacing w:after="0" w:line="259" w:lineRule="auto"/>
              <w:ind w:left="23" w:firstLine="0"/>
              <w:jc w:val="left"/>
            </w:pPr>
            <w:r>
              <w:rPr>
                <w:sz w:val="14"/>
              </w:rPr>
              <w:t>Benefits paid</w:t>
            </w:r>
          </w:p>
        </w:tc>
        <w:tc>
          <w:tcPr>
            <w:tcW w:w="1178" w:type="dxa"/>
            <w:tcBorders>
              <w:top w:val="nil"/>
              <w:left w:val="nil"/>
              <w:bottom w:val="single" w:sz="4" w:space="0" w:color="000000"/>
              <w:right w:val="nil"/>
            </w:tcBorders>
          </w:tcPr>
          <w:p w:rsidR="00BF5C41" w:rsidRDefault="00BF5C41">
            <w:pPr>
              <w:spacing w:after="160" w:line="259" w:lineRule="auto"/>
              <w:ind w:left="0" w:firstLine="0"/>
              <w:jc w:val="left"/>
            </w:pPr>
          </w:p>
        </w:tc>
        <w:tc>
          <w:tcPr>
            <w:tcW w:w="1173" w:type="dxa"/>
            <w:tcBorders>
              <w:top w:val="nil"/>
              <w:left w:val="nil"/>
              <w:bottom w:val="single" w:sz="4" w:space="0" w:color="000000"/>
              <w:right w:val="nil"/>
            </w:tcBorders>
          </w:tcPr>
          <w:p w:rsidR="00BF5C41" w:rsidRDefault="00BF5C41">
            <w:pPr>
              <w:spacing w:after="160" w:line="259" w:lineRule="auto"/>
              <w:ind w:left="0" w:firstLine="0"/>
              <w:jc w:val="left"/>
            </w:pPr>
          </w:p>
        </w:tc>
        <w:tc>
          <w:tcPr>
            <w:tcW w:w="1232" w:type="dxa"/>
            <w:tcBorders>
              <w:top w:val="nil"/>
              <w:left w:val="nil"/>
              <w:bottom w:val="single" w:sz="4" w:space="0" w:color="000000"/>
              <w:right w:val="nil"/>
            </w:tcBorders>
          </w:tcPr>
          <w:p w:rsidR="00BF5C41" w:rsidRDefault="00BF5C41">
            <w:pPr>
              <w:spacing w:after="160" w:line="259" w:lineRule="auto"/>
              <w:ind w:left="0" w:firstLine="0"/>
              <w:jc w:val="left"/>
            </w:pPr>
          </w:p>
        </w:tc>
        <w:tc>
          <w:tcPr>
            <w:tcW w:w="1177" w:type="dxa"/>
            <w:tcBorders>
              <w:top w:val="nil"/>
              <w:left w:val="nil"/>
              <w:bottom w:val="single" w:sz="4" w:space="0" w:color="000000"/>
              <w:right w:val="nil"/>
            </w:tcBorders>
          </w:tcPr>
          <w:p w:rsidR="00BF5C41" w:rsidRDefault="004C6ECB">
            <w:pPr>
              <w:spacing w:after="0" w:line="259" w:lineRule="auto"/>
              <w:ind w:left="100" w:firstLine="0"/>
              <w:jc w:val="left"/>
            </w:pPr>
            <w:r>
              <w:rPr>
                <w:sz w:val="14"/>
              </w:rPr>
              <w:t>(1,434)</w:t>
            </w:r>
          </w:p>
        </w:tc>
        <w:tc>
          <w:tcPr>
            <w:tcW w:w="613" w:type="dxa"/>
            <w:tcBorders>
              <w:top w:val="nil"/>
              <w:left w:val="nil"/>
              <w:bottom w:val="single" w:sz="4" w:space="0" w:color="000000"/>
              <w:right w:val="nil"/>
            </w:tcBorders>
          </w:tcPr>
          <w:p w:rsidR="00BF5C41" w:rsidRDefault="004C6ECB">
            <w:pPr>
              <w:spacing w:after="0" w:line="259" w:lineRule="auto"/>
              <w:ind w:left="97" w:firstLine="0"/>
              <w:jc w:val="left"/>
            </w:pPr>
            <w:r>
              <w:rPr>
                <w:sz w:val="14"/>
              </w:rPr>
              <w:t>(1,278)</w:t>
            </w:r>
          </w:p>
        </w:tc>
      </w:tr>
      <w:tr w:rsidR="00BF5C41">
        <w:trPr>
          <w:trHeight w:val="248"/>
        </w:trPr>
        <w:tc>
          <w:tcPr>
            <w:tcW w:w="3655" w:type="dxa"/>
            <w:tcBorders>
              <w:top w:val="single" w:sz="4" w:space="0" w:color="000000"/>
              <w:left w:val="nil"/>
              <w:bottom w:val="single" w:sz="4" w:space="0" w:color="000000"/>
              <w:right w:val="nil"/>
            </w:tcBorders>
          </w:tcPr>
          <w:p w:rsidR="00BF5C41" w:rsidRDefault="004C6ECB">
            <w:pPr>
              <w:spacing w:after="0" w:line="259" w:lineRule="auto"/>
              <w:ind w:left="20" w:firstLine="0"/>
              <w:jc w:val="left"/>
            </w:pPr>
            <w:r>
              <w:rPr>
                <w:sz w:val="14"/>
              </w:rPr>
              <w:t>At end of year</w:t>
            </w:r>
          </w:p>
        </w:tc>
        <w:tc>
          <w:tcPr>
            <w:tcW w:w="1178"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173"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232" w:type="dxa"/>
            <w:tcBorders>
              <w:top w:val="single" w:sz="4" w:space="0" w:color="000000"/>
              <w:left w:val="nil"/>
              <w:bottom w:val="single" w:sz="4" w:space="0" w:color="000000"/>
              <w:right w:val="nil"/>
            </w:tcBorders>
          </w:tcPr>
          <w:p w:rsidR="00BF5C41" w:rsidRDefault="00BF5C41">
            <w:pPr>
              <w:spacing w:after="160" w:line="259" w:lineRule="auto"/>
              <w:ind w:left="0" w:firstLine="0"/>
              <w:jc w:val="left"/>
            </w:pPr>
          </w:p>
        </w:tc>
        <w:tc>
          <w:tcPr>
            <w:tcW w:w="1177"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34,042 _</w:t>
            </w:r>
          </w:p>
        </w:tc>
        <w:tc>
          <w:tcPr>
            <w:tcW w:w="613" w:type="dxa"/>
            <w:tcBorders>
              <w:top w:val="single" w:sz="4" w:space="0" w:color="000000"/>
              <w:left w:val="nil"/>
              <w:bottom w:val="single" w:sz="4" w:space="0" w:color="000000"/>
              <w:right w:val="nil"/>
            </w:tcBorders>
          </w:tcPr>
          <w:p w:rsidR="00BF5C41" w:rsidRDefault="004C6ECB">
            <w:pPr>
              <w:spacing w:after="0" w:line="259" w:lineRule="auto"/>
              <w:ind w:left="3" w:firstLine="0"/>
              <w:jc w:val="left"/>
            </w:pPr>
            <w:r>
              <w:rPr>
                <w:b/>
                <w:sz w:val="14"/>
              </w:rPr>
              <w:t>30,280</w:t>
            </w:r>
          </w:p>
        </w:tc>
      </w:tr>
      <w:tr w:rsidR="00BF5C41">
        <w:trPr>
          <w:trHeight w:val="686"/>
        </w:trPr>
        <w:tc>
          <w:tcPr>
            <w:tcW w:w="3655" w:type="dxa"/>
            <w:tcBorders>
              <w:top w:val="single" w:sz="4" w:space="0" w:color="000000"/>
              <w:left w:val="nil"/>
              <w:bottom w:val="nil"/>
              <w:right w:val="nil"/>
            </w:tcBorders>
            <w:vAlign w:val="center"/>
          </w:tcPr>
          <w:p w:rsidR="00BF5C41" w:rsidRDefault="004C6ECB">
            <w:pPr>
              <w:spacing w:after="0" w:line="259" w:lineRule="auto"/>
              <w:ind w:left="27" w:firstLine="0"/>
              <w:jc w:val="left"/>
            </w:pPr>
            <w:r>
              <w:rPr>
                <w:b/>
                <w:sz w:val="14"/>
              </w:rPr>
              <w:t>History of experience gains and losses</w:t>
            </w:r>
          </w:p>
        </w:tc>
        <w:tc>
          <w:tcPr>
            <w:tcW w:w="1178" w:type="dxa"/>
            <w:tcBorders>
              <w:top w:val="single" w:sz="4" w:space="0" w:color="000000"/>
              <w:left w:val="nil"/>
              <w:bottom w:val="nil"/>
              <w:right w:val="nil"/>
            </w:tcBorders>
            <w:vAlign w:val="bottom"/>
          </w:tcPr>
          <w:p w:rsidR="00BF5C41" w:rsidRDefault="004C6ECB">
            <w:pPr>
              <w:spacing w:after="0" w:line="259" w:lineRule="auto"/>
              <w:ind w:left="184" w:firstLine="0"/>
              <w:jc w:val="left"/>
            </w:pPr>
            <w:r>
              <w:rPr>
                <w:b/>
                <w:sz w:val="14"/>
              </w:rPr>
              <w:t xml:space="preserve">2015 </w:t>
            </w:r>
          </w:p>
        </w:tc>
        <w:tc>
          <w:tcPr>
            <w:tcW w:w="1173" w:type="dxa"/>
            <w:tcBorders>
              <w:top w:val="single" w:sz="4" w:space="0" w:color="000000"/>
              <w:left w:val="nil"/>
              <w:bottom w:val="nil"/>
              <w:right w:val="nil"/>
            </w:tcBorders>
            <w:vAlign w:val="bottom"/>
          </w:tcPr>
          <w:p w:rsidR="00BF5C41" w:rsidRDefault="004C6ECB">
            <w:pPr>
              <w:spacing w:after="0" w:line="259" w:lineRule="auto"/>
              <w:ind w:left="180" w:firstLine="0"/>
              <w:jc w:val="left"/>
            </w:pPr>
            <w:r>
              <w:rPr>
                <w:b/>
                <w:sz w:val="14"/>
              </w:rPr>
              <w:t xml:space="preserve">2014 </w:t>
            </w:r>
          </w:p>
        </w:tc>
        <w:tc>
          <w:tcPr>
            <w:tcW w:w="1232" w:type="dxa"/>
            <w:tcBorders>
              <w:top w:val="single" w:sz="4" w:space="0" w:color="000000"/>
              <w:left w:val="nil"/>
              <w:bottom w:val="nil"/>
              <w:right w:val="nil"/>
            </w:tcBorders>
            <w:vAlign w:val="bottom"/>
          </w:tcPr>
          <w:p w:rsidR="00BF5C41" w:rsidRDefault="004C6ECB">
            <w:pPr>
              <w:spacing w:after="0" w:line="259" w:lineRule="auto"/>
              <w:ind w:left="184" w:firstLine="0"/>
              <w:jc w:val="left"/>
            </w:pPr>
            <w:r>
              <w:rPr>
                <w:b/>
                <w:sz w:val="14"/>
              </w:rPr>
              <w:t>2013</w:t>
            </w:r>
          </w:p>
        </w:tc>
        <w:tc>
          <w:tcPr>
            <w:tcW w:w="1177" w:type="dxa"/>
            <w:tcBorders>
              <w:top w:val="single" w:sz="4" w:space="0" w:color="000000"/>
              <w:left w:val="nil"/>
              <w:bottom w:val="nil"/>
              <w:right w:val="nil"/>
            </w:tcBorders>
            <w:vAlign w:val="bottom"/>
          </w:tcPr>
          <w:p w:rsidR="00BF5C41" w:rsidRDefault="004C6ECB">
            <w:pPr>
              <w:spacing w:after="0" w:line="259" w:lineRule="auto"/>
              <w:ind w:left="133" w:firstLine="0"/>
              <w:jc w:val="left"/>
            </w:pPr>
            <w:r>
              <w:rPr>
                <w:b/>
                <w:sz w:val="14"/>
              </w:rPr>
              <w:t>2012</w:t>
            </w:r>
          </w:p>
        </w:tc>
        <w:tc>
          <w:tcPr>
            <w:tcW w:w="613" w:type="dxa"/>
            <w:tcBorders>
              <w:top w:val="single" w:sz="4" w:space="0" w:color="000000"/>
              <w:left w:val="nil"/>
              <w:bottom w:val="nil"/>
              <w:right w:val="nil"/>
            </w:tcBorders>
            <w:vAlign w:val="bottom"/>
          </w:tcPr>
          <w:p w:rsidR="00BF5C41" w:rsidRDefault="004C6ECB">
            <w:pPr>
              <w:spacing w:after="0" w:line="259" w:lineRule="auto"/>
              <w:ind w:left="129" w:firstLine="0"/>
              <w:jc w:val="left"/>
            </w:pPr>
            <w:r>
              <w:rPr>
                <w:b/>
                <w:sz w:val="14"/>
              </w:rPr>
              <w:t>2011</w:t>
            </w:r>
          </w:p>
        </w:tc>
      </w:tr>
      <w:tr w:rsidR="00BF5C41">
        <w:trPr>
          <w:trHeight w:val="328"/>
        </w:trPr>
        <w:tc>
          <w:tcPr>
            <w:tcW w:w="3655" w:type="dxa"/>
            <w:tcBorders>
              <w:top w:val="nil"/>
              <w:left w:val="nil"/>
              <w:bottom w:val="nil"/>
              <w:right w:val="nil"/>
            </w:tcBorders>
          </w:tcPr>
          <w:p w:rsidR="00BF5C41" w:rsidRDefault="00BF5C41">
            <w:pPr>
              <w:spacing w:after="160" w:line="259" w:lineRule="auto"/>
              <w:ind w:left="0" w:firstLine="0"/>
              <w:jc w:val="left"/>
            </w:pPr>
          </w:p>
        </w:tc>
        <w:tc>
          <w:tcPr>
            <w:tcW w:w="1178" w:type="dxa"/>
            <w:tcBorders>
              <w:top w:val="nil"/>
              <w:left w:val="nil"/>
              <w:bottom w:val="nil"/>
              <w:right w:val="nil"/>
            </w:tcBorders>
          </w:tcPr>
          <w:p w:rsidR="00BF5C41" w:rsidRDefault="004C6ECB">
            <w:pPr>
              <w:spacing w:after="0" w:line="259" w:lineRule="auto"/>
              <w:ind w:left="184" w:firstLine="0"/>
              <w:jc w:val="left"/>
            </w:pPr>
            <w:r>
              <w:rPr>
                <w:b/>
                <w:sz w:val="14"/>
              </w:rPr>
              <w:t xml:space="preserve">£000 </w:t>
            </w:r>
          </w:p>
        </w:tc>
        <w:tc>
          <w:tcPr>
            <w:tcW w:w="1173" w:type="dxa"/>
            <w:tcBorders>
              <w:top w:val="nil"/>
              <w:left w:val="nil"/>
              <w:bottom w:val="nil"/>
              <w:right w:val="nil"/>
            </w:tcBorders>
          </w:tcPr>
          <w:p w:rsidR="00BF5C41" w:rsidRDefault="004C6ECB">
            <w:pPr>
              <w:spacing w:after="0" w:line="259" w:lineRule="auto"/>
              <w:ind w:left="180" w:firstLine="0"/>
              <w:jc w:val="left"/>
            </w:pPr>
            <w:r>
              <w:rPr>
                <w:b/>
                <w:sz w:val="14"/>
              </w:rPr>
              <w:t xml:space="preserve">£000 </w:t>
            </w:r>
          </w:p>
        </w:tc>
        <w:tc>
          <w:tcPr>
            <w:tcW w:w="1232" w:type="dxa"/>
            <w:tcBorders>
              <w:top w:val="nil"/>
              <w:left w:val="nil"/>
              <w:bottom w:val="nil"/>
              <w:right w:val="nil"/>
            </w:tcBorders>
          </w:tcPr>
          <w:p w:rsidR="00BF5C41" w:rsidRDefault="004C6ECB">
            <w:pPr>
              <w:spacing w:after="0" w:line="259" w:lineRule="auto"/>
              <w:ind w:left="184" w:firstLine="0"/>
              <w:jc w:val="left"/>
            </w:pPr>
            <w:r>
              <w:rPr>
                <w:b/>
                <w:sz w:val="14"/>
              </w:rPr>
              <w:t>£000</w:t>
            </w:r>
          </w:p>
        </w:tc>
        <w:tc>
          <w:tcPr>
            <w:tcW w:w="1177" w:type="dxa"/>
            <w:tcBorders>
              <w:top w:val="nil"/>
              <w:left w:val="nil"/>
              <w:bottom w:val="nil"/>
              <w:right w:val="nil"/>
            </w:tcBorders>
          </w:tcPr>
          <w:p w:rsidR="00BF5C41" w:rsidRDefault="004C6ECB">
            <w:pPr>
              <w:spacing w:after="0" w:line="259" w:lineRule="auto"/>
              <w:ind w:left="133" w:firstLine="0"/>
              <w:jc w:val="left"/>
            </w:pPr>
            <w:r>
              <w:rPr>
                <w:b/>
                <w:sz w:val="14"/>
              </w:rPr>
              <w:t>£000</w:t>
            </w:r>
          </w:p>
        </w:tc>
        <w:tc>
          <w:tcPr>
            <w:tcW w:w="613" w:type="dxa"/>
            <w:tcBorders>
              <w:top w:val="nil"/>
              <w:left w:val="nil"/>
              <w:bottom w:val="nil"/>
              <w:right w:val="nil"/>
            </w:tcBorders>
          </w:tcPr>
          <w:p w:rsidR="00BF5C41" w:rsidRDefault="004C6ECB">
            <w:pPr>
              <w:spacing w:after="0" w:line="259" w:lineRule="auto"/>
              <w:ind w:left="129" w:firstLine="0"/>
              <w:jc w:val="left"/>
            </w:pPr>
            <w:r>
              <w:rPr>
                <w:b/>
                <w:sz w:val="14"/>
              </w:rPr>
              <w:t>£000</w:t>
            </w:r>
          </w:p>
        </w:tc>
      </w:tr>
      <w:tr w:rsidR="00BF5C41">
        <w:trPr>
          <w:trHeight w:val="351"/>
        </w:trPr>
        <w:tc>
          <w:tcPr>
            <w:tcW w:w="3655" w:type="dxa"/>
            <w:tcBorders>
              <w:top w:val="nil"/>
              <w:left w:val="nil"/>
              <w:bottom w:val="nil"/>
              <w:right w:val="nil"/>
            </w:tcBorders>
          </w:tcPr>
          <w:p w:rsidR="00BF5C41" w:rsidRDefault="004C6ECB">
            <w:pPr>
              <w:spacing w:after="0" w:line="259" w:lineRule="auto"/>
              <w:ind w:left="20" w:firstLine="0"/>
              <w:jc w:val="left"/>
            </w:pPr>
            <w:r>
              <w:rPr>
                <w:sz w:val="14"/>
              </w:rPr>
              <w:t xml:space="preserve">Actual return on scheme assets </w:t>
            </w:r>
          </w:p>
        </w:tc>
        <w:tc>
          <w:tcPr>
            <w:tcW w:w="1178" w:type="dxa"/>
            <w:tcBorders>
              <w:top w:val="nil"/>
              <w:left w:val="nil"/>
              <w:bottom w:val="nil"/>
              <w:right w:val="nil"/>
            </w:tcBorders>
          </w:tcPr>
          <w:p w:rsidR="00BF5C41" w:rsidRDefault="004C6ECB">
            <w:pPr>
              <w:spacing w:after="0" w:line="259" w:lineRule="auto"/>
              <w:ind w:left="188" w:firstLine="0"/>
              <w:jc w:val="left"/>
            </w:pPr>
            <w:r>
              <w:rPr>
                <w:sz w:val="14"/>
              </w:rPr>
              <w:t xml:space="preserve">2,924 </w:t>
            </w:r>
          </w:p>
        </w:tc>
        <w:tc>
          <w:tcPr>
            <w:tcW w:w="1173" w:type="dxa"/>
            <w:tcBorders>
              <w:top w:val="nil"/>
              <w:left w:val="nil"/>
              <w:bottom w:val="nil"/>
              <w:right w:val="nil"/>
            </w:tcBorders>
          </w:tcPr>
          <w:p w:rsidR="00BF5C41" w:rsidRDefault="004C6ECB">
            <w:pPr>
              <w:spacing w:after="0" w:line="259" w:lineRule="auto"/>
              <w:ind w:left="202" w:firstLine="0"/>
              <w:jc w:val="left"/>
            </w:pPr>
            <w:r>
              <w:rPr>
                <w:sz w:val="14"/>
              </w:rPr>
              <w:t xml:space="preserve">1,191 </w:t>
            </w:r>
          </w:p>
        </w:tc>
        <w:tc>
          <w:tcPr>
            <w:tcW w:w="1232" w:type="dxa"/>
            <w:tcBorders>
              <w:top w:val="nil"/>
              <w:left w:val="nil"/>
              <w:bottom w:val="nil"/>
              <w:right w:val="nil"/>
            </w:tcBorders>
          </w:tcPr>
          <w:p w:rsidR="00BF5C41" w:rsidRDefault="004C6ECB">
            <w:pPr>
              <w:spacing w:after="0" w:line="259" w:lineRule="auto"/>
              <w:ind w:left="192" w:firstLine="0"/>
              <w:jc w:val="left"/>
            </w:pPr>
            <w:r>
              <w:rPr>
                <w:sz w:val="14"/>
              </w:rPr>
              <w:t>2,606</w:t>
            </w:r>
          </w:p>
        </w:tc>
        <w:tc>
          <w:tcPr>
            <w:tcW w:w="1177" w:type="dxa"/>
            <w:tcBorders>
              <w:top w:val="nil"/>
              <w:left w:val="nil"/>
              <w:bottom w:val="nil"/>
              <w:right w:val="nil"/>
            </w:tcBorders>
          </w:tcPr>
          <w:p w:rsidR="00BF5C41" w:rsidRDefault="004C6ECB">
            <w:pPr>
              <w:spacing w:after="0" w:line="259" w:lineRule="auto"/>
              <w:ind w:left="259" w:firstLine="0"/>
              <w:jc w:val="left"/>
            </w:pPr>
            <w:r>
              <w:rPr>
                <w:sz w:val="14"/>
              </w:rPr>
              <w:t>656</w:t>
            </w:r>
          </w:p>
        </w:tc>
        <w:tc>
          <w:tcPr>
            <w:tcW w:w="613" w:type="dxa"/>
            <w:tcBorders>
              <w:top w:val="nil"/>
              <w:left w:val="nil"/>
              <w:bottom w:val="nil"/>
              <w:right w:val="nil"/>
            </w:tcBorders>
          </w:tcPr>
          <w:p w:rsidR="00BF5C41" w:rsidRDefault="004C6ECB">
            <w:pPr>
              <w:spacing w:after="0" w:line="259" w:lineRule="auto"/>
              <w:ind w:left="137" w:firstLine="0"/>
              <w:jc w:val="left"/>
            </w:pPr>
            <w:r>
              <w:rPr>
                <w:sz w:val="14"/>
              </w:rPr>
              <w:t>2,194</w:t>
            </w:r>
          </w:p>
        </w:tc>
      </w:tr>
      <w:tr w:rsidR="00BF5C41">
        <w:trPr>
          <w:trHeight w:val="488"/>
        </w:trPr>
        <w:tc>
          <w:tcPr>
            <w:tcW w:w="3655" w:type="dxa"/>
            <w:tcBorders>
              <w:top w:val="nil"/>
              <w:left w:val="nil"/>
              <w:bottom w:val="nil"/>
              <w:right w:val="nil"/>
            </w:tcBorders>
          </w:tcPr>
          <w:p w:rsidR="00BF5C41" w:rsidRDefault="004C6ECB">
            <w:pPr>
              <w:spacing w:after="0" w:line="259" w:lineRule="auto"/>
              <w:ind w:left="23" w:right="466" w:firstLine="0"/>
              <w:jc w:val="left"/>
            </w:pPr>
            <w:r>
              <w:rPr>
                <w:sz w:val="14"/>
              </w:rPr>
              <w:t xml:space="preserve">Difference between the expected and actual return on assets </w:t>
            </w:r>
          </w:p>
        </w:tc>
        <w:tc>
          <w:tcPr>
            <w:tcW w:w="1178" w:type="dxa"/>
            <w:tcBorders>
              <w:top w:val="nil"/>
              <w:left w:val="nil"/>
              <w:bottom w:val="nil"/>
              <w:right w:val="nil"/>
            </w:tcBorders>
            <w:vAlign w:val="bottom"/>
          </w:tcPr>
          <w:p w:rsidR="00BF5C41" w:rsidRDefault="004C6ECB">
            <w:pPr>
              <w:spacing w:after="0" w:line="259" w:lineRule="auto"/>
              <w:ind w:left="198" w:firstLine="0"/>
              <w:jc w:val="left"/>
            </w:pPr>
            <w:r>
              <w:rPr>
                <w:sz w:val="14"/>
              </w:rPr>
              <w:t xml:space="preserve">1,200 </w:t>
            </w:r>
          </w:p>
        </w:tc>
        <w:tc>
          <w:tcPr>
            <w:tcW w:w="1173" w:type="dxa"/>
            <w:tcBorders>
              <w:top w:val="nil"/>
              <w:left w:val="nil"/>
              <w:bottom w:val="nil"/>
              <w:right w:val="nil"/>
            </w:tcBorders>
            <w:vAlign w:val="bottom"/>
          </w:tcPr>
          <w:p w:rsidR="00BF5C41" w:rsidRDefault="004C6ECB">
            <w:pPr>
              <w:spacing w:after="0" w:line="259" w:lineRule="auto"/>
              <w:ind w:left="144" w:firstLine="0"/>
              <w:jc w:val="left"/>
            </w:pPr>
            <w:r>
              <w:rPr>
                <w:sz w:val="14"/>
              </w:rPr>
              <w:t xml:space="preserve">(1,892) </w:t>
            </w:r>
          </w:p>
        </w:tc>
        <w:tc>
          <w:tcPr>
            <w:tcW w:w="1232" w:type="dxa"/>
            <w:tcBorders>
              <w:top w:val="nil"/>
              <w:left w:val="nil"/>
              <w:bottom w:val="nil"/>
              <w:right w:val="nil"/>
            </w:tcBorders>
            <w:vAlign w:val="bottom"/>
          </w:tcPr>
          <w:p w:rsidR="00BF5C41" w:rsidRDefault="004C6ECB">
            <w:pPr>
              <w:spacing w:after="0" w:line="259" w:lineRule="auto"/>
              <w:ind w:left="202" w:firstLine="0"/>
              <w:jc w:val="left"/>
            </w:pPr>
            <w:r>
              <w:rPr>
                <w:sz w:val="14"/>
              </w:rPr>
              <w:t>1,151</w:t>
            </w:r>
          </w:p>
        </w:tc>
        <w:tc>
          <w:tcPr>
            <w:tcW w:w="1177" w:type="dxa"/>
            <w:tcBorders>
              <w:top w:val="nil"/>
              <w:left w:val="nil"/>
              <w:bottom w:val="nil"/>
              <w:right w:val="nil"/>
            </w:tcBorders>
            <w:vAlign w:val="bottom"/>
          </w:tcPr>
          <w:p w:rsidR="00BF5C41" w:rsidRDefault="004C6ECB">
            <w:pPr>
              <w:spacing w:after="0" w:line="259" w:lineRule="auto"/>
              <w:ind w:left="216" w:firstLine="0"/>
              <w:jc w:val="left"/>
            </w:pPr>
            <w:r>
              <w:rPr>
                <w:sz w:val="14"/>
              </w:rPr>
              <w:t>(699)</w:t>
            </w:r>
          </w:p>
        </w:tc>
        <w:tc>
          <w:tcPr>
            <w:tcW w:w="613" w:type="dxa"/>
            <w:tcBorders>
              <w:top w:val="nil"/>
              <w:left w:val="nil"/>
              <w:bottom w:val="nil"/>
              <w:right w:val="nil"/>
            </w:tcBorders>
            <w:vAlign w:val="bottom"/>
          </w:tcPr>
          <w:p w:rsidR="00BF5C41" w:rsidRDefault="004C6ECB">
            <w:pPr>
              <w:spacing w:after="0" w:line="259" w:lineRule="auto"/>
              <w:ind w:left="193" w:firstLine="0"/>
              <w:jc w:val="center"/>
            </w:pPr>
            <w:r>
              <w:rPr>
                <w:sz w:val="14"/>
              </w:rPr>
              <w:t>917</w:t>
            </w:r>
          </w:p>
        </w:tc>
      </w:tr>
      <w:tr w:rsidR="00BF5C41">
        <w:trPr>
          <w:trHeight w:val="590"/>
        </w:trPr>
        <w:tc>
          <w:tcPr>
            <w:tcW w:w="3655" w:type="dxa"/>
            <w:tcBorders>
              <w:top w:val="nil"/>
              <w:left w:val="nil"/>
              <w:bottom w:val="nil"/>
              <w:right w:val="nil"/>
            </w:tcBorders>
          </w:tcPr>
          <w:p w:rsidR="00BF5C41" w:rsidRDefault="004C6ECB">
            <w:pPr>
              <w:spacing w:after="0" w:line="259" w:lineRule="auto"/>
              <w:ind w:left="23" w:right="528" w:firstLine="0"/>
              <w:jc w:val="left"/>
            </w:pPr>
            <w:r>
              <w:rPr>
                <w:sz w:val="14"/>
              </w:rPr>
              <w:t xml:space="preserve">Experience gains and losses on scheme liabilities </w:t>
            </w:r>
          </w:p>
        </w:tc>
        <w:tc>
          <w:tcPr>
            <w:tcW w:w="1178" w:type="dxa"/>
            <w:tcBorders>
              <w:top w:val="nil"/>
              <w:left w:val="nil"/>
              <w:bottom w:val="nil"/>
              <w:right w:val="nil"/>
            </w:tcBorders>
            <w:vAlign w:val="center"/>
          </w:tcPr>
          <w:p w:rsidR="00BF5C41" w:rsidRDefault="004C6ECB">
            <w:pPr>
              <w:spacing w:after="0" w:line="259" w:lineRule="auto"/>
              <w:ind w:left="184" w:firstLine="0"/>
              <w:jc w:val="left"/>
            </w:pPr>
            <w:r>
              <w:rPr>
                <w:sz w:val="14"/>
              </w:rPr>
              <w:t xml:space="preserve">4,302 </w:t>
            </w:r>
          </w:p>
        </w:tc>
        <w:tc>
          <w:tcPr>
            <w:tcW w:w="1173" w:type="dxa"/>
            <w:tcBorders>
              <w:top w:val="nil"/>
              <w:left w:val="nil"/>
              <w:bottom w:val="nil"/>
              <w:right w:val="nil"/>
            </w:tcBorders>
            <w:vAlign w:val="center"/>
          </w:tcPr>
          <w:p w:rsidR="00BF5C41" w:rsidRDefault="004C6ECB">
            <w:pPr>
              <w:spacing w:after="0" w:line="259" w:lineRule="auto"/>
              <w:ind w:left="302" w:firstLine="0"/>
              <w:jc w:val="left"/>
            </w:pPr>
            <w:r>
              <w:rPr>
                <w:sz w:val="14"/>
              </w:rPr>
              <w:t xml:space="preserve">242 </w:t>
            </w:r>
          </w:p>
        </w:tc>
        <w:tc>
          <w:tcPr>
            <w:tcW w:w="1232" w:type="dxa"/>
            <w:tcBorders>
              <w:top w:val="nil"/>
              <w:left w:val="nil"/>
              <w:bottom w:val="nil"/>
              <w:right w:val="nil"/>
            </w:tcBorders>
            <w:vAlign w:val="center"/>
          </w:tcPr>
          <w:p w:rsidR="00BF5C41" w:rsidRDefault="004C6ECB">
            <w:pPr>
              <w:spacing w:after="0" w:line="259" w:lineRule="auto"/>
              <w:ind w:left="310" w:firstLine="0"/>
              <w:jc w:val="left"/>
            </w:pPr>
            <w:r>
              <w:rPr>
                <w:sz w:val="14"/>
              </w:rPr>
              <w:t>798</w:t>
            </w:r>
          </w:p>
        </w:tc>
        <w:tc>
          <w:tcPr>
            <w:tcW w:w="1177" w:type="dxa"/>
            <w:tcBorders>
              <w:top w:val="nil"/>
              <w:left w:val="nil"/>
              <w:bottom w:val="nil"/>
              <w:right w:val="nil"/>
            </w:tcBorders>
            <w:vAlign w:val="bottom"/>
          </w:tcPr>
          <w:p w:rsidR="00BF5C41" w:rsidRDefault="004C6ECB">
            <w:pPr>
              <w:spacing w:after="0" w:line="259" w:lineRule="auto"/>
              <w:ind w:left="97" w:firstLine="0"/>
              <w:jc w:val="left"/>
            </w:pPr>
            <w:r>
              <w:rPr>
                <w:sz w:val="14"/>
              </w:rPr>
              <w:t>(1,876)</w:t>
            </w:r>
          </w:p>
        </w:tc>
        <w:tc>
          <w:tcPr>
            <w:tcW w:w="613" w:type="dxa"/>
            <w:tcBorders>
              <w:top w:val="nil"/>
              <w:left w:val="nil"/>
              <w:bottom w:val="nil"/>
              <w:right w:val="nil"/>
            </w:tcBorders>
            <w:vAlign w:val="bottom"/>
          </w:tcPr>
          <w:p w:rsidR="00BF5C41" w:rsidRDefault="004C6ECB">
            <w:pPr>
              <w:spacing w:after="0" w:line="259" w:lineRule="auto"/>
              <w:ind w:left="93" w:firstLine="0"/>
              <w:jc w:val="left"/>
            </w:pPr>
            <w:r>
              <w:rPr>
                <w:sz w:val="14"/>
              </w:rPr>
              <w:t>(1,761)</w:t>
            </w:r>
          </w:p>
        </w:tc>
      </w:tr>
      <w:tr w:rsidR="00BF5C41">
        <w:trPr>
          <w:trHeight w:val="351"/>
        </w:trPr>
        <w:tc>
          <w:tcPr>
            <w:tcW w:w="3655" w:type="dxa"/>
            <w:tcBorders>
              <w:top w:val="nil"/>
              <w:left w:val="nil"/>
              <w:bottom w:val="nil"/>
              <w:right w:val="nil"/>
            </w:tcBorders>
            <w:vAlign w:val="bottom"/>
          </w:tcPr>
          <w:p w:rsidR="00BF5C41" w:rsidRDefault="004C6ECB">
            <w:pPr>
              <w:spacing w:after="0" w:line="259" w:lineRule="auto"/>
              <w:ind w:left="23" w:firstLine="0"/>
              <w:jc w:val="left"/>
            </w:pPr>
            <w:r>
              <w:rPr>
                <w:sz w:val="14"/>
              </w:rPr>
              <w:t xml:space="preserve">Present value </w:t>
            </w:r>
            <w:proofErr w:type="spellStart"/>
            <w:r>
              <w:rPr>
                <w:sz w:val="14"/>
              </w:rPr>
              <w:t>ofthe</w:t>
            </w:r>
            <w:proofErr w:type="spellEnd"/>
            <w:r>
              <w:rPr>
                <w:sz w:val="14"/>
              </w:rPr>
              <w:t xml:space="preserve"> scheme liabilities </w:t>
            </w:r>
          </w:p>
        </w:tc>
        <w:tc>
          <w:tcPr>
            <w:tcW w:w="1178" w:type="dxa"/>
            <w:tcBorders>
              <w:top w:val="nil"/>
              <w:left w:val="nil"/>
              <w:bottom w:val="nil"/>
              <w:right w:val="nil"/>
            </w:tcBorders>
            <w:vAlign w:val="bottom"/>
          </w:tcPr>
          <w:p w:rsidR="00BF5C41" w:rsidRDefault="004C6ECB">
            <w:pPr>
              <w:spacing w:after="0" w:line="259" w:lineRule="auto"/>
              <w:ind w:left="62" w:firstLine="0"/>
              <w:jc w:val="left"/>
            </w:pPr>
            <w:r>
              <w:rPr>
                <w:sz w:val="14"/>
              </w:rPr>
              <w:t xml:space="preserve">(53,885) </w:t>
            </w:r>
          </w:p>
        </w:tc>
        <w:tc>
          <w:tcPr>
            <w:tcW w:w="1173" w:type="dxa"/>
            <w:tcBorders>
              <w:top w:val="nil"/>
              <w:left w:val="nil"/>
              <w:bottom w:val="nil"/>
              <w:right w:val="nil"/>
            </w:tcBorders>
            <w:vAlign w:val="bottom"/>
          </w:tcPr>
          <w:p w:rsidR="00BF5C41" w:rsidRDefault="004C6ECB">
            <w:pPr>
              <w:spacing w:after="0" w:line="259" w:lineRule="auto"/>
              <w:ind w:left="61" w:firstLine="0"/>
              <w:jc w:val="left"/>
            </w:pPr>
            <w:r>
              <w:rPr>
                <w:sz w:val="14"/>
              </w:rPr>
              <w:t xml:space="preserve">(46,875) </w:t>
            </w:r>
          </w:p>
        </w:tc>
        <w:tc>
          <w:tcPr>
            <w:tcW w:w="1232" w:type="dxa"/>
            <w:tcBorders>
              <w:top w:val="nil"/>
              <w:left w:val="nil"/>
              <w:bottom w:val="nil"/>
              <w:right w:val="nil"/>
            </w:tcBorders>
            <w:vAlign w:val="bottom"/>
          </w:tcPr>
          <w:p w:rsidR="00BF5C41" w:rsidRDefault="004C6ECB">
            <w:pPr>
              <w:spacing w:after="0" w:line="259" w:lineRule="auto"/>
              <w:ind w:left="69" w:firstLine="0"/>
              <w:jc w:val="left"/>
            </w:pPr>
            <w:r>
              <w:rPr>
                <w:sz w:val="14"/>
              </w:rPr>
              <w:t>(43,848)</w:t>
            </w:r>
          </w:p>
        </w:tc>
        <w:tc>
          <w:tcPr>
            <w:tcW w:w="1177" w:type="dxa"/>
            <w:tcBorders>
              <w:top w:val="nil"/>
              <w:left w:val="nil"/>
              <w:bottom w:val="nil"/>
              <w:right w:val="nil"/>
            </w:tcBorders>
            <w:vAlign w:val="bottom"/>
          </w:tcPr>
          <w:p w:rsidR="00BF5C41" w:rsidRDefault="004C6ECB">
            <w:pPr>
              <w:spacing w:after="0" w:line="259" w:lineRule="auto"/>
              <w:ind w:left="18" w:firstLine="0"/>
              <w:jc w:val="left"/>
            </w:pPr>
            <w:r>
              <w:rPr>
                <w:sz w:val="14"/>
              </w:rPr>
              <w:t>(39,569)</w:t>
            </w:r>
          </w:p>
        </w:tc>
        <w:tc>
          <w:tcPr>
            <w:tcW w:w="613" w:type="dxa"/>
            <w:tcBorders>
              <w:top w:val="nil"/>
              <w:left w:val="nil"/>
              <w:bottom w:val="nil"/>
              <w:right w:val="nil"/>
            </w:tcBorders>
            <w:vAlign w:val="bottom"/>
          </w:tcPr>
          <w:p w:rsidR="00BF5C41" w:rsidRDefault="004C6ECB">
            <w:pPr>
              <w:spacing w:after="0" w:line="259" w:lineRule="auto"/>
              <w:ind w:left="18" w:firstLine="0"/>
              <w:jc w:val="left"/>
            </w:pPr>
            <w:r>
              <w:rPr>
                <w:sz w:val="14"/>
              </w:rPr>
              <w:t>(34,263)</w:t>
            </w:r>
          </w:p>
        </w:tc>
      </w:tr>
      <w:tr w:rsidR="00BF5C41">
        <w:trPr>
          <w:trHeight w:val="191"/>
        </w:trPr>
        <w:tc>
          <w:tcPr>
            <w:tcW w:w="3655" w:type="dxa"/>
            <w:tcBorders>
              <w:top w:val="nil"/>
              <w:left w:val="nil"/>
              <w:bottom w:val="single" w:sz="4" w:space="0" w:color="000000"/>
              <w:right w:val="nil"/>
            </w:tcBorders>
          </w:tcPr>
          <w:p w:rsidR="00BF5C41" w:rsidRDefault="004C6ECB">
            <w:pPr>
              <w:spacing w:after="0" w:line="259" w:lineRule="auto"/>
              <w:ind w:left="23" w:firstLine="0"/>
              <w:jc w:val="left"/>
            </w:pPr>
            <w:r>
              <w:rPr>
                <w:sz w:val="14"/>
              </w:rPr>
              <w:t xml:space="preserve">Present value </w:t>
            </w:r>
            <w:proofErr w:type="spellStart"/>
            <w:r>
              <w:rPr>
                <w:sz w:val="14"/>
              </w:rPr>
              <w:t>ofthe</w:t>
            </w:r>
            <w:proofErr w:type="spellEnd"/>
            <w:r>
              <w:rPr>
                <w:sz w:val="14"/>
              </w:rPr>
              <w:t xml:space="preserve"> scheme assets </w:t>
            </w:r>
          </w:p>
        </w:tc>
        <w:tc>
          <w:tcPr>
            <w:tcW w:w="1178" w:type="dxa"/>
            <w:tcBorders>
              <w:top w:val="nil"/>
              <w:left w:val="nil"/>
              <w:bottom w:val="single" w:sz="4" w:space="0" w:color="000000"/>
              <w:right w:val="nil"/>
            </w:tcBorders>
          </w:tcPr>
          <w:p w:rsidR="00BF5C41" w:rsidRDefault="004C6ECB">
            <w:pPr>
              <w:spacing w:after="0" w:line="259" w:lineRule="auto"/>
              <w:ind w:left="105" w:firstLine="0"/>
              <w:jc w:val="left"/>
            </w:pPr>
            <w:r>
              <w:rPr>
                <w:sz w:val="14"/>
              </w:rPr>
              <w:t xml:space="preserve">34,042 </w:t>
            </w:r>
          </w:p>
        </w:tc>
        <w:tc>
          <w:tcPr>
            <w:tcW w:w="1173" w:type="dxa"/>
            <w:tcBorders>
              <w:top w:val="nil"/>
              <w:left w:val="nil"/>
              <w:bottom w:val="single" w:sz="4" w:space="0" w:color="000000"/>
              <w:right w:val="nil"/>
            </w:tcBorders>
          </w:tcPr>
          <w:p w:rsidR="00BF5C41" w:rsidRDefault="004C6ECB">
            <w:pPr>
              <w:spacing w:after="0" w:line="259" w:lineRule="auto"/>
              <w:ind w:left="108" w:firstLine="0"/>
              <w:jc w:val="left"/>
            </w:pPr>
            <w:r>
              <w:rPr>
                <w:sz w:val="14"/>
              </w:rPr>
              <w:t xml:space="preserve">30,280 </w:t>
            </w:r>
          </w:p>
        </w:tc>
        <w:tc>
          <w:tcPr>
            <w:tcW w:w="1232" w:type="dxa"/>
            <w:tcBorders>
              <w:top w:val="nil"/>
              <w:left w:val="nil"/>
              <w:bottom w:val="single" w:sz="4" w:space="0" w:color="000000"/>
              <w:right w:val="nil"/>
            </w:tcBorders>
          </w:tcPr>
          <w:p w:rsidR="00BF5C41" w:rsidRDefault="004C6ECB">
            <w:pPr>
              <w:spacing w:after="0" w:line="259" w:lineRule="auto"/>
              <w:ind w:left="108" w:firstLine="0"/>
              <w:jc w:val="left"/>
            </w:pPr>
            <w:r>
              <w:rPr>
                <w:sz w:val="14"/>
              </w:rPr>
              <w:t>29,635</w:t>
            </w:r>
          </w:p>
        </w:tc>
        <w:tc>
          <w:tcPr>
            <w:tcW w:w="1177" w:type="dxa"/>
            <w:tcBorders>
              <w:top w:val="nil"/>
              <w:left w:val="nil"/>
              <w:bottom w:val="single" w:sz="4" w:space="0" w:color="000000"/>
              <w:right w:val="nil"/>
            </w:tcBorders>
          </w:tcPr>
          <w:p w:rsidR="00BF5C41" w:rsidRDefault="004C6ECB">
            <w:pPr>
              <w:spacing w:after="0" w:line="259" w:lineRule="auto"/>
              <w:ind w:left="57" w:firstLine="0"/>
              <w:jc w:val="left"/>
            </w:pPr>
            <w:r>
              <w:rPr>
                <w:sz w:val="14"/>
              </w:rPr>
              <w:t>25,241</w:t>
            </w:r>
          </w:p>
        </w:tc>
        <w:tc>
          <w:tcPr>
            <w:tcW w:w="613" w:type="dxa"/>
            <w:tcBorders>
              <w:top w:val="nil"/>
              <w:left w:val="nil"/>
              <w:bottom w:val="single" w:sz="4" w:space="0" w:color="000000"/>
              <w:right w:val="nil"/>
            </w:tcBorders>
          </w:tcPr>
          <w:p w:rsidR="00BF5C41" w:rsidRDefault="004C6ECB">
            <w:pPr>
              <w:spacing w:after="0" w:line="259" w:lineRule="auto"/>
              <w:ind w:left="57" w:firstLine="0"/>
              <w:jc w:val="left"/>
            </w:pPr>
            <w:r>
              <w:rPr>
                <w:sz w:val="14"/>
              </w:rPr>
              <w:t>22,766</w:t>
            </w:r>
          </w:p>
        </w:tc>
      </w:tr>
      <w:tr w:rsidR="00BF5C41">
        <w:trPr>
          <w:trHeight w:val="288"/>
        </w:trPr>
        <w:tc>
          <w:tcPr>
            <w:tcW w:w="3655" w:type="dxa"/>
            <w:tcBorders>
              <w:top w:val="single" w:sz="4" w:space="0" w:color="000000"/>
              <w:left w:val="nil"/>
              <w:bottom w:val="single" w:sz="4" w:space="0" w:color="000000"/>
              <w:right w:val="nil"/>
            </w:tcBorders>
          </w:tcPr>
          <w:p w:rsidR="00BF5C41" w:rsidRDefault="004C6ECB">
            <w:pPr>
              <w:spacing w:after="0" w:line="259" w:lineRule="auto"/>
              <w:ind w:left="23" w:firstLine="0"/>
              <w:jc w:val="left"/>
            </w:pPr>
            <w:r>
              <w:rPr>
                <w:sz w:val="14"/>
              </w:rPr>
              <w:t xml:space="preserve">Deficit </w:t>
            </w:r>
          </w:p>
        </w:tc>
        <w:tc>
          <w:tcPr>
            <w:tcW w:w="1178"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u w:val="single" w:color="000000"/>
              </w:rPr>
              <w:t xml:space="preserve">(19,843) </w:t>
            </w:r>
          </w:p>
        </w:tc>
        <w:tc>
          <w:tcPr>
            <w:tcW w:w="1173"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u w:val="single" w:color="000000"/>
              </w:rPr>
              <w:t xml:space="preserve">(16,595) </w:t>
            </w:r>
          </w:p>
        </w:tc>
        <w:tc>
          <w:tcPr>
            <w:tcW w:w="1232"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u w:val="single" w:color="000000"/>
              </w:rPr>
              <w:t>(14,213)</w:t>
            </w:r>
            <w:r>
              <w:rPr>
                <w:b/>
                <w:sz w:val="14"/>
              </w:rPr>
              <w:t xml:space="preserve"> _</w:t>
            </w:r>
          </w:p>
        </w:tc>
        <w:tc>
          <w:tcPr>
            <w:tcW w:w="1177" w:type="dxa"/>
            <w:tcBorders>
              <w:top w:val="single" w:sz="4" w:space="0" w:color="000000"/>
              <w:left w:val="nil"/>
              <w:bottom w:val="single" w:sz="4" w:space="0" w:color="000000"/>
              <w:right w:val="nil"/>
            </w:tcBorders>
          </w:tcPr>
          <w:p w:rsidR="00BF5C41" w:rsidRDefault="004C6ECB">
            <w:pPr>
              <w:spacing w:after="0" w:line="259" w:lineRule="auto"/>
              <w:ind w:left="203" w:firstLine="0"/>
              <w:jc w:val="left"/>
            </w:pPr>
            <w:r>
              <w:rPr>
                <w:b/>
                <w:sz w:val="14"/>
                <w:u w:val="single" w:color="000000"/>
              </w:rPr>
              <w:t>(14,328)</w:t>
            </w:r>
            <w:r>
              <w:rPr>
                <w:b/>
                <w:sz w:val="14"/>
              </w:rPr>
              <w:t xml:space="preserve"> _</w:t>
            </w:r>
          </w:p>
        </w:tc>
        <w:tc>
          <w:tcPr>
            <w:tcW w:w="613" w:type="dxa"/>
            <w:tcBorders>
              <w:top w:val="single" w:sz="4" w:space="0" w:color="000000"/>
              <w:left w:val="nil"/>
              <w:bottom w:val="single" w:sz="4" w:space="0" w:color="000000"/>
              <w:right w:val="nil"/>
            </w:tcBorders>
          </w:tcPr>
          <w:p w:rsidR="00BF5C41" w:rsidRDefault="004C6ECB">
            <w:pPr>
              <w:spacing w:after="0" w:line="259" w:lineRule="auto"/>
              <w:ind w:left="0" w:firstLine="0"/>
              <w:jc w:val="left"/>
            </w:pPr>
            <w:r>
              <w:rPr>
                <w:b/>
                <w:sz w:val="14"/>
              </w:rPr>
              <w:t>(11,497)</w:t>
            </w:r>
          </w:p>
        </w:tc>
      </w:tr>
    </w:tbl>
    <w:p w:rsidR="00BF5C41" w:rsidRDefault="004C6ECB">
      <w:pPr>
        <w:spacing w:after="42" w:line="265" w:lineRule="auto"/>
        <w:ind w:left="34" w:right="1070"/>
        <w:jc w:val="left"/>
      </w:pPr>
      <w:r>
        <w:rPr>
          <w:sz w:val="14"/>
        </w:rPr>
        <w:lastRenderedPageBreak/>
        <w:t>The expected return on scheme assets is determined by considering the expected returns available on the assets underlying the current investment policy. Expected yields on fixed interest investments are based on gross redemption yields as at the Balance Sh</w:t>
      </w:r>
      <w:r>
        <w:rPr>
          <w:sz w:val="14"/>
        </w:rPr>
        <w:t>eet date. Expected returns on equity investments reflect long-term rates of return experienced in the retrospective markets.</w:t>
      </w:r>
    </w:p>
    <w:p w:rsidR="00BF5C41" w:rsidRDefault="004C6ECB">
      <w:pPr>
        <w:spacing w:after="259" w:line="265" w:lineRule="auto"/>
        <w:ind w:left="35" w:right="1392" w:hanging="6"/>
        <w:jc w:val="left"/>
      </w:pPr>
      <w:r>
        <w:rPr>
          <w:b/>
          <w:sz w:val="14"/>
        </w:rPr>
        <w:t>NOTES TO THE FINANCIAL STATEMENTS OF GLYNDŴR UNIVERSITY</w:t>
      </w:r>
    </w:p>
    <w:p w:rsidR="00BF5C41" w:rsidRDefault="004C6ECB">
      <w:pPr>
        <w:numPr>
          <w:ilvl w:val="0"/>
          <w:numId w:val="17"/>
        </w:numPr>
        <w:spacing w:after="43" w:line="265" w:lineRule="auto"/>
        <w:ind w:right="1392" w:hanging="369"/>
        <w:jc w:val="left"/>
      </w:pPr>
      <w:r>
        <w:rPr>
          <w:b/>
          <w:sz w:val="14"/>
        </w:rPr>
        <w:t>Capital commitments</w:t>
      </w:r>
    </w:p>
    <w:p w:rsidR="00BF5C41" w:rsidRDefault="004C6ECB">
      <w:pPr>
        <w:spacing w:after="58" w:line="265" w:lineRule="auto"/>
        <w:ind w:left="10" w:right="925" w:hanging="10"/>
        <w:jc w:val="right"/>
      </w:pPr>
      <w:r>
        <w:rPr>
          <w:b/>
          <w:sz w:val="14"/>
        </w:rPr>
        <w:t>Consolidated &amp; University</w:t>
      </w:r>
    </w:p>
    <w:p w:rsidR="00BF5C41" w:rsidRDefault="004C6ECB">
      <w:pPr>
        <w:tabs>
          <w:tab w:val="center" w:pos="7350"/>
          <w:tab w:val="center" w:pos="8758"/>
        </w:tabs>
        <w:spacing w:after="58" w:line="265" w:lineRule="auto"/>
        <w:ind w:left="0" w:firstLine="0"/>
        <w:jc w:val="left"/>
      </w:pPr>
      <w:r>
        <w:rPr>
          <w:rFonts w:ascii="Calibri" w:eastAsia="Calibri" w:hAnsi="Calibri" w:cs="Calibri"/>
          <w:sz w:val="22"/>
        </w:rPr>
        <w:tab/>
      </w:r>
      <w:r>
        <w:rPr>
          <w:b/>
          <w:sz w:val="14"/>
        </w:rPr>
        <w:t xml:space="preserve">2015 </w:t>
      </w:r>
      <w:r>
        <w:rPr>
          <w:b/>
          <w:sz w:val="14"/>
        </w:rPr>
        <w:tab/>
        <w:t>2014</w:t>
      </w:r>
    </w:p>
    <w:p w:rsidR="00BF5C41" w:rsidRDefault="004C6ECB">
      <w:pPr>
        <w:tabs>
          <w:tab w:val="center" w:pos="7343"/>
          <w:tab w:val="center" w:pos="8754"/>
        </w:tabs>
        <w:spacing w:after="58" w:line="265" w:lineRule="auto"/>
        <w:ind w:left="0" w:firstLine="0"/>
        <w:jc w:val="left"/>
      </w:pPr>
      <w:r>
        <w:rPr>
          <w:rFonts w:ascii="Calibri" w:eastAsia="Calibri" w:hAnsi="Calibri" w:cs="Calibri"/>
          <w:sz w:val="22"/>
        </w:rPr>
        <w:tab/>
      </w:r>
      <w:r>
        <w:rPr>
          <w:b/>
          <w:sz w:val="14"/>
        </w:rPr>
        <w:t xml:space="preserve">£000 </w:t>
      </w:r>
      <w:r>
        <w:rPr>
          <w:b/>
          <w:sz w:val="14"/>
        </w:rPr>
        <w:tab/>
        <w:t>£000</w:t>
      </w:r>
    </w:p>
    <w:p w:rsidR="00BF5C41" w:rsidRDefault="004C6ECB">
      <w:pPr>
        <w:spacing w:after="903" w:line="265" w:lineRule="auto"/>
        <w:ind w:left="34" w:right="461"/>
        <w:jc w:val="left"/>
      </w:pPr>
      <w:r>
        <w:rPr>
          <w:sz w:val="14"/>
        </w:rPr>
        <w:t>Commitments contracted for at 31 July</w:t>
      </w:r>
    </w:p>
    <w:p w:rsidR="00BF5C41" w:rsidRDefault="004C6ECB">
      <w:pPr>
        <w:spacing w:after="516" w:line="265" w:lineRule="auto"/>
        <w:ind w:left="35" w:right="1392" w:hanging="6"/>
        <w:jc w:val="left"/>
      </w:pPr>
      <w:r>
        <w:rPr>
          <w:b/>
          <w:sz w:val="14"/>
        </w:rPr>
        <w:t>Total</w:t>
      </w:r>
    </w:p>
    <w:p w:rsidR="00BF5C41" w:rsidRDefault="004C6ECB">
      <w:pPr>
        <w:numPr>
          <w:ilvl w:val="0"/>
          <w:numId w:val="17"/>
        </w:numPr>
        <w:spacing w:after="259" w:line="265" w:lineRule="auto"/>
        <w:ind w:right="1392" w:hanging="369"/>
        <w:jc w:val="left"/>
      </w:pPr>
      <w:r>
        <w:rPr>
          <w:b/>
          <w:sz w:val="14"/>
        </w:rPr>
        <w:t>Financial commitments</w:t>
      </w:r>
    </w:p>
    <w:p w:rsidR="00BF5C41" w:rsidRDefault="004C6ECB">
      <w:pPr>
        <w:spacing w:after="259" w:line="265" w:lineRule="auto"/>
        <w:ind w:left="34" w:right="461"/>
        <w:jc w:val="left"/>
      </w:pPr>
      <w:r>
        <w:rPr>
          <w:sz w:val="14"/>
        </w:rPr>
        <w:t>At 31 July the Group had annual commitments under non-cancellable operating leases as follows:</w:t>
      </w:r>
    </w:p>
    <w:p w:rsidR="00BF5C41" w:rsidRDefault="004C6ECB">
      <w:pPr>
        <w:spacing w:after="55" w:line="259" w:lineRule="auto"/>
        <w:ind w:left="3003" w:hanging="10"/>
        <w:jc w:val="center"/>
      </w:pPr>
      <w:r>
        <w:rPr>
          <w:b/>
          <w:sz w:val="14"/>
        </w:rPr>
        <w:t>Consolidated and University</w:t>
      </w:r>
    </w:p>
    <w:p w:rsidR="00BF5C41" w:rsidRDefault="004C6ECB">
      <w:pPr>
        <w:tabs>
          <w:tab w:val="center" w:pos="4871"/>
          <w:tab w:val="center" w:pos="7675"/>
        </w:tabs>
        <w:spacing w:after="58" w:line="265" w:lineRule="auto"/>
        <w:ind w:left="0" w:firstLine="0"/>
        <w:jc w:val="left"/>
      </w:pPr>
      <w:r>
        <w:rPr>
          <w:rFonts w:ascii="Calibri" w:eastAsia="Calibri" w:hAnsi="Calibri" w:cs="Calibri"/>
          <w:sz w:val="22"/>
        </w:rPr>
        <w:tab/>
      </w:r>
      <w:r>
        <w:rPr>
          <w:b/>
          <w:sz w:val="14"/>
        </w:rPr>
        <w:t>2015</w:t>
      </w:r>
      <w:r>
        <w:rPr>
          <w:b/>
          <w:sz w:val="14"/>
        </w:rPr>
        <w:tab/>
        <w:t>2014</w:t>
      </w:r>
    </w:p>
    <w:p w:rsidR="00BF5C41" w:rsidRDefault="004C6ECB">
      <w:pPr>
        <w:spacing w:after="0" w:line="353" w:lineRule="auto"/>
        <w:ind w:left="5150" w:right="504" w:hanging="10"/>
        <w:jc w:val="right"/>
      </w:pPr>
      <w:r>
        <w:rPr>
          <w:b/>
          <w:sz w:val="14"/>
        </w:rPr>
        <w:t>Vehicles,</w:t>
      </w:r>
      <w:r>
        <w:rPr>
          <w:sz w:val="14"/>
        </w:rPr>
        <w:t xml:space="preserve"> </w:t>
      </w:r>
      <w:r>
        <w:rPr>
          <w:sz w:val="14"/>
        </w:rPr>
        <w:tab/>
      </w:r>
      <w:r>
        <w:rPr>
          <w:b/>
          <w:sz w:val="14"/>
        </w:rPr>
        <w:t>Vehicles,</w:t>
      </w:r>
      <w:r>
        <w:rPr>
          <w:sz w:val="14"/>
        </w:rPr>
        <w:t xml:space="preserve"> </w:t>
      </w:r>
      <w:r>
        <w:rPr>
          <w:b/>
          <w:sz w:val="14"/>
        </w:rPr>
        <w:t>plant and</w:t>
      </w:r>
      <w:r>
        <w:rPr>
          <w:sz w:val="14"/>
        </w:rPr>
        <w:t xml:space="preserve"> </w:t>
      </w:r>
      <w:r>
        <w:rPr>
          <w:sz w:val="14"/>
        </w:rPr>
        <w:tab/>
      </w:r>
      <w:r>
        <w:rPr>
          <w:b/>
          <w:sz w:val="14"/>
        </w:rPr>
        <w:t>plant and</w:t>
      </w:r>
      <w:r>
        <w:rPr>
          <w:sz w:val="14"/>
        </w:rPr>
        <w:t xml:space="preserve"> </w:t>
      </w:r>
    </w:p>
    <w:p w:rsidR="00BF5C41" w:rsidRDefault="004C6ECB">
      <w:pPr>
        <w:tabs>
          <w:tab w:val="center" w:pos="4410"/>
          <w:tab w:val="center" w:pos="5727"/>
          <w:tab w:val="center" w:pos="7182"/>
          <w:tab w:val="center" w:pos="8549"/>
        </w:tabs>
        <w:spacing w:after="58" w:line="265" w:lineRule="auto"/>
        <w:ind w:left="0" w:firstLine="0"/>
        <w:jc w:val="left"/>
      </w:pPr>
      <w:r>
        <w:rPr>
          <w:rFonts w:ascii="Calibri" w:eastAsia="Calibri" w:hAnsi="Calibri" w:cs="Calibri"/>
          <w:sz w:val="22"/>
        </w:rPr>
        <w:tab/>
      </w:r>
      <w:r>
        <w:rPr>
          <w:b/>
          <w:sz w:val="14"/>
        </w:rPr>
        <w:t>Property</w:t>
      </w:r>
      <w:r>
        <w:rPr>
          <w:sz w:val="14"/>
        </w:rPr>
        <w:t xml:space="preserve"> </w:t>
      </w:r>
      <w:r>
        <w:rPr>
          <w:sz w:val="14"/>
        </w:rPr>
        <w:tab/>
      </w:r>
      <w:r>
        <w:rPr>
          <w:b/>
          <w:sz w:val="14"/>
        </w:rPr>
        <w:t>equipment</w:t>
      </w:r>
      <w:r>
        <w:rPr>
          <w:sz w:val="14"/>
        </w:rPr>
        <w:t xml:space="preserve"> </w:t>
      </w:r>
      <w:r>
        <w:rPr>
          <w:sz w:val="14"/>
        </w:rPr>
        <w:tab/>
      </w:r>
      <w:r>
        <w:rPr>
          <w:b/>
          <w:sz w:val="14"/>
        </w:rPr>
        <w:t>Property</w:t>
      </w:r>
      <w:r>
        <w:rPr>
          <w:sz w:val="14"/>
        </w:rPr>
        <w:t xml:space="preserve"> </w:t>
      </w:r>
      <w:r>
        <w:rPr>
          <w:sz w:val="14"/>
        </w:rPr>
        <w:tab/>
      </w:r>
      <w:r>
        <w:rPr>
          <w:b/>
          <w:sz w:val="14"/>
        </w:rPr>
        <w:t>equipment</w:t>
      </w:r>
      <w:r>
        <w:rPr>
          <w:sz w:val="14"/>
        </w:rPr>
        <w:t xml:space="preserve"> </w:t>
      </w:r>
    </w:p>
    <w:p w:rsidR="00BF5C41" w:rsidRDefault="004C6ECB">
      <w:pPr>
        <w:tabs>
          <w:tab w:val="center" w:pos="4531"/>
          <w:tab w:val="center" w:pos="5921"/>
          <w:tab w:val="center" w:pos="7307"/>
          <w:tab w:val="center" w:pos="8743"/>
        </w:tabs>
        <w:spacing w:after="279" w:line="265" w:lineRule="auto"/>
        <w:ind w:left="0" w:firstLine="0"/>
        <w:jc w:val="left"/>
      </w:pPr>
      <w:r>
        <w:rPr>
          <w:rFonts w:ascii="Calibri" w:eastAsia="Calibri" w:hAnsi="Calibri" w:cs="Calibri"/>
          <w:sz w:val="22"/>
        </w:rPr>
        <w:tab/>
      </w:r>
      <w:r>
        <w:rPr>
          <w:b/>
          <w:sz w:val="14"/>
        </w:rPr>
        <w:t>£000</w:t>
      </w:r>
      <w:r>
        <w:rPr>
          <w:b/>
          <w:sz w:val="14"/>
        </w:rPr>
        <w:tab/>
        <w:t>£000</w:t>
      </w:r>
      <w:r>
        <w:rPr>
          <w:b/>
          <w:sz w:val="14"/>
        </w:rPr>
        <w:tab/>
        <w:t>£000</w:t>
      </w:r>
      <w:r>
        <w:rPr>
          <w:b/>
          <w:sz w:val="14"/>
        </w:rPr>
        <w:tab/>
        <w:t>£000</w:t>
      </w:r>
    </w:p>
    <w:p w:rsidR="00BF5C41" w:rsidRDefault="004C6ECB">
      <w:pPr>
        <w:tabs>
          <w:tab w:val="center" w:pos="4682"/>
          <w:tab w:val="center" w:pos="6064"/>
          <w:tab w:val="center" w:pos="7536"/>
          <w:tab w:val="center" w:pos="8890"/>
        </w:tabs>
        <w:spacing w:after="81" w:line="265" w:lineRule="auto"/>
        <w:ind w:left="0" w:firstLine="0"/>
        <w:jc w:val="left"/>
      </w:pPr>
      <w:r>
        <w:rPr>
          <w:sz w:val="14"/>
        </w:rPr>
        <w:t>Expiring within one year</w:t>
      </w:r>
      <w:r>
        <w:rPr>
          <w:sz w:val="14"/>
        </w:rPr>
        <w:tab/>
      </w:r>
      <w:r>
        <w:rPr>
          <w:b/>
          <w:sz w:val="14"/>
        </w:rPr>
        <w:t>-</w:t>
      </w:r>
      <w:r>
        <w:rPr>
          <w:b/>
          <w:sz w:val="14"/>
        </w:rPr>
        <w:tab/>
        <w:t>-</w:t>
      </w:r>
      <w:r>
        <w:rPr>
          <w:b/>
          <w:sz w:val="14"/>
        </w:rPr>
        <w:tab/>
        <w:t>-</w:t>
      </w:r>
      <w:r>
        <w:rPr>
          <w:b/>
          <w:sz w:val="14"/>
        </w:rPr>
        <w:tab/>
        <w:t>-</w:t>
      </w:r>
    </w:p>
    <w:p w:rsidR="00BF5C41" w:rsidRDefault="004C6ECB">
      <w:pPr>
        <w:tabs>
          <w:tab w:val="center" w:pos="4586"/>
          <w:tab w:val="center" w:pos="6064"/>
          <w:tab w:val="center" w:pos="7533"/>
          <w:tab w:val="center" w:pos="8890"/>
        </w:tabs>
        <w:spacing w:after="65" w:line="265" w:lineRule="auto"/>
        <w:ind w:left="0" w:firstLine="0"/>
        <w:jc w:val="left"/>
      </w:pPr>
      <w:r>
        <w:rPr>
          <w:sz w:val="14"/>
        </w:rPr>
        <w:t>Expiring within two and five years inclusive</w:t>
      </w:r>
      <w:r>
        <w:rPr>
          <w:sz w:val="14"/>
        </w:rPr>
        <w:tab/>
        <w:t>176</w:t>
      </w:r>
      <w:r>
        <w:rPr>
          <w:sz w:val="14"/>
        </w:rPr>
        <w:tab/>
      </w:r>
      <w:r>
        <w:rPr>
          <w:b/>
          <w:sz w:val="14"/>
        </w:rPr>
        <w:t>-</w:t>
      </w:r>
      <w:r>
        <w:rPr>
          <w:b/>
          <w:sz w:val="14"/>
        </w:rPr>
        <w:tab/>
        <w:t>-</w:t>
      </w:r>
      <w:r>
        <w:rPr>
          <w:b/>
          <w:sz w:val="14"/>
        </w:rPr>
        <w:tab/>
        <w:t>-</w:t>
      </w:r>
    </w:p>
    <w:p w:rsidR="00BF5C41" w:rsidRDefault="004C6ECB">
      <w:pPr>
        <w:tabs>
          <w:tab w:val="center" w:pos="4682"/>
          <w:tab w:val="center" w:pos="6064"/>
          <w:tab w:val="center" w:pos="7432"/>
          <w:tab w:val="center" w:pos="8890"/>
        </w:tabs>
        <w:spacing w:after="163" w:line="265" w:lineRule="auto"/>
        <w:ind w:left="0" w:firstLine="0"/>
        <w:jc w:val="left"/>
      </w:pPr>
      <w:r>
        <w:rPr>
          <w:sz w:val="14"/>
        </w:rPr>
        <w:t>Expiring in over five years</w:t>
      </w:r>
      <w:r>
        <w:rPr>
          <w:sz w:val="14"/>
        </w:rPr>
        <w:tab/>
      </w:r>
      <w:r>
        <w:rPr>
          <w:b/>
          <w:sz w:val="14"/>
        </w:rPr>
        <w:t>-</w:t>
      </w:r>
      <w:r>
        <w:rPr>
          <w:b/>
          <w:sz w:val="14"/>
        </w:rPr>
        <w:tab/>
        <w:t>-</w:t>
      </w:r>
      <w:r>
        <w:rPr>
          <w:b/>
          <w:sz w:val="14"/>
        </w:rPr>
        <w:tab/>
      </w:r>
      <w:r>
        <w:rPr>
          <w:sz w:val="14"/>
        </w:rPr>
        <w:t>247</w:t>
      </w:r>
      <w:r>
        <w:rPr>
          <w:sz w:val="14"/>
        </w:rPr>
        <w:tab/>
      </w:r>
      <w:r>
        <w:rPr>
          <w:b/>
          <w:sz w:val="14"/>
        </w:rPr>
        <w:t>-</w:t>
      </w:r>
    </w:p>
    <w:p w:rsidR="00BF5C41" w:rsidRDefault="004C6ECB">
      <w:pPr>
        <w:tabs>
          <w:tab w:val="center" w:pos="6221"/>
        </w:tabs>
        <w:spacing w:after="6624" w:line="265" w:lineRule="auto"/>
        <w:ind w:left="0" w:firstLine="0"/>
        <w:jc w:val="left"/>
      </w:pPr>
      <w:r>
        <w:rPr>
          <w:b/>
          <w:sz w:val="14"/>
        </w:rPr>
        <w:t>Total</w:t>
      </w:r>
      <w:r>
        <w:rPr>
          <w:b/>
          <w:sz w:val="14"/>
        </w:rPr>
        <w:tab/>
      </w:r>
      <w:r>
        <w:rPr>
          <w:rFonts w:ascii="Calibri" w:eastAsia="Calibri" w:hAnsi="Calibri" w:cs="Calibri"/>
          <w:noProof/>
          <w:sz w:val="22"/>
        </w:rPr>
        <mc:AlternateContent>
          <mc:Choice Requires="wpg">
            <w:drawing>
              <wp:inline distT="0" distB="0" distL="0" distR="0">
                <wp:extent cx="3453130" cy="168275"/>
                <wp:effectExtent l="0" t="0" r="0" b="0"/>
                <wp:docPr id="86207" name="Group 86207"/>
                <wp:cNvGraphicFramePr/>
                <a:graphic xmlns:a="http://schemas.openxmlformats.org/drawingml/2006/main">
                  <a:graphicData uri="http://schemas.microsoft.com/office/word/2010/wordprocessingGroup">
                    <wpg:wgp>
                      <wpg:cNvGrpSpPr/>
                      <wpg:grpSpPr>
                        <a:xfrm>
                          <a:off x="0" y="0"/>
                          <a:ext cx="3453130" cy="168275"/>
                          <a:chOff x="0" y="0"/>
                          <a:chExt cx="3453130" cy="168275"/>
                        </a:xfrm>
                      </wpg:grpSpPr>
                      <wps:wsp>
                        <wps:cNvPr id="107674" name="Shape 107674"/>
                        <wps:cNvSpPr/>
                        <wps:spPr>
                          <a:xfrm>
                            <a:off x="0" y="0"/>
                            <a:ext cx="3453130" cy="9144"/>
                          </a:xfrm>
                          <a:custGeom>
                            <a:avLst/>
                            <a:gdLst/>
                            <a:ahLst/>
                            <a:cxnLst/>
                            <a:rect l="0" t="0" r="0" b="0"/>
                            <a:pathLst>
                              <a:path w="3453130" h="9144">
                                <a:moveTo>
                                  <a:pt x="0" y="0"/>
                                </a:moveTo>
                                <a:lnTo>
                                  <a:pt x="3453130" y="0"/>
                                </a:lnTo>
                                <a:lnTo>
                                  <a:pt x="3453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75" name="Shape 107675"/>
                        <wps:cNvSpPr/>
                        <wps:spPr>
                          <a:xfrm>
                            <a:off x="0" y="161925"/>
                            <a:ext cx="3453130" cy="9144"/>
                          </a:xfrm>
                          <a:custGeom>
                            <a:avLst/>
                            <a:gdLst/>
                            <a:ahLst/>
                            <a:cxnLst/>
                            <a:rect l="0" t="0" r="0" b="0"/>
                            <a:pathLst>
                              <a:path w="3453130" h="9144">
                                <a:moveTo>
                                  <a:pt x="0" y="0"/>
                                </a:moveTo>
                                <a:lnTo>
                                  <a:pt x="3453130" y="0"/>
                                </a:lnTo>
                                <a:lnTo>
                                  <a:pt x="3453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91" name="Rectangle 86191"/>
                        <wps:cNvSpPr/>
                        <wps:spPr>
                          <a:xfrm>
                            <a:off x="37465" y="45771"/>
                            <a:ext cx="716027" cy="110906"/>
                          </a:xfrm>
                          <a:prstGeom prst="rect">
                            <a:avLst/>
                          </a:prstGeom>
                          <a:ln>
                            <a:noFill/>
                          </a:ln>
                        </wps:spPr>
                        <wps:txbx>
                          <w:txbxContent>
                            <w:p w:rsidR="00BF5C41" w:rsidRDefault="004C6ECB">
                              <w:pPr>
                                <w:spacing w:after="160" w:line="259" w:lineRule="auto"/>
                                <w:ind w:left="0" w:firstLine="0"/>
                                <w:jc w:val="left"/>
                              </w:pPr>
                              <w:r>
                                <w:rPr>
                                  <w:b/>
                                  <w:sz w:val="14"/>
                                </w:rPr>
                                <w:t>___________</w:t>
                              </w:r>
                            </w:p>
                          </w:txbxContent>
                        </wps:txbx>
                        <wps:bodyPr horzOverflow="overflow" vert="horz" lIns="0" tIns="0" rIns="0" bIns="0" rtlCol="0">
                          <a:noAutofit/>
                        </wps:bodyPr>
                      </wps:wsp>
                      <wps:wsp>
                        <wps:cNvPr id="86192" name="Rectangle 86192"/>
                        <wps:cNvSpPr/>
                        <wps:spPr>
                          <a:xfrm>
                            <a:off x="593073" y="45771"/>
                            <a:ext cx="197214"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176</w:t>
                              </w:r>
                            </w:p>
                          </w:txbxContent>
                        </wps:txbx>
                        <wps:bodyPr horzOverflow="overflow" vert="horz" lIns="0" tIns="0" rIns="0" bIns="0" rtlCol="0">
                          <a:noAutofit/>
                        </wps:bodyPr>
                      </wps:wsp>
                      <wps:wsp>
                        <wps:cNvPr id="86193" name="Rectangle 86193"/>
                        <wps:cNvSpPr/>
                        <wps:spPr>
                          <a:xfrm>
                            <a:off x="741354" y="45771"/>
                            <a:ext cx="32840" cy="110906"/>
                          </a:xfrm>
                          <a:prstGeom prst="rect">
                            <a:avLst/>
                          </a:prstGeom>
                          <a:ln>
                            <a:noFill/>
                          </a:ln>
                        </wps:spPr>
                        <wps:txbx>
                          <w:txbxContent>
                            <w:p w:rsidR="00BF5C41" w:rsidRDefault="004C6ECB">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9396" name="Rectangle 9396"/>
                        <wps:cNvSpPr/>
                        <wps:spPr>
                          <a:xfrm>
                            <a:off x="910590" y="45771"/>
                            <a:ext cx="131476" cy="110906"/>
                          </a:xfrm>
                          <a:prstGeom prst="rect">
                            <a:avLst/>
                          </a:prstGeom>
                          <a:ln>
                            <a:noFill/>
                          </a:ln>
                        </wps:spPr>
                        <wps:txbx>
                          <w:txbxContent>
                            <w:p w:rsidR="00BF5C41" w:rsidRDefault="004C6ECB">
                              <w:pPr>
                                <w:spacing w:after="160" w:line="259" w:lineRule="auto"/>
                                <w:ind w:left="0" w:firstLine="0"/>
                                <w:jc w:val="left"/>
                              </w:pPr>
                              <w:r>
                                <w:rPr>
                                  <w:b/>
                                  <w:sz w:val="14"/>
                                </w:rPr>
                                <w:t>__</w:t>
                              </w:r>
                            </w:p>
                          </w:txbxContent>
                        </wps:txbx>
                        <wps:bodyPr horzOverflow="overflow" vert="horz" lIns="0" tIns="0" rIns="0" bIns="0" rtlCol="0">
                          <a:noAutofit/>
                        </wps:bodyPr>
                      </wps:wsp>
                      <wps:wsp>
                        <wps:cNvPr id="7044" name="Rectangle 7044"/>
                        <wps:cNvSpPr/>
                        <wps:spPr>
                          <a:xfrm>
                            <a:off x="1605915" y="45771"/>
                            <a:ext cx="39374" cy="110906"/>
                          </a:xfrm>
                          <a:prstGeom prst="rect">
                            <a:avLst/>
                          </a:prstGeom>
                          <a:ln>
                            <a:noFill/>
                          </a:ln>
                        </wps:spPr>
                        <wps:txbx>
                          <w:txbxContent>
                            <w:p w:rsidR="00BF5C41" w:rsidRDefault="004C6ECB">
                              <w:pPr>
                                <w:spacing w:after="160" w:line="259" w:lineRule="auto"/>
                                <w:ind w:left="0" w:firstLine="0"/>
                                <w:jc w:val="left"/>
                              </w:pPr>
                              <w:r>
                                <w:rPr>
                                  <w:b/>
                                  <w:sz w:val="14"/>
                                </w:rPr>
                                <w:t>-</w:t>
                              </w:r>
                            </w:p>
                          </w:txbxContent>
                        </wps:txbx>
                        <wps:bodyPr horzOverflow="overflow" vert="horz" lIns="0" tIns="0" rIns="0" bIns="0" rtlCol="0">
                          <a:noAutofit/>
                        </wps:bodyPr>
                      </wps:wsp>
                      <wps:wsp>
                        <wps:cNvPr id="86195" name="Rectangle 86195"/>
                        <wps:cNvSpPr/>
                        <wps:spPr>
                          <a:xfrm>
                            <a:off x="1882140" y="43231"/>
                            <a:ext cx="585971" cy="110906"/>
                          </a:xfrm>
                          <a:prstGeom prst="rect">
                            <a:avLst/>
                          </a:prstGeom>
                          <a:ln>
                            <a:noFill/>
                          </a:ln>
                        </wps:spPr>
                        <wps:txbx>
                          <w:txbxContent>
                            <w:p w:rsidR="00BF5C41" w:rsidRDefault="004C6ECB">
                              <w:pPr>
                                <w:spacing w:after="160" w:line="259" w:lineRule="auto"/>
                                <w:ind w:left="0" w:firstLine="0"/>
                                <w:jc w:val="left"/>
                              </w:pPr>
                              <w:r>
                                <w:rPr>
                                  <w:b/>
                                  <w:sz w:val="14"/>
                                </w:rPr>
                                <w:t>_________</w:t>
                              </w:r>
                            </w:p>
                          </w:txbxContent>
                        </wps:txbx>
                        <wps:bodyPr horzOverflow="overflow" vert="horz" lIns="0" tIns="0" rIns="0" bIns="0" rtlCol="0">
                          <a:noAutofit/>
                        </wps:bodyPr>
                      </wps:wsp>
                      <wps:wsp>
                        <wps:cNvPr id="86196" name="Rectangle 86196"/>
                        <wps:cNvSpPr/>
                        <wps:spPr>
                          <a:xfrm>
                            <a:off x="2350751" y="43231"/>
                            <a:ext cx="197215" cy="110906"/>
                          </a:xfrm>
                          <a:prstGeom prst="rect">
                            <a:avLst/>
                          </a:prstGeom>
                          <a:ln>
                            <a:noFill/>
                          </a:ln>
                        </wps:spPr>
                        <wps:txbx>
                          <w:txbxContent>
                            <w:p w:rsidR="00BF5C41" w:rsidRDefault="004C6ECB">
                              <w:pPr>
                                <w:spacing w:after="160" w:line="259" w:lineRule="auto"/>
                                <w:ind w:left="0" w:firstLine="0"/>
                                <w:jc w:val="left"/>
                              </w:pPr>
                              <w:r>
                                <w:rPr>
                                  <w:b/>
                                  <w:sz w:val="14"/>
                                  <w:u w:val="single" w:color="000000"/>
                                </w:rPr>
                                <w:t>247</w:t>
                              </w:r>
                            </w:p>
                          </w:txbxContent>
                        </wps:txbx>
                        <wps:bodyPr horzOverflow="overflow" vert="horz" lIns="0" tIns="0" rIns="0" bIns="0" rtlCol="0">
                          <a:noAutofit/>
                        </wps:bodyPr>
                      </wps:wsp>
                      <wps:wsp>
                        <wps:cNvPr id="86197" name="Rectangle 86197"/>
                        <wps:cNvSpPr/>
                        <wps:spPr>
                          <a:xfrm>
                            <a:off x="2499033" y="43231"/>
                            <a:ext cx="32840" cy="110906"/>
                          </a:xfrm>
                          <a:prstGeom prst="rect">
                            <a:avLst/>
                          </a:prstGeom>
                          <a:ln>
                            <a:noFill/>
                          </a:ln>
                        </wps:spPr>
                        <wps:txbx>
                          <w:txbxContent>
                            <w:p w:rsidR="00BF5C41" w:rsidRDefault="004C6ECB">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9398" name="Rectangle 9398"/>
                        <wps:cNvSpPr/>
                        <wps:spPr>
                          <a:xfrm>
                            <a:off x="2670811" y="43231"/>
                            <a:ext cx="195797" cy="110906"/>
                          </a:xfrm>
                          <a:prstGeom prst="rect">
                            <a:avLst/>
                          </a:prstGeom>
                          <a:ln>
                            <a:noFill/>
                          </a:ln>
                        </wps:spPr>
                        <wps:txbx>
                          <w:txbxContent>
                            <w:p w:rsidR="00BF5C41" w:rsidRDefault="004C6ECB">
                              <w:pPr>
                                <w:spacing w:after="160" w:line="259" w:lineRule="auto"/>
                                <w:ind w:left="0" w:firstLine="0"/>
                                <w:jc w:val="left"/>
                              </w:pPr>
                              <w:r>
                                <w:rPr>
                                  <w:b/>
                                  <w:sz w:val="14"/>
                                </w:rPr>
                                <w:t>___</w:t>
                              </w:r>
                            </w:p>
                          </w:txbxContent>
                        </wps:txbx>
                        <wps:bodyPr horzOverflow="overflow" vert="horz" lIns="0" tIns="0" rIns="0" bIns="0" rtlCol="0">
                          <a:noAutofit/>
                        </wps:bodyPr>
                      </wps:wsp>
                      <wps:wsp>
                        <wps:cNvPr id="7047" name="Rectangle 7047"/>
                        <wps:cNvSpPr/>
                        <wps:spPr>
                          <a:xfrm>
                            <a:off x="3399790" y="43231"/>
                            <a:ext cx="39374" cy="110906"/>
                          </a:xfrm>
                          <a:prstGeom prst="rect">
                            <a:avLst/>
                          </a:prstGeom>
                          <a:ln>
                            <a:noFill/>
                          </a:ln>
                        </wps:spPr>
                        <wps:txbx>
                          <w:txbxContent>
                            <w:p w:rsidR="00BF5C41" w:rsidRDefault="004C6ECB">
                              <w:pPr>
                                <w:spacing w:after="160" w:line="259" w:lineRule="auto"/>
                                <w:ind w:left="0" w:firstLine="0"/>
                                <w:jc w:val="left"/>
                              </w:pPr>
                              <w:r>
                                <w:rPr>
                                  <w:b/>
                                  <w:sz w:val="14"/>
                                </w:rPr>
                                <w:t>-</w:t>
                              </w:r>
                            </w:p>
                          </w:txbxContent>
                        </wps:txbx>
                        <wps:bodyPr horzOverflow="overflow" vert="horz" lIns="0" tIns="0" rIns="0" bIns="0" rtlCol="0">
                          <a:noAutofit/>
                        </wps:bodyPr>
                      </wps:wsp>
                    </wpg:wgp>
                  </a:graphicData>
                </a:graphic>
              </wp:inline>
            </w:drawing>
          </mc:Choice>
          <mc:Fallback xmlns:a="http://schemas.openxmlformats.org/drawingml/2006/main">
            <w:pict>
              <v:group id="Group 86207" style="width:271.9pt;height:13.25pt;mso-position-horizontal-relative:char;mso-position-vertical-relative:line" coordsize="34531,1682">
                <v:shape id="Shape 107676" style="position:absolute;width:34531;height:91;left:0;top:0;" coordsize="3453130,9144" path="m0,0l3453130,0l3453130,9144l0,9144l0,0">
                  <v:stroke weight="0pt" endcap="flat" joinstyle="miter" miterlimit="10" on="false" color="#000000" opacity="0"/>
                  <v:fill on="true" color="#000000"/>
                </v:shape>
                <v:shape id="Shape 107677" style="position:absolute;width:34531;height:91;left:0;top:1619;" coordsize="3453130,9144" path="m0,0l3453130,0l3453130,9144l0,9144l0,0">
                  <v:stroke weight="0pt" endcap="flat" joinstyle="miter" miterlimit="10" on="false" color="#000000" opacity="0"/>
                  <v:fill on="true" color="#000000"/>
                </v:shape>
                <v:rect id="Rectangle 86191" style="position:absolute;width:7160;height:1109;left:374;top:457;" filled="f" stroked="f">
                  <v:textbox inset="0,0,0,0">
                    <w:txbxContent>
                      <w:p>
                        <w:pPr>
                          <w:spacing w:before="0" w:after="160" w:line="259" w:lineRule="auto"/>
                          <w:ind w:left="0" w:firstLine="0"/>
                          <w:jc w:val="left"/>
                        </w:pPr>
                        <w:r>
                          <w:rPr>
                            <w:rFonts w:cs="Arial" w:hAnsi="Arial" w:eastAsia="Arial" w:ascii="Arial"/>
                            <w:b w:val="1"/>
                            <w:sz w:val="14"/>
                          </w:rPr>
                          <w:t xml:space="preserve">___________</w:t>
                        </w:r>
                      </w:p>
                    </w:txbxContent>
                  </v:textbox>
                </v:rect>
                <v:rect id="Rectangle 86192" style="position:absolute;width:1972;height:1109;left:5930;top:457;"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176</w:t>
                        </w:r>
                      </w:p>
                    </w:txbxContent>
                  </v:textbox>
                </v:rect>
                <v:rect id="Rectangle 86193" style="position:absolute;width:328;height:1109;left:7413;top:457;" filled="f" stroked="f">
                  <v:textbox inset="0,0,0,0">
                    <w:txbxContent>
                      <w:p>
                        <w:pPr>
                          <w:spacing w:before="0" w:after="160" w:line="259" w:lineRule="auto"/>
                          <w:ind w:left="0" w:firstLine="0"/>
                          <w:jc w:val="left"/>
                        </w:pPr>
                        <w:r>
                          <w:rPr>
                            <w:rFonts w:cs="Arial" w:hAnsi="Arial" w:eastAsia="Arial" w:ascii="Arial"/>
                            <w:b w:val="1"/>
                            <w:sz w:val="14"/>
                          </w:rPr>
                          <w:t xml:space="preserve"> </w:t>
                        </w:r>
                      </w:p>
                    </w:txbxContent>
                  </v:textbox>
                </v:rect>
                <v:rect id="Rectangle 9396" style="position:absolute;width:1314;height:1109;left:9105;top:457;" filled="f" stroked="f">
                  <v:textbox inset="0,0,0,0">
                    <w:txbxContent>
                      <w:p>
                        <w:pPr>
                          <w:spacing w:before="0" w:after="160" w:line="259" w:lineRule="auto"/>
                          <w:ind w:left="0" w:firstLine="0"/>
                          <w:jc w:val="left"/>
                        </w:pPr>
                        <w:r>
                          <w:rPr>
                            <w:rFonts w:cs="Arial" w:hAnsi="Arial" w:eastAsia="Arial" w:ascii="Arial"/>
                            <w:b w:val="1"/>
                            <w:sz w:val="14"/>
                          </w:rPr>
                          <w:t xml:space="preserve">__</w:t>
                        </w:r>
                      </w:p>
                    </w:txbxContent>
                  </v:textbox>
                </v:rect>
                <v:rect id="Rectangle 7044" style="position:absolute;width:393;height:1109;left:16059;top:457;" filled="f" stroked="f">
                  <v:textbox inset="0,0,0,0">
                    <w:txbxContent>
                      <w:p>
                        <w:pPr>
                          <w:spacing w:before="0" w:after="160" w:line="259" w:lineRule="auto"/>
                          <w:ind w:left="0" w:firstLine="0"/>
                          <w:jc w:val="left"/>
                        </w:pPr>
                        <w:r>
                          <w:rPr>
                            <w:rFonts w:cs="Arial" w:hAnsi="Arial" w:eastAsia="Arial" w:ascii="Arial"/>
                            <w:b w:val="1"/>
                            <w:sz w:val="14"/>
                          </w:rPr>
                          <w:t xml:space="preserve">-</w:t>
                        </w:r>
                      </w:p>
                    </w:txbxContent>
                  </v:textbox>
                </v:rect>
                <v:rect id="Rectangle 86195" style="position:absolute;width:5859;height:1109;left:18821;top:432;" filled="f" stroked="f">
                  <v:textbox inset="0,0,0,0">
                    <w:txbxContent>
                      <w:p>
                        <w:pPr>
                          <w:spacing w:before="0" w:after="160" w:line="259" w:lineRule="auto"/>
                          <w:ind w:left="0" w:firstLine="0"/>
                          <w:jc w:val="left"/>
                        </w:pPr>
                        <w:r>
                          <w:rPr>
                            <w:rFonts w:cs="Arial" w:hAnsi="Arial" w:eastAsia="Arial" w:ascii="Arial"/>
                            <w:b w:val="1"/>
                            <w:sz w:val="14"/>
                          </w:rPr>
                          <w:t xml:space="preserve">_________</w:t>
                        </w:r>
                      </w:p>
                    </w:txbxContent>
                  </v:textbox>
                </v:rect>
                <v:rect id="Rectangle 86196" style="position:absolute;width:1972;height:1109;left:23507;top:432;" filled="f" stroked="f">
                  <v:textbox inset="0,0,0,0">
                    <w:txbxContent>
                      <w:p>
                        <w:pPr>
                          <w:spacing w:before="0" w:after="160" w:line="259" w:lineRule="auto"/>
                          <w:ind w:left="0" w:firstLine="0"/>
                          <w:jc w:val="left"/>
                        </w:pPr>
                        <w:r>
                          <w:rPr>
                            <w:rFonts w:cs="Arial" w:hAnsi="Arial" w:eastAsia="Arial" w:ascii="Arial"/>
                            <w:b w:val="1"/>
                            <w:sz w:val="14"/>
                            <w:u w:val="single" w:color="000000"/>
                          </w:rPr>
                          <w:t xml:space="preserve">247</w:t>
                        </w:r>
                      </w:p>
                    </w:txbxContent>
                  </v:textbox>
                </v:rect>
                <v:rect id="Rectangle 86197" style="position:absolute;width:328;height:1109;left:24990;top:432;" filled="f" stroked="f">
                  <v:textbox inset="0,0,0,0">
                    <w:txbxContent>
                      <w:p>
                        <w:pPr>
                          <w:spacing w:before="0" w:after="160" w:line="259" w:lineRule="auto"/>
                          <w:ind w:left="0" w:firstLine="0"/>
                          <w:jc w:val="left"/>
                        </w:pPr>
                        <w:r>
                          <w:rPr>
                            <w:rFonts w:cs="Arial" w:hAnsi="Arial" w:eastAsia="Arial" w:ascii="Arial"/>
                            <w:b w:val="1"/>
                            <w:sz w:val="14"/>
                          </w:rPr>
                          <w:t xml:space="preserve"> </w:t>
                        </w:r>
                      </w:p>
                    </w:txbxContent>
                  </v:textbox>
                </v:rect>
                <v:rect id="Rectangle 9398" style="position:absolute;width:1957;height:1109;left:26708;top:432;" filled="f" stroked="f">
                  <v:textbox inset="0,0,0,0">
                    <w:txbxContent>
                      <w:p>
                        <w:pPr>
                          <w:spacing w:before="0" w:after="160" w:line="259" w:lineRule="auto"/>
                          <w:ind w:left="0" w:firstLine="0"/>
                          <w:jc w:val="left"/>
                        </w:pPr>
                        <w:r>
                          <w:rPr>
                            <w:rFonts w:cs="Arial" w:hAnsi="Arial" w:eastAsia="Arial" w:ascii="Arial"/>
                            <w:b w:val="1"/>
                            <w:sz w:val="14"/>
                          </w:rPr>
                          <w:t xml:space="preserve">___</w:t>
                        </w:r>
                      </w:p>
                    </w:txbxContent>
                  </v:textbox>
                </v:rect>
                <v:rect id="Rectangle 7047" style="position:absolute;width:393;height:1109;left:33997;top:432;" filled="f" stroked="f">
                  <v:textbox inset="0,0,0,0">
                    <w:txbxContent>
                      <w:p>
                        <w:pPr>
                          <w:spacing w:before="0" w:after="160" w:line="259" w:lineRule="auto"/>
                          <w:ind w:left="0" w:firstLine="0"/>
                          <w:jc w:val="left"/>
                        </w:pPr>
                        <w:r>
                          <w:rPr>
                            <w:rFonts w:cs="Arial" w:hAnsi="Arial" w:eastAsia="Arial" w:ascii="Arial"/>
                            <w:b w:val="1"/>
                            <w:sz w:val="14"/>
                          </w:rPr>
                          <w:t xml:space="preserve">-</w:t>
                        </w:r>
                      </w:p>
                    </w:txbxContent>
                  </v:textbox>
                </v:rect>
              </v:group>
            </w:pict>
          </mc:Fallback>
        </mc:AlternateContent>
      </w:r>
    </w:p>
    <w:p w:rsidR="00BF5C41" w:rsidRDefault="004C6ECB">
      <w:pPr>
        <w:tabs>
          <w:tab w:val="right" w:pos="9417"/>
        </w:tabs>
        <w:ind w:left="0" w:firstLine="0"/>
        <w:jc w:val="left"/>
      </w:pPr>
      <w:r>
        <w:lastRenderedPageBreak/>
        <w:t>Annual Report and Financial Statements</w:t>
      </w:r>
      <w:r>
        <w:tab/>
        <w:t>58</w:t>
      </w:r>
    </w:p>
    <w:p w:rsidR="00BF5C41" w:rsidRDefault="004C6ECB">
      <w:pPr>
        <w:spacing w:after="259" w:line="265" w:lineRule="auto"/>
        <w:ind w:left="35" w:right="1392" w:hanging="6"/>
        <w:jc w:val="left"/>
      </w:pPr>
      <w:r>
        <w:rPr>
          <w:b/>
          <w:sz w:val="14"/>
        </w:rPr>
        <w:t>NOTES TO THE FINANCIAL STATEMENTS OF GLYNDŴR UNIVERSITY</w:t>
      </w:r>
    </w:p>
    <w:p w:rsidR="00BF5C41" w:rsidRDefault="004C6ECB">
      <w:pPr>
        <w:numPr>
          <w:ilvl w:val="0"/>
          <w:numId w:val="17"/>
        </w:numPr>
        <w:spacing w:after="259" w:line="265" w:lineRule="auto"/>
        <w:ind w:right="1392" w:hanging="369"/>
        <w:jc w:val="left"/>
      </w:pPr>
      <w:r>
        <w:rPr>
          <w:b/>
          <w:sz w:val="14"/>
        </w:rPr>
        <w:t>Related party transactions</w:t>
      </w:r>
    </w:p>
    <w:p w:rsidR="00BF5C41" w:rsidRDefault="004C6ECB">
      <w:pPr>
        <w:spacing w:after="794" w:line="265" w:lineRule="auto"/>
        <w:ind w:left="34" w:right="1178"/>
        <w:jc w:val="left"/>
      </w:pPr>
      <w:r>
        <w:rPr>
          <w:sz w:val="14"/>
        </w:rPr>
        <w:t>Due to the nature of the University's operations and the composition of the Board of Governors being drawn from local public and private sector organisations, transactions may take place with organisations in which a member of the Board of Governors may ha</w:t>
      </w:r>
      <w:r>
        <w:rPr>
          <w:sz w:val="14"/>
        </w:rPr>
        <w:t>ve an interest. All transactions involving organisations in which a member of the Board of Governors may have an interest are conducted at arm's length and in accordance with the University's financial regulations and normal procurement procedures. All mem</w:t>
      </w:r>
      <w:r>
        <w:rPr>
          <w:sz w:val="14"/>
        </w:rPr>
        <w:t>bers of the Board of Governors and senior post holders are required annually to declare any interests and disclose all related party transactions, where appropriate. A trivial amount of transactions have taken place in year.</w:t>
      </w:r>
    </w:p>
    <w:p w:rsidR="00BF5C41" w:rsidRDefault="004C6ECB">
      <w:pPr>
        <w:numPr>
          <w:ilvl w:val="0"/>
          <w:numId w:val="17"/>
        </w:numPr>
        <w:spacing w:after="44" w:line="265" w:lineRule="auto"/>
        <w:ind w:right="1392" w:hanging="369"/>
        <w:jc w:val="left"/>
      </w:pPr>
      <w:r>
        <w:rPr>
          <w:b/>
          <w:sz w:val="14"/>
        </w:rPr>
        <w:t>Access and disability grants</w:t>
      </w:r>
    </w:p>
    <w:p w:rsidR="00BF5C41" w:rsidRDefault="004C6ECB">
      <w:pPr>
        <w:tabs>
          <w:tab w:val="center" w:pos="7309"/>
          <w:tab w:val="center" w:pos="8699"/>
        </w:tabs>
        <w:spacing w:after="58" w:line="265" w:lineRule="auto"/>
        <w:ind w:left="0" w:firstLine="0"/>
        <w:jc w:val="left"/>
      </w:pPr>
      <w:r>
        <w:rPr>
          <w:rFonts w:ascii="Calibri" w:eastAsia="Calibri" w:hAnsi="Calibri" w:cs="Calibri"/>
          <w:sz w:val="22"/>
        </w:rPr>
        <w:tab/>
      </w:r>
      <w:r>
        <w:rPr>
          <w:b/>
          <w:sz w:val="14"/>
        </w:rPr>
        <w:t>2</w:t>
      </w:r>
      <w:r>
        <w:rPr>
          <w:b/>
          <w:sz w:val="14"/>
        </w:rPr>
        <w:t>015</w:t>
      </w:r>
      <w:r>
        <w:rPr>
          <w:sz w:val="14"/>
        </w:rPr>
        <w:t xml:space="preserve"> </w:t>
      </w:r>
      <w:r>
        <w:rPr>
          <w:sz w:val="14"/>
        </w:rPr>
        <w:tab/>
      </w:r>
      <w:r>
        <w:rPr>
          <w:b/>
          <w:sz w:val="14"/>
        </w:rPr>
        <w:t>2014</w:t>
      </w:r>
      <w:r>
        <w:rPr>
          <w:sz w:val="14"/>
        </w:rPr>
        <w:t xml:space="preserve"> </w:t>
      </w:r>
    </w:p>
    <w:p w:rsidR="00BF5C41" w:rsidRDefault="004C6ECB">
      <w:pPr>
        <w:tabs>
          <w:tab w:val="center" w:pos="7313"/>
          <w:tab w:val="center" w:pos="8695"/>
        </w:tabs>
        <w:spacing w:after="286" w:line="265" w:lineRule="auto"/>
        <w:ind w:left="0" w:firstLine="0"/>
        <w:jc w:val="left"/>
      </w:pPr>
      <w:r>
        <w:rPr>
          <w:b/>
          <w:sz w:val="14"/>
        </w:rPr>
        <w:t>Access Funds</w:t>
      </w:r>
      <w:r>
        <w:rPr>
          <w:b/>
          <w:sz w:val="14"/>
        </w:rPr>
        <w:tab/>
        <w:t>£000</w:t>
      </w:r>
      <w:r>
        <w:rPr>
          <w:b/>
          <w:sz w:val="14"/>
        </w:rPr>
        <w:tab/>
        <w:t>£000</w:t>
      </w:r>
    </w:p>
    <w:p w:rsidR="00BF5C41" w:rsidRDefault="004C6ECB">
      <w:pPr>
        <w:tabs>
          <w:tab w:val="center" w:pos="7359"/>
          <w:tab w:val="center" w:pos="8745"/>
        </w:tabs>
        <w:spacing w:after="282" w:line="265" w:lineRule="auto"/>
        <w:ind w:left="0" w:firstLine="0"/>
        <w:jc w:val="left"/>
      </w:pPr>
      <w:r>
        <w:rPr>
          <w:sz w:val="14"/>
        </w:rPr>
        <w:t>Balance unspent as at 1st August 2014</w:t>
      </w:r>
      <w:r>
        <w:rPr>
          <w:sz w:val="14"/>
        </w:rPr>
        <w:tab/>
        <w:t>222</w:t>
      </w:r>
      <w:r>
        <w:rPr>
          <w:sz w:val="14"/>
        </w:rPr>
        <w:tab/>
        <w:t>215</w:t>
      </w:r>
    </w:p>
    <w:p w:rsidR="00BF5C41" w:rsidRDefault="004C6ECB">
      <w:pPr>
        <w:tabs>
          <w:tab w:val="center" w:pos="7370"/>
          <w:tab w:val="center" w:pos="8749"/>
        </w:tabs>
        <w:spacing w:after="709" w:line="265" w:lineRule="auto"/>
        <w:ind w:left="0" w:firstLine="0"/>
        <w:jc w:val="left"/>
      </w:pPr>
      <w:r>
        <w:rPr>
          <w:sz w:val="14"/>
        </w:rPr>
        <w:t>Income - Funding Body</w:t>
      </w:r>
      <w:r>
        <w:rPr>
          <w:sz w:val="14"/>
        </w:rPr>
        <w:tab/>
        <w:t>126</w:t>
      </w:r>
      <w:r>
        <w:rPr>
          <w:sz w:val="14"/>
        </w:rPr>
        <w:tab/>
        <w:t>117</w:t>
      </w:r>
    </w:p>
    <w:tbl>
      <w:tblPr>
        <w:tblStyle w:val="TableGrid"/>
        <w:tblpPr w:vertAnchor="text" w:tblpX="4857" w:tblpY="-518"/>
        <w:tblOverlap w:val="never"/>
        <w:tblW w:w="4118" w:type="dxa"/>
        <w:tblInd w:w="0" w:type="dxa"/>
        <w:tblCellMar>
          <w:top w:w="60" w:type="dxa"/>
          <w:left w:w="0" w:type="dxa"/>
          <w:bottom w:w="0" w:type="dxa"/>
          <w:right w:w="73" w:type="dxa"/>
        </w:tblCellMar>
        <w:tblLook w:val="04A0" w:firstRow="1" w:lastRow="0" w:firstColumn="1" w:lastColumn="0" w:noHBand="0" w:noVBand="1"/>
      </w:tblPr>
      <w:tblGrid>
        <w:gridCol w:w="3718"/>
        <w:gridCol w:w="400"/>
      </w:tblGrid>
      <w:tr w:rsidR="00BF5C41">
        <w:trPr>
          <w:trHeight w:val="349"/>
        </w:trPr>
        <w:tc>
          <w:tcPr>
            <w:tcW w:w="3718" w:type="dxa"/>
            <w:tcBorders>
              <w:top w:val="single" w:sz="4" w:space="0" w:color="000000"/>
              <w:left w:val="nil"/>
              <w:bottom w:val="nil"/>
              <w:right w:val="nil"/>
            </w:tcBorders>
          </w:tcPr>
          <w:p w:rsidR="00BF5C41" w:rsidRDefault="004C6ECB">
            <w:pPr>
              <w:spacing w:after="0" w:line="259" w:lineRule="auto"/>
              <w:ind w:left="1351" w:firstLine="0"/>
              <w:jc w:val="center"/>
            </w:pPr>
            <w:r>
              <w:rPr>
                <w:sz w:val="14"/>
              </w:rPr>
              <w:t>348</w:t>
            </w:r>
          </w:p>
        </w:tc>
        <w:tc>
          <w:tcPr>
            <w:tcW w:w="400" w:type="dxa"/>
            <w:tcBorders>
              <w:top w:val="single" w:sz="4" w:space="0" w:color="000000"/>
              <w:left w:val="nil"/>
              <w:bottom w:val="nil"/>
              <w:right w:val="nil"/>
            </w:tcBorders>
          </w:tcPr>
          <w:p w:rsidR="00BF5C41" w:rsidRDefault="004C6ECB">
            <w:pPr>
              <w:spacing w:after="0" w:line="259" w:lineRule="auto"/>
              <w:ind w:left="53" w:firstLine="0"/>
              <w:jc w:val="left"/>
            </w:pPr>
            <w:r>
              <w:rPr>
                <w:sz w:val="14"/>
              </w:rPr>
              <w:t>332</w:t>
            </w:r>
          </w:p>
        </w:tc>
      </w:tr>
      <w:tr w:rsidR="00BF5C41">
        <w:trPr>
          <w:trHeight w:val="519"/>
        </w:trPr>
        <w:tc>
          <w:tcPr>
            <w:tcW w:w="3718" w:type="dxa"/>
            <w:tcBorders>
              <w:top w:val="nil"/>
              <w:left w:val="nil"/>
              <w:bottom w:val="single" w:sz="4" w:space="0" w:color="000000"/>
              <w:right w:val="nil"/>
            </w:tcBorders>
            <w:vAlign w:val="center"/>
          </w:tcPr>
          <w:p w:rsidR="00BF5C41" w:rsidRDefault="004C6ECB">
            <w:pPr>
              <w:spacing w:after="0" w:line="259" w:lineRule="auto"/>
              <w:ind w:left="1358" w:firstLine="0"/>
              <w:jc w:val="center"/>
            </w:pPr>
            <w:r>
              <w:rPr>
                <w:sz w:val="14"/>
              </w:rPr>
              <w:t>(104)</w:t>
            </w:r>
          </w:p>
        </w:tc>
        <w:tc>
          <w:tcPr>
            <w:tcW w:w="400" w:type="dxa"/>
            <w:tcBorders>
              <w:top w:val="nil"/>
              <w:left w:val="nil"/>
              <w:bottom w:val="single" w:sz="4" w:space="0" w:color="000000"/>
              <w:right w:val="nil"/>
            </w:tcBorders>
            <w:vAlign w:val="center"/>
          </w:tcPr>
          <w:p w:rsidR="00BF5C41" w:rsidRDefault="004C6ECB">
            <w:pPr>
              <w:spacing w:after="0" w:line="259" w:lineRule="auto"/>
              <w:ind w:left="0" w:firstLine="0"/>
              <w:jc w:val="left"/>
            </w:pPr>
            <w:r>
              <w:rPr>
                <w:sz w:val="14"/>
              </w:rPr>
              <w:t>(110)</w:t>
            </w:r>
          </w:p>
        </w:tc>
      </w:tr>
      <w:tr w:rsidR="00BF5C41">
        <w:trPr>
          <w:trHeight w:val="263"/>
        </w:trPr>
        <w:tc>
          <w:tcPr>
            <w:tcW w:w="3718" w:type="dxa"/>
            <w:tcBorders>
              <w:top w:val="single" w:sz="4" w:space="0" w:color="000000"/>
              <w:left w:val="nil"/>
              <w:bottom w:val="single" w:sz="4" w:space="0" w:color="000000"/>
              <w:right w:val="nil"/>
            </w:tcBorders>
          </w:tcPr>
          <w:p w:rsidR="00BF5C41" w:rsidRDefault="004C6ECB">
            <w:pPr>
              <w:spacing w:after="0" w:line="259" w:lineRule="auto"/>
              <w:ind w:left="441" w:firstLine="0"/>
              <w:jc w:val="center"/>
            </w:pPr>
            <w:r>
              <w:rPr>
                <w:sz w:val="14"/>
              </w:rPr>
              <w:t xml:space="preserve">___________ </w:t>
            </w:r>
            <w:r>
              <w:rPr>
                <w:sz w:val="14"/>
                <w:u w:val="single" w:color="000000"/>
              </w:rPr>
              <w:t>244</w:t>
            </w:r>
          </w:p>
        </w:tc>
        <w:tc>
          <w:tcPr>
            <w:tcW w:w="400" w:type="dxa"/>
            <w:tcBorders>
              <w:top w:val="single" w:sz="4" w:space="0" w:color="000000"/>
              <w:left w:val="nil"/>
              <w:bottom w:val="single" w:sz="4" w:space="0" w:color="000000"/>
              <w:right w:val="nil"/>
            </w:tcBorders>
          </w:tcPr>
          <w:p w:rsidR="00BF5C41" w:rsidRDefault="004C6ECB">
            <w:pPr>
              <w:spacing w:after="0" w:line="259" w:lineRule="auto"/>
              <w:ind w:left="49" w:firstLine="0"/>
              <w:jc w:val="left"/>
            </w:pPr>
            <w:r>
              <w:rPr>
                <w:sz w:val="14"/>
              </w:rPr>
              <w:t>222</w:t>
            </w:r>
          </w:p>
        </w:tc>
      </w:tr>
    </w:tbl>
    <w:p w:rsidR="00BF5C41" w:rsidRDefault="004C6ECB">
      <w:pPr>
        <w:spacing w:after="255" w:line="265" w:lineRule="auto"/>
        <w:ind w:left="34" w:right="461"/>
        <w:jc w:val="left"/>
      </w:pPr>
      <w:r>
        <w:rPr>
          <w:sz w:val="14"/>
        </w:rPr>
        <w:t>Disbursed to students</w:t>
      </w:r>
    </w:p>
    <w:p w:rsidR="00BF5C41" w:rsidRDefault="004C6ECB">
      <w:pPr>
        <w:spacing w:after="276" w:line="265" w:lineRule="auto"/>
        <w:ind w:left="34" w:right="461"/>
        <w:jc w:val="left"/>
      </w:pPr>
      <w:r>
        <w:rPr>
          <w:sz w:val="14"/>
        </w:rPr>
        <w:t>Balance unspent as at 31 July 2015</w:t>
      </w:r>
    </w:p>
    <w:p w:rsidR="00BF5C41" w:rsidRDefault="004C6ECB">
      <w:pPr>
        <w:spacing w:after="42" w:line="265" w:lineRule="auto"/>
        <w:ind w:left="34" w:right="1117"/>
        <w:jc w:val="left"/>
      </w:pPr>
      <w:r>
        <w:rPr>
          <w:sz w:val="14"/>
        </w:rPr>
        <w:t>Funding Body grants are available solely for students. In the majority of instances, the University only acts as a paying agent. In these circumstances, the grants and related disbursements are therefore excluded from the income and expenditure account. Th</w:t>
      </w:r>
      <w:r>
        <w:rPr>
          <w:sz w:val="14"/>
        </w:rPr>
        <w:t>e income and expenditure consolidated in the University's financial statements relates to the purchase of some equipment from the access fund and the payment of accommodation by the University on the student's behalf.</w:t>
      </w:r>
    </w:p>
    <w:sectPr w:rsidR="00BF5C41">
      <w:headerReference w:type="even" r:id="rId254"/>
      <w:headerReference w:type="default" r:id="rId255"/>
      <w:footerReference w:type="even" r:id="rId256"/>
      <w:footerReference w:type="default" r:id="rId257"/>
      <w:headerReference w:type="first" r:id="rId258"/>
      <w:footerReference w:type="first" r:id="rId259"/>
      <w:pgSz w:w="11900" w:h="16840"/>
      <w:pgMar w:top="1948" w:right="1041" w:bottom="1615" w:left="144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ECB" w:rsidRDefault="004C6ECB">
      <w:pPr>
        <w:spacing w:after="0" w:line="240" w:lineRule="auto"/>
      </w:pPr>
      <w:r>
        <w:separator/>
      </w:r>
    </w:p>
  </w:endnote>
  <w:endnote w:type="continuationSeparator" w:id="0">
    <w:p w:rsidR="004C6ECB" w:rsidRDefault="004C6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84"/>
      </w:tabs>
      <w:spacing w:after="0" w:line="259" w:lineRule="auto"/>
      <w:ind w:left="-15" w:firstLine="0"/>
      <w:jc w:val="left"/>
    </w:pPr>
    <w:r>
      <w:t>Annual Report and Financial Statements</w:t>
    </w:r>
    <w:r>
      <w:tab/>
    </w:r>
    <w:r>
      <w:fldChar w:fldCharType="begin"/>
    </w:r>
    <w:r>
      <w:instrText xml:space="preserve"> PAGE   \* MERGEFORMAT </w:instrText>
    </w:r>
    <w:r>
      <w:fldChar w:fldCharType="separate"/>
    </w:r>
    <w:r w:rsidR="00F449C0">
      <w:rPr>
        <w:noProof/>
      </w:rPr>
      <w:t>4</w:t>
    </w:r>
    <w: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514" w:firstLine="0"/>
      <w:jc w:val="right"/>
    </w:pPr>
    <w:r>
      <w:fldChar w:fldCharType="begin"/>
    </w:r>
    <w:r>
      <w:instrText xml:space="preserve"> PAGE</w:instrText>
    </w:r>
    <w:r>
      <w:instrText xml:space="preserve">   \* MERGEFORMAT </w:instrText>
    </w:r>
    <w:r>
      <w:fldChar w:fldCharType="separate"/>
    </w:r>
    <w:r w:rsidR="00F449C0">
      <w:rPr>
        <w:noProof/>
      </w:rPr>
      <w:t>58</w:t>
    </w:r>
    <w: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3"/>
      </w:tabs>
      <w:spacing w:after="0" w:line="259" w:lineRule="auto"/>
      <w:ind w:left="-3" w:right="-475" w:firstLine="0"/>
      <w:jc w:val="left"/>
    </w:pPr>
    <w:r>
      <w:t>Annual Report and Financial Statements</w:t>
    </w:r>
    <w:r>
      <w:tab/>
    </w:r>
    <w:r>
      <w:fldChar w:fldCharType="begin"/>
    </w:r>
    <w:r>
      <w:instrText xml:space="preserve"> PAGE   \* MERGEFORMAT </w:instrText>
    </w:r>
    <w:r>
      <w:fldChar w:fldCharType="separate"/>
    </w:r>
    <w:r w:rsidR="00F449C0">
      <w:rPr>
        <w:noProof/>
      </w:rPr>
      <w:t>59</w:t>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3"/>
      </w:tabs>
      <w:spacing w:after="0" w:line="259" w:lineRule="auto"/>
      <w:ind w:left="-3" w:right="-475" w:firstLine="0"/>
      <w:jc w:val="left"/>
    </w:pPr>
    <w:r>
      <w:t>Annual Report and Financial Statements</w:t>
    </w:r>
    <w:r>
      <w:tab/>
    </w:r>
    <w:r>
      <w:fldChar w:fldCharType="begin"/>
    </w:r>
    <w:r>
      <w:instrText xml:space="preserve"> PAGE   \* MERGEFORMAT </w:instrText>
    </w:r>
    <w:r>
      <w:fldChar w:fldCharType="separate"/>
    </w:r>
    <w:r>
      <w:t>47</w:t>
    </w:r>
    <w: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66"/>
      </w:tabs>
      <w:spacing w:after="0" w:line="259" w:lineRule="auto"/>
      <w:ind w:left="-26" w:right="-377" w:firstLine="0"/>
      <w:jc w:val="left"/>
    </w:pPr>
    <w:r>
      <w:t>Annual Report and Financial Statements</w:t>
    </w:r>
    <w:r>
      <w:tab/>
    </w:r>
    <w:r>
      <w:fldChar w:fldCharType="begin"/>
    </w:r>
    <w:r>
      <w:instrText xml:space="preserve"> PAGE   \* MERGEFORMAT </w:instrText>
    </w:r>
    <w:r>
      <w:fldChar w:fldCharType="separate"/>
    </w:r>
    <w:r w:rsidR="00F449C0">
      <w:rPr>
        <w:noProof/>
      </w:rPr>
      <w:t>60</w:t>
    </w:r>
    <w: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66"/>
      </w:tabs>
      <w:spacing w:after="0" w:line="259" w:lineRule="auto"/>
      <w:ind w:left="-26" w:right="-377" w:firstLine="0"/>
      <w:jc w:val="left"/>
    </w:pPr>
    <w:r>
      <w:t>Annual Report and Financial Statements</w:t>
    </w:r>
    <w:r>
      <w:tab/>
    </w:r>
    <w:r>
      <w:fldChar w:fldCharType="begin"/>
    </w:r>
    <w:r>
      <w:instrText xml:space="preserve"> PAGE   \* MERGEFORMAT </w:instrText>
    </w:r>
    <w:r>
      <w:fldChar w:fldCharType="separate"/>
    </w:r>
    <w:r w:rsidR="00F449C0">
      <w:rPr>
        <w:noProof/>
      </w:rPr>
      <w:t>61</w:t>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66"/>
      </w:tabs>
      <w:spacing w:after="0" w:line="259" w:lineRule="auto"/>
      <w:ind w:left="-26" w:right="-377" w:firstLine="0"/>
      <w:jc w:val="left"/>
    </w:pPr>
    <w:r>
      <w:t>Annual Report and Financial Statements</w:t>
    </w:r>
    <w:r>
      <w:tab/>
    </w:r>
    <w:r>
      <w:fldChar w:fldCharType="begin"/>
    </w:r>
    <w:r>
      <w:instrText xml:space="preserve"> PAGE   \* MERGEFORMAT </w:instrText>
    </w:r>
    <w:r>
      <w:fldChar w:fldCharType="separate"/>
    </w:r>
    <w:r>
      <w:t>51</w:t>
    </w:r>
    <w: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642" w:firstLine="0"/>
      <w:jc w:val="right"/>
    </w:pPr>
    <w:r>
      <w:fldChar w:fldCharType="begin"/>
    </w:r>
    <w:r>
      <w:instrText xml:space="preserve"> PAGE   \* MERGEFORMAT </w:instrText>
    </w:r>
    <w:r>
      <w:fldChar w:fldCharType="separate"/>
    </w:r>
    <w:r w:rsidR="00F449C0">
      <w:rPr>
        <w:noProof/>
      </w:rPr>
      <w:t>62</w:t>
    </w:r>
    <w: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642" w:firstLine="0"/>
      <w:jc w:val="right"/>
    </w:pPr>
    <w:r>
      <w:fldChar w:fldCharType="begin"/>
    </w:r>
    <w:r>
      <w:instrText xml:space="preserve"> PAGE   \* MERGEFORMAT </w:instrText>
    </w:r>
    <w:r>
      <w:fldChar w:fldCharType="separate"/>
    </w:r>
    <w:r w:rsidR="00F449C0">
      <w:rPr>
        <w:noProof/>
      </w:rPr>
      <w:t>63</w:t>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642" w:firstLine="0"/>
      <w:jc w:val="right"/>
    </w:pPr>
    <w:r>
      <w:fldChar w:fldCharType="begin"/>
    </w:r>
    <w:r>
      <w:instrText xml:space="preserve"> PAGE   \* M</w:instrText>
    </w:r>
    <w:r>
      <w:instrText xml:space="preserve">ERGEFORMAT </w:instrText>
    </w:r>
    <w:r>
      <w:fldChar w:fldCharType="separate"/>
    </w:r>
    <w:r>
      <w:t>50</w:t>
    </w:r>
    <w: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3"/>
      </w:tabs>
      <w:spacing w:after="0" w:line="259" w:lineRule="auto"/>
      <w:ind w:left="0" w:right="-1158" w:firstLine="0"/>
      <w:jc w:val="left"/>
    </w:pPr>
    <w:r>
      <w:t>Annual Report and Financial Statements</w:t>
    </w:r>
    <w:r>
      <w:tab/>
    </w:r>
    <w:r>
      <w:fldChar w:fldCharType="begin"/>
    </w:r>
    <w:r>
      <w:instrText xml:space="preserve"> PAGE   \* MERGEFORMAT </w:instrText>
    </w:r>
    <w:r>
      <w:fldChar w:fldCharType="separate"/>
    </w:r>
    <w:r w:rsidR="00F449C0">
      <w:rPr>
        <w:noProof/>
      </w:rPr>
      <w:t>64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84"/>
      </w:tabs>
      <w:spacing w:after="0" w:line="259" w:lineRule="auto"/>
      <w:ind w:left="-15" w:firstLine="0"/>
      <w:jc w:val="left"/>
    </w:pPr>
    <w:r>
      <w:t>Annual Report and Financial Statements</w:t>
    </w:r>
    <w:r>
      <w:tab/>
    </w:r>
    <w:r>
      <w:fldChar w:fldCharType="begin"/>
    </w:r>
    <w:r>
      <w:instrText xml:space="preserve"> PAGE   \* MERGEFORMAT </w:instrText>
    </w:r>
    <w:r>
      <w:fldChar w:fldCharType="separate"/>
    </w:r>
    <w:r w:rsidR="00F449C0">
      <w:rPr>
        <w:noProof/>
      </w:rPr>
      <w:t>5</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3"/>
      </w:tabs>
      <w:spacing w:after="0" w:line="259" w:lineRule="auto"/>
      <w:ind w:left="0" w:right="-1158" w:firstLine="0"/>
      <w:jc w:val="left"/>
    </w:pPr>
    <w:r>
      <w:t>Annual Report and Financial Statements</w:t>
    </w:r>
    <w:r>
      <w:tab/>
    </w:r>
    <w:r>
      <w:fldChar w:fldCharType="begin"/>
    </w:r>
    <w:r>
      <w:instrText xml:space="preserve"> PAGE   \* MERGEFORMAT </w:instrText>
    </w:r>
    <w:r>
      <w:fldChar w:fldCharType="separate"/>
    </w:r>
    <w:r w:rsidR="00F449C0">
      <w:rPr>
        <w:noProof/>
      </w:rPr>
      <w:t>65</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3"/>
      </w:tabs>
      <w:spacing w:after="0" w:line="259" w:lineRule="auto"/>
      <w:ind w:left="0" w:right="-1158" w:firstLine="0"/>
      <w:jc w:val="left"/>
    </w:pPr>
    <w:r>
      <w:t>Annual Report and Financial Statements</w:t>
    </w:r>
    <w:r>
      <w:tab/>
    </w:r>
    <w:r>
      <w:fldChar w:fldCharType="begin"/>
    </w:r>
    <w:r>
      <w:instrText xml:space="preserve"> PAGE   \* MERGEFORMAT </w:instrText>
    </w:r>
    <w:r>
      <w:fldChar w:fldCharType="separate"/>
    </w:r>
    <w:r>
      <w:t>51</w:t>
    </w:r>
    <w: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530" w:firstLine="0"/>
      <w:jc w:val="right"/>
    </w:pPr>
    <w:r>
      <w:fldChar w:fldCharType="begin"/>
    </w:r>
    <w:r>
      <w:instrText xml:space="preserve"> PAGE   \* MERGEFORMAT </w:instrText>
    </w:r>
    <w:r>
      <w:fldChar w:fldCharType="separate"/>
    </w:r>
    <w:r w:rsidR="00F449C0">
      <w:rPr>
        <w:noProof/>
      </w:rPr>
      <w:t>66</w:t>
    </w:r>
    <w: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center" w:pos="2013"/>
        <w:tab w:val="right" w:pos="9879"/>
      </w:tabs>
      <w:spacing w:after="0" w:line="259" w:lineRule="auto"/>
      <w:ind w:left="0" w:right="-1477" w:firstLine="0"/>
      <w:jc w:val="left"/>
    </w:pPr>
    <w:r>
      <w:rPr>
        <w:rFonts w:ascii="Calibri" w:eastAsia="Calibri" w:hAnsi="Calibri" w:cs="Calibri"/>
        <w:sz w:val="22"/>
      </w:rPr>
      <w:tab/>
    </w:r>
    <w:r>
      <w:t>Annual Report and Financial Statements</w:t>
    </w:r>
    <w:r>
      <w:tab/>
    </w:r>
    <w:r>
      <w:fldChar w:fldCharType="begin"/>
    </w:r>
    <w:r>
      <w:instrText xml:space="preserve"> PAGE   \* MERGEFORMAT </w:instrText>
    </w:r>
    <w:r>
      <w:fldChar w:fldCharType="separate"/>
    </w:r>
    <w:r w:rsidR="00F449C0">
      <w:rPr>
        <w:noProof/>
      </w:rPr>
      <w:t>65</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530" w:firstLine="0"/>
      <w:jc w:val="right"/>
    </w:pPr>
    <w:r>
      <w:fldChar w:fldCharType="begin"/>
    </w:r>
    <w:r>
      <w:instrText xml:space="preserve"> PAGE   \* MERGEFORMAT </w:instrText>
    </w:r>
    <w:r>
      <w:fldChar w:fldCharType="separate"/>
    </w:r>
    <w:r>
      <w:t>50</w:t>
    </w:r>
    <w: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7"/>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rsidR="00F449C0">
      <w:rPr>
        <w:noProof/>
      </w:rPr>
      <w:t>69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84"/>
      </w:tabs>
      <w:spacing w:after="0" w:line="259" w:lineRule="auto"/>
      <w:ind w:left="-15"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7"/>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t>51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20"/>
      </w:tabs>
      <w:spacing w:after="0" w:line="259" w:lineRule="auto"/>
      <w:ind w:left="-9" w:firstLine="0"/>
      <w:jc w:val="left"/>
    </w:pPr>
    <w:r>
      <w:t>Annual Report and Financial Statements</w:t>
    </w:r>
    <w:r>
      <w:tab/>
    </w:r>
    <w:r>
      <w:fldChar w:fldCharType="begin"/>
    </w:r>
    <w:r>
      <w:instrText xml:space="preserve"> PAGE   \* MERGEFORMAT </w:instrText>
    </w:r>
    <w:r>
      <w:fldChar w:fldCharType="separate"/>
    </w:r>
    <w:r w:rsidR="00F449C0">
      <w:rPr>
        <w:noProof/>
      </w:rPr>
      <w:t>8</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20"/>
      </w:tabs>
      <w:spacing w:after="0" w:line="259" w:lineRule="auto"/>
      <w:ind w:left="-9" w:firstLine="0"/>
      <w:jc w:val="left"/>
    </w:pPr>
    <w:r>
      <w:t>Annual Report and Financial Statements</w:t>
    </w:r>
    <w:r>
      <w:tab/>
    </w:r>
    <w:r>
      <w:fldChar w:fldCharType="begin"/>
    </w:r>
    <w:r>
      <w:instrText xml:space="preserve"> PAGE   \* MERGEFORMAT </w:instrText>
    </w:r>
    <w:r>
      <w:fldChar w:fldCharType="separate"/>
    </w:r>
    <w:r w:rsidR="00F449C0">
      <w:rPr>
        <w:noProof/>
      </w:rPr>
      <w:t>9</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20"/>
      </w:tabs>
      <w:spacing w:after="0" w:line="259" w:lineRule="auto"/>
      <w:ind w:left="-9"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18" w:firstLine="0"/>
      <w:jc w:val="left"/>
    </w:pPr>
    <w:r>
      <w:t>Annual Report and Financial Statements</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18" w:firstLine="0"/>
      <w:jc w:val="left"/>
    </w:pPr>
    <w:r>
      <w:t>Annual Report and Financial Statements</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18" w:firstLine="0"/>
      <w:jc w:val="left"/>
    </w:pPr>
    <w:r>
      <w:t>Annual Report and Financial Statements</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1"/>
      </w:tabs>
      <w:spacing w:after="0" w:line="259" w:lineRule="auto"/>
      <w:ind w:left="-14" w:firstLine="0"/>
      <w:jc w:val="left"/>
    </w:pPr>
    <w:r>
      <w:t>Annual Report and Financial Statements</w:t>
    </w:r>
    <w:r>
      <w:tab/>
    </w:r>
    <w:r>
      <w:fldChar w:fldCharType="begin"/>
    </w:r>
    <w:r>
      <w:instrText xml:space="preserve"> PAGE   \* MERGEFORMAT </w:instrText>
    </w:r>
    <w:r>
      <w:fldChar w:fldCharType="separate"/>
    </w:r>
    <w:r w:rsidR="00F449C0">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56"/>
      </w:tabs>
      <w:spacing w:after="0" w:line="259" w:lineRule="auto"/>
      <w:ind w:left="-22" w:right="-687" w:firstLine="0"/>
      <w:jc w:val="left"/>
    </w:pPr>
    <w:r>
      <w:t>Annual Report and Financial Statements</w:t>
    </w:r>
    <w:r>
      <w:tab/>
    </w:r>
    <w:r>
      <w:fldChar w:fldCharType="begin"/>
    </w:r>
    <w:r>
      <w:instrText xml:space="preserve"> PAGE   \* MERGEFORMAT </w:instrText>
    </w:r>
    <w:r>
      <w:fldChar w:fldCharType="separate"/>
    </w:r>
    <w:r w:rsidR="00F449C0">
      <w:rPr>
        <w:noProof/>
      </w:rPr>
      <w:t>1</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1"/>
      </w:tabs>
      <w:spacing w:after="0" w:line="259" w:lineRule="auto"/>
      <w:ind w:left="-14" w:firstLine="0"/>
      <w:jc w:val="left"/>
    </w:pPr>
    <w:r>
      <w:t>Annual Report and Financial Statements</w:t>
    </w:r>
    <w:r>
      <w:tab/>
    </w:r>
    <w:r>
      <w:fldChar w:fldCharType="begin"/>
    </w:r>
    <w:r>
      <w:instrText xml:space="preserve"> PAGE   \* MERGEFORMAT </w:instrText>
    </w:r>
    <w:r>
      <w:fldChar w:fldCharType="separate"/>
    </w:r>
    <w:r w:rsidR="00F449C0">
      <w:rPr>
        <w:noProof/>
      </w:rPr>
      <w:t>11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1"/>
      </w:tabs>
      <w:spacing w:after="0" w:line="259" w:lineRule="auto"/>
      <w:ind w:left="-14"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9" w:firstLine="0"/>
      <w:jc w:val="right"/>
    </w:pPr>
    <w:r>
      <w:fldChar w:fldCharType="begin"/>
    </w:r>
    <w:r>
      <w:instrText xml:space="preserve"> PAGE   \* MERGEFORMAT </w:instrText>
    </w:r>
    <w:r>
      <w:fldChar w:fldCharType="separate"/>
    </w:r>
    <w:r w:rsidR="00F449C0">
      <w:rPr>
        <w:noProof/>
      </w:rPr>
      <w:t>14</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9" w:firstLine="0"/>
      <w:jc w:val="right"/>
    </w:pPr>
    <w:r>
      <w:fldChar w:fldCharType="begin"/>
    </w:r>
    <w:r>
      <w:instrText xml:space="preserve"> PAGE   \* MERGEFORMAT </w:instrText>
    </w:r>
    <w:r>
      <w:fldChar w:fldCharType="separate"/>
    </w:r>
    <w:r w:rsidR="00F449C0">
      <w:rPr>
        <w:noProof/>
      </w:rPr>
      <w:t>13</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9" w:firstLine="0"/>
      <w:jc w:val="right"/>
    </w:pPr>
    <w:r>
      <w:fldChar w:fldCharType="begin"/>
    </w:r>
    <w:r>
      <w:instrText xml:space="preserve"> PAGE   \* MERGEFORMAT </w:instrText>
    </w:r>
    <w:r>
      <w:fldChar w:fldCharType="separate"/>
    </w:r>
    <w:r>
      <w:t>2</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6" w:firstLine="0"/>
      <w:jc w:val="right"/>
    </w:pPr>
    <w:r>
      <w:fldChar w:fldCharType="begin"/>
    </w:r>
    <w:r>
      <w:instrText xml:space="preserve"> PAGE   \* MERGEFORMAT </w:instrText>
    </w:r>
    <w:r>
      <w:fldChar w:fldCharType="separate"/>
    </w:r>
    <w:r w:rsidR="00F449C0">
      <w:rPr>
        <w:noProof/>
      </w:rPr>
      <w:t>2</w:t>
    </w:r>
    <w: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5"/>
      </w:tabs>
      <w:spacing w:after="0" w:line="259" w:lineRule="auto"/>
      <w:ind w:left="-11" w:firstLine="0"/>
      <w:jc w:val="left"/>
    </w:pPr>
    <w:r>
      <w:t>Annual Report and Financial Statements</w:t>
    </w:r>
    <w:r>
      <w:tab/>
    </w:r>
    <w:r>
      <w:fldChar w:fldCharType="begin"/>
    </w:r>
    <w:r>
      <w:instrText xml:space="preserve"> PAGE   \* MERGEFORMAT </w:instrText>
    </w:r>
    <w:r>
      <w:fldChar w:fldCharType="separate"/>
    </w:r>
    <w:r w:rsidR="00F449C0">
      <w:rPr>
        <w:noProof/>
      </w:rPr>
      <w:t>20</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5"/>
      </w:tabs>
      <w:spacing w:after="0" w:line="259" w:lineRule="auto"/>
      <w:ind w:left="-11" w:firstLine="0"/>
      <w:jc w:val="left"/>
    </w:pPr>
    <w:r>
      <w:t>Annual Report and Financial Statements</w:t>
    </w:r>
    <w:r>
      <w:tab/>
    </w:r>
    <w:r>
      <w:fldChar w:fldCharType="begin"/>
    </w:r>
    <w:r>
      <w:instrText xml:space="preserve"> PAGE   \* MERGEFORMAT </w:instrText>
    </w:r>
    <w:r>
      <w:fldChar w:fldCharType="separate"/>
    </w:r>
    <w:r w:rsidR="00F449C0">
      <w:rPr>
        <w:noProof/>
      </w:rPr>
      <w:t>21</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5"/>
      </w:tabs>
      <w:spacing w:after="0" w:line="259" w:lineRule="auto"/>
      <w:ind w:left="-11"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06"/>
      </w:tabs>
      <w:spacing w:after="0" w:line="259" w:lineRule="auto"/>
      <w:ind w:left="-6" w:firstLine="0"/>
      <w:jc w:val="left"/>
    </w:pPr>
    <w:r>
      <w:t>Annual Report and Financial Statements</w:t>
    </w:r>
    <w:r>
      <w:tab/>
    </w:r>
    <w:r>
      <w:fldChar w:fldCharType="begin"/>
    </w:r>
    <w:r>
      <w:instrText xml:space="preserve"> PAGE   \* MERGEFORMAT </w:instrText>
    </w:r>
    <w:r>
      <w:fldChar w:fldCharType="separate"/>
    </w:r>
    <w:r w:rsidR="00F449C0">
      <w:rPr>
        <w:noProof/>
      </w:rPr>
      <w:t>21</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01"/>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rsidR="00F449C0">
      <w:rPr>
        <w:noProof/>
      </w:rPr>
      <w:t>24</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01"/>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rsidR="00F449C0">
      <w:rPr>
        <w:noProof/>
      </w:rPr>
      <w:t>23</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01"/>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2"/>
      </w:tabs>
      <w:spacing w:after="0" w:line="259" w:lineRule="auto"/>
      <w:ind w:left="-17" w:firstLine="0"/>
      <w:jc w:val="left"/>
    </w:pPr>
    <w:r>
      <w:t>Annual Report and Financial Statements</w:t>
    </w:r>
    <w:r>
      <w:tab/>
    </w:r>
    <w:r>
      <w:fldChar w:fldCharType="begin"/>
    </w:r>
    <w:r>
      <w:instrText xml:space="preserve"> PAGE   \* MERGEFORMAT </w:instrText>
    </w:r>
    <w:r>
      <w:fldChar w:fldCharType="separate"/>
    </w:r>
    <w:r w:rsidR="00F449C0">
      <w:rPr>
        <w:noProof/>
      </w:rPr>
      <w:t>24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6" w:firstLine="0"/>
      <w:jc w:val="right"/>
    </w:pPr>
    <w:r>
      <w:fldChar w:fldCharType="begin"/>
    </w:r>
    <w:r>
      <w:instrText xml:space="preserve"> PAGE   \* MERGEFORMAT </w:instrText>
    </w:r>
    <w:r>
      <w:fldChar w:fldCharType="separate"/>
    </w:r>
    <w:r w:rsidR="00F449C0">
      <w:rPr>
        <w:noProof/>
      </w:rPr>
      <w:t>1</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2"/>
      </w:tabs>
      <w:spacing w:after="0" w:line="259" w:lineRule="auto"/>
      <w:ind w:left="-17" w:firstLine="0"/>
      <w:jc w:val="left"/>
    </w:pPr>
    <w:r>
      <w:t>Annual Report and Financial Statements</w:t>
    </w:r>
    <w:r>
      <w:tab/>
    </w:r>
    <w:r>
      <w:fldChar w:fldCharType="begin"/>
    </w:r>
    <w:r>
      <w:instrText xml:space="preserve"> PAGE   \* MERGEFORMAT </w:instrText>
    </w:r>
    <w:r>
      <w:fldChar w:fldCharType="separate"/>
    </w:r>
    <w:r w:rsidR="00F449C0">
      <w:rPr>
        <w:noProof/>
      </w:rPr>
      <w:t>25</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2"/>
      </w:tabs>
      <w:spacing w:after="0" w:line="259" w:lineRule="auto"/>
      <w:ind w:left="-17"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16"/>
      </w:tabs>
      <w:spacing w:after="0" w:line="259" w:lineRule="auto"/>
      <w:ind w:left="-7" w:firstLine="0"/>
      <w:jc w:val="left"/>
    </w:pPr>
    <w:r>
      <w:t>Annual Report and Fina</w:t>
    </w:r>
    <w:r>
      <w:t>ncial Statements</w:t>
    </w:r>
    <w:r>
      <w:tab/>
    </w:r>
    <w:r>
      <w:fldChar w:fldCharType="begin"/>
    </w:r>
    <w:r>
      <w:instrText xml:space="preserve"> PAGE   \* MERGEFORMAT </w:instrText>
    </w:r>
    <w:r>
      <w:fldChar w:fldCharType="separate"/>
    </w:r>
    <w:r w:rsidR="00F449C0">
      <w:rPr>
        <w:noProof/>
      </w:rPr>
      <w:t>26</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16"/>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rsidR="00F449C0">
      <w:rPr>
        <w:noProof/>
      </w:rPr>
      <w:t>25</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16"/>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76"/>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rsidR="00F449C0">
      <w:rPr>
        <w:noProof/>
      </w:rPr>
      <w:t>26</w:t>
    </w:r>
    <w: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76"/>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rsidR="00F449C0">
      <w:rPr>
        <w:noProof/>
      </w:rPr>
      <w:t>27</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76"/>
      </w:tabs>
      <w:spacing w:after="0" w:line="259" w:lineRule="auto"/>
      <w:ind w:left="-7" w:firstLine="0"/>
      <w:jc w:val="left"/>
    </w:pPr>
    <w:r>
      <w:t>Annual Report and Financial Statements</w:t>
    </w:r>
    <w:r>
      <w:tab/>
    </w:r>
    <w:r>
      <w:fldChar w:fldCharType="begin"/>
    </w:r>
    <w:r>
      <w:instrText xml:space="preserve"> PAGE   \* MERGEFORMAT </w:instrText>
    </w:r>
    <w:r>
      <w:fldChar w:fldCharType="separate"/>
    </w:r>
    <w:r>
      <w:t>27</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1"/>
      </w:tabs>
      <w:spacing w:after="0" w:line="259" w:lineRule="auto"/>
      <w:ind w:left="-10" w:firstLine="0"/>
      <w:jc w:val="left"/>
    </w:pPr>
    <w:r>
      <w:t>Annual Report and Financial Statements</w:t>
    </w:r>
    <w:r>
      <w:tab/>
    </w:r>
    <w:r>
      <w:fldChar w:fldCharType="begin"/>
    </w:r>
    <w:r>
      <w:instrText xml:space="preserve"> PAGE   \* MERGEFORMAT </w:instrText>
    </w:r>
    <w:r>
      <w:fldChar w:fldCharType="separate"/>
    </w:r>
    <w:r w:rsidR="00F449C0">
      <w:rPr>
        <w:noProof/>
      </w:rPr>
      <w:t>28</w:t>
    </w:r>
    <w: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1"/>
      </w:tabs>
      <w:spacing w:after="0" w:line="259" w:lineRule="auto"/>
      <w:ind w:left="-10" w:firstLine="0"/>
      <w:jc w:val="left"/>
    </w:pPr>
    <w:r>
      <w:t>Annual Report and Financial Statements</w:t>
    </w:r>
    <w:r>
      <w:tab/>
    </w:r>
    <w:r>
      <w:fldChar w:fldCharType="begin"/>
    </w:r>
    <w:r>
      <w:instrText xml:space="preserve"> PAGE   \* MERGEFORMAT </w:instrText>
    </w:r>
    <w:r>
      <w:fldChar w:fldCharType="separate"/>
    </w:r>
    <w:r w:rsidR="00F449C0">
      <w:rPr>
        <w:noProof/>
      </w:rPr>
      <w:t>27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16" w:firstLine="0"/>
      <w:jc w:val="right"/>
    </w:pPr>
    <w:r>
      <w:fldChar w:fldCharType="begin"/>
    </w:r>
    <w:r>
      <w:instrText xml:space="preserve"> PAGE   \* MERGEFORMAT </w:instrText>
    </w:r>
    <w:r>
      <w:fldChar w:fldCharType="separate"/>
    </w:r>
    <w:r>
      <w:t>2</w:t>
    </w:r>
    <w: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1"/>
      </w:tabs>
      <w:spacing w:after="0" w:line="259" w:lineRule="auto"/>
      <w:ind w:left="-10" w:firstLine="0"/>
      <w:jc w:val="left"/>
    </w:pPr>
    <w:r>
      <w:t>Annual Report and Financial Statements</w:t>
    </w:r>
    <w:r>
      <w:tab/>
    </w:r>
    <w:r>
      <w:fldChar w:fldCharType="begin"/>
    </w:r>
    <w:r>
      <w:instrText xml:space="preserve"> PAGE   \* MERGEFORMAT </w:instrText>
    </w:r>
    <w:r>
      <w:fldChar w:fldCharType="separate"/>
    </w:r>
    <w:r>
      <w:t>27</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84"/>
      </w:tabs>
      <w:spacing w:after="0" w:line="259" w:lineRule="auto"/>
      <w:ind w:left="0" w:firstLine="0"/>
      <w:jc w:val="left"/>
    </w:pPr>
    <w:r>
      <w:t>Annual Report and Financial Statements</w:t>
    </w:r>
    <w:r>
      <w:tab/>
    </w:r>
    <w:r>
      <w:fldChar w:fldCharType="begin"/>
    </w:r>
    <w:r>
      <w:instrText xml:space="preserve"> PAGE   \* ME</w:instrText>
    </w:r>
    <w:r>
      <w:instrText xml:space="preserve">RGEFORMAT </w:instrText>
    </w:r>
    <w:r>
      <w:fldChar w:fldCharType="separate"/>
    </w:r>
    <w:r w:rsidR="00F449C0">
      <w:rPr>
        <w:noProof/>
      </w:rPr>
      <w:t>28</w:t>
    </w:r>
    <w: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84"/>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rsidR="00F449C0">
      <w:rPr>
        <w:noProof/>
      </w:rPr>
      <w:t>29</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84"/>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t>27</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12"/>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rsidR="00F449C0">
      <w:rPr>
        <w:noProof/>
      </w:rPr>
      <w:t>30</w:t>
    </w:r>
    <w: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12"/>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rsidR="00F449C0">
      <w:rPr>
        <w:noProof/>
      </w:rPr>
      <w:t>29</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912"/>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t>27</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30" w:firstLine="0"/>
      <w:jc w:val="right"/>
    </w:pPr>
    <w:r>
      <w:fldChar w:fldCharType="begin"/>
    </w:r>
    <w:r>
      <w:instrText xml:space="preserve"> PAGE   \* MERGEFORMAT </w:instrText>
    </w:r>
    <w:r>
      <w:fldChar w:fldCharType="separate"/>
    </w:r>
    <w:r w:rsidR="00F449C0">
      <w:rPr>
        <w:noProof/>
      </w:rPr>
      <w:t>32</w:t>
    </w:r>
    <w: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30" w:firstLine="0"/>
      <w:jc w:val="right"/>
    </w:pPr>
    <w:r>
      <w:fldChar w:fldCharType="begin"/>
    </w:r>
    <w:r>
      <w:instrText xml:space="preserve"> PAGE   \* MERGEFORMAT </w:instrText>
    </w:r>
    <w:r>
      <w:fldChar w:fldCharType="separate"/>
    </w:r>
    <w:r w:rsidR="00F449C0">
      <w:rPr>
        <w:noProof/>
      </w:rPr>
      <w:t>31</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0" w:right="30" w:firstLine="0"/>
      <w:jc w:val="right"/>
    </w:pPr>
    <w:r>
      <w:fldChar w:fldCharType="begin"/>
    </w:r>
    <w:r>
      <w:instrText xml:space="preserve"> PAGE   \* MERGEFORMAT </w:instrText>
    </w:r>
    <w:r>
      <w:fldChar w:fldCharType="separate"/>
    </w:r>
    <w:r>
      <w:t>32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5"/>
      </w:tabs>
      <w:spacing w:after="0" w:line="259" w:lineRule="auto"/>
      <w:ind w:left="-9" w:firstLine="0"/>
      <w:jc w:val="left"/>
    </w:pPr>
    <w:r>
      <w:t>Annual Report and Financial Statements</w:t>
    </w:r>
    <w:r>
      <w:tab/>
    </w:r>
    <w:r>
      <w:fldChar w:fldCharType="begin"/>
    </w:r>
    <w:r>
      <w:instrText xml:space="preserve"> PAGE   \* MERGEFORMAT </w:instrText>
    </w:r>
    <w:r>
      <w:fldChar w:fldCharType="separate"/>
    </w:r>
    <w:r w:rsidR="00F449C0">
      <w:rPr>
        <w:noProof/>
      </w:rPr>
      <w:t>2</w:t>
    </w:r>
    <w: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0"/>
      </w:tabs>
      <w:spacing w:after="0" w:line="259" w:lineRule="auto"/>
      <w:ind w:left="-14" w:right="-482" w:firstLine="0"/>
      <w:jc w:val="left"/>
    </w:pPr>
    <w:r>
      <w:t>Annual Report and Financial Statements</w:t>
    </w:r>
    <w:r>
      <w:tab/>
    </w:r>
    <w:r>
      <w:fldChar w:fldCharType="begin"/>
    </w:r>
    <w:r>
      <w:instrText xml:space="preserve"> PAGE   \* MERGEFORMAT </w:instrText>
    </w:r>
    <w:r>
      <w:fldChar w:fldCharType="separate"/>
    </w:r>
    <w:r w:rsidR="00F449C0">
      <w:rPr>
        <w:noProof/>
      </w:rPr>
      <w:t>34</w:t>
    </w:r>
    <w: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0"/>
      </w:tabs>
      <w:spacing w:after="0" w:line="259" w:lineRule="auto"/>
      <w:ind w:left="-14" w:right="-482" w:firstLine="0"/>
      <w:jc w:val="left"/>
    </w:pPr>
    <w:r>
      <w:t>Annual Report and Financial Statements</w:t>
    </w:r>
    <w:r>
      <w:tab/>
    </w:r>
    <w:r>
      <w:fldChar w:fldCharType="begin"/>
    </w:r>
    <w:r>
      <w:instrText xml:space="preserve"> PAGE   \* MERGEFORMAT </w:instrText>
    </w:r>
    <w:r>
      <w:fldChar w:fldCharType="separate"/>
    </w:r>
    <w:r w:rsidR="00F449C0">
      <w:rPr>
        <w:noProof/>
      </w:rPr>
      <w:t>33</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0"/>
      </w:tabs>
      <w:spacing w:after="0" w:line="259" w:lineRule="auto"/>
      <w:ind w:left="-14" w:right="-482" w:firstLine="0"/>
      <w:jc w:val="left"/>
    </w:pPr>
    <w:r>
      <w:t>Annual Report and Financial Statements</w:t>
    </w:r>
    <w:r>
      <w:tab/>
    </w:r>
    <w:r>
      <w:fldChar w:fldCharType="begin"/>
    </w:r>
    <w:r>
      <w:instrText xml:space="preserve"> PAGE   \* MERGEFORMAT </w:instrText>
    </w:r>
    <w:r>
      <w:fldChar w:fldCharType="separate"/>
    </w:r>
    <w:r>
      <w:t>34</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7"/>
      </w:tabs>
      <w:spacing w:after="0" w:line="259" w:lineRule="auto"/>
      <w:ind w:left="0" w:right="-40" w:firstLine="0"/>
      <w:jc w:val="left"/>
    </w:pPr>
    <w:r>
      <w:t>Annual Report and Financial Statements</w:t>
    </w:r>
    <w:r>
      <w:tab/>
    </w:r>
    <w:r>
      <w:fldChar w:fldCharType="begin"/>
    </w:r>
    <w:r>
      <w:instrText xml:space="preserve"> PAGE   \* MERGEFORMAT </w:instrText>
    </w:r>
    <w:r>
      <w:fldChar w:fldCharType="separate"/>
    </w:r>
    <w:r w:rsidR="00F449C0">
      <w:rPr>
        <w:noProof/>
      </w:rPr>
      <w:t>40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5"/>
      </w:tabs>
      <w:spacing w:after="0" w:line="259" w:lineRule="auto"/>
      <w:ind w:left="-9" w:firstLine="0"/>
      <w:jc w:val="left"/>
    </w:pPr>
    <w:r>
      <w:t>Ann</w:t>
    </w:r>
    <w:r>
      <w:t>ual Report and Financial Statements</w:t>
    </w:r>
    <w:r>
      <w:tab/>
    </w:r>
    <w:r>
      <w:fldChar w:fldCharType="begin"/>
    </w:r>
    <w:r>
      <w:instrText xml:space="preserve"> PAGE   \* MERGEFORMAT </w:instrText>
    </w:r>
    <w:r>
      <w:fldChar w:fldCharType="separate"/>
    </w:r>
    <w:r w:rsidR="00F449C0">
      <w:rPr>
        <w:noProof/>
      </w:rPr>
      <w:t>3</w:t>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17"/>
      </w:tabs>
      <w:spacing w:after="0" w:line="259" w:lineRule="auto"/>
      <w:ind w:left="0" w:right="-40" w:firstLine="0"/>
      <w:jc w:val="left"/>
    </w:pPr>
    <w:r>
      <w:t>Annual Report and Financial Statements</w:t>
    </w:r>
    <w:r>
      <w:tab/>
    </w:r>
    <w:r>
      <w:fldChar w:fldCharType="begin"/>
    </w:r>
    <w:r>
      <w:instrText xml:space="preserve"> PAGE   \* MERGEFORMAT </w:instrText>
    </w:r>
    <w:r>
      <w:fldChar w:fldCharType="separate"/>
    </w:r>
    <w:r>
      <w:t>34</w:t>
    </w:r>
    <w: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34"/>
      </w:tabs>
      <w:spacing w:after="0" w:line="259" w:lineRule="auto"/>
      <w:ind w:left="0" w:right="-25" w:firstLine="0"/>
      <w:jc w:val="left"/>
    </w:pPr>
    <w:r>
      <w:t>Annual Report and Financial Statements</w:t>
    </w:r>
    <w:r>
      <w:tab/>
    </w:r>
    <w:r>
      <w:fldChar w:fldCharType="begin"/>
    </w:r>
    <w:r>
      <w:instrText xml:space="preserve"> PAGE   \* MERGEFORMAT </w:instrText>
    </w:r>
    <w:r>
      <w:fldChar w:fldCharType="separate"/>
    </w:r>
    <w:r w:rsidR="00F449C0">
      <w:rPr>
        <w:noProof/>
      </w:rPr>
      <w:t>46</w:t>
    </w:r>
    <w: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34"/>
      </w:tabs>
      <w:spacing w:after="0" w:line="259" w:lineRule="auto"/>
      <w:ind w:left="0" w:firstLine="0"/>
      <w:jc w:val="left"/>
    </w:pPr>
    <w:r>
      <w:t>Annual Report and Financial Statements</w:t>
    </w:r>
    <w:r>
      <w:tab/>
    </w:r>
    <w:r>
      <w:fldChar w:fldCharType="begin"/>
    </w:r>
    <w:r>
      <w:instrText xml:space="preserve"> PAGE   \* MERGEFORMAT </w:instrText>
    </w:r>
    <w:r>
      <w:fldChar w:fldCharType="separate"/>
    </w:r>
    <w:r w:rsidR="00F449C0">
      <w:rPr>
        <w:noProof/>
      </w:rPr>
      <w:t>45</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71"/>
      </w:tabs>
      <w:spacing w:after="0" w:line="259" w:lineRule="auto"/>
      <w:ind w:left="-24" w:right="-382" w:firstLine="0"/>
      <w:jc w:val="left"/>
    </w:pPr>
    <w:r>
      <w:t>Annual Report and Financial Statements</w:t>
    </w:r>
    <w:r>
      <w:tab/>
    </w:r>
    <w:r>
      <w:fldChar w:fldCharType="begin"/>
    </w:r>
    <w:r>
      <w:instrText xml:space="preserve"> PAGE   \* MERGEFORMAT </w:instrText>
    </w:r>
    <w:r>
      <w:fldChar w:fldCharType="separate"/>
    </w:r>
    <w:r w:rsidR="00F449C0">
      <w:rPr>
        <w:noProof/>
      </w:rPr>
      <w:t>48</w:t>
    </w:r>
    <w: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71"/>
      </w:tabs>
      <w:spacing w:after="0" w:line="259" w:lineRule="auto"/>
      <w:ind w:left="-24" w:right="-382" w:firstLine="0"/>
      <w:jc w:val="left"/>
    </w:pPr>
    <w:r>
      <w:t>Annual Report and Financial Statements</w:t>
    </w:r>
    <w:r>
      <w:tab/>
    </w:r>
    <w:r>
      <w:fldChar w:fldCharType="begin"/>
    </w:r>
    <w:r>
      <w:instrText xml:space="preserve"> PAGE   \* MERGEFORMAT </w:instrText>
    </w:r>
    <w:r>
      <w:fldChar w:fldCharType="separate"/>
    </w:r>
    <w:r w:rsidR="00F449C0">
      <w:rPr>
        <w:noProof/>
      </w:rPr>
      <w:t>47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7895"/>
      </w:tabs>
      <w:spacing w:after="0" w:line="259" w:lineRule="auto"/>
      <w:ind w:left="-9" w:firstLine="0"/>
      <w:jc w:val="left"/>
    </w:pPr>
    <w:r>
      <w:t>Annual Report and Financial Statements</w:t>
    </w:r>
    <w:r>
      <w:tab/>
    </w:r>
    <w:r>
      <w:fldChar w:fldCharType="begin"/>
    </w:r>
    <w:r>
      <w:instrText xml:space="preserve"> PAGE   \* MERGEFORMAT </w:instrText>
    </w:r>
    <w:r>
      <w:fldChar w:fldCharType="separate"/>
    </w:r>
    <w:r>
      <w:t>1</w:t>
    </w:r>
    <w: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71"/>
      </w:tabs>
      <w:spacing w:after="0" w:line="259" w:lineRule="auto"/>
      <w:ind w:left="-24" w:right="-382" w:firstLine="0"/>
      <w:jc w:val="left"/>
    </w:pPr>
    <w:r>
      <w:t>Annual Report and Financial Statements</w:t>
    </w:r>
    <w:r>
      <w:tab/>
    </w:r>
    <w:r>
      <w:fldChar w:fldCharType="begin"/>
    </w:r>
    <w:r>
      <w:instrText xml:space="preserve"> PAGE   \* MERGEFORMAT </w:instrText>
    </w:r>
    <w:r>
      <w:fldChar w:fldCharType="separate"/>
    </w:r>
    <w:r>
      <w:t>41</w:t>
    </w:r>
    <w: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34"/>
      </w:tabs>
      <w:spacing w:after="0" w:line="259" w:lineRule="auto"/>
      <w:ind w:left="0" w:right="-502" w:firstLine="0"/>
      <w:jc w:val="left"/>
    </w:pPr>
    <w:r>
      <w:t>Annual Report and Financial Statements</w:t>
    </w:r>
    <w:r>
      <w:tab/>
    </w:r>
    <w:r>
      <w:fldChar w:fldCharType="begin"/>
    </w:r>
    <w:r>
      <w:instrText xml:space="preserve"> PAGE   \* MERGEFORMAT </w:instrText>
    </w:r>
    <w:r>
      <w:fldChar w:fldCharType="separate"/>
    </w:r>
    <w:r w:rsidR="00F449C0">
      <w:rPr>
        <w:noProof/>
      </w:rPr>
      <w:t>52</w:t>
    </w:r>
    <w: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79"/>
      </w:tabs>
      <w:spacing w:after="0" w:line="259" w:lineRule="auto"/>
      <w:ind w:left="-16" w:right="-447" w:firstLine="0"/>
      <w:jc w:val="left"/>
    </w:pPr>
    <w:r>
      <w:t>Annual Report and Financial Statements</w:t>
    </w:r>
    <w:r>
      <w:tab/>
    </w:r>
    <w:r>
      <w:fldChar w:fldCharType="begin"/>
    </w:r>
    <w:r>
      <w:instrText xml:space="preserve"> PAGE   \* MERGEFORMAT </w:instrText>
    </w:r>
    <w:r>
      <w:fldChar w:fldCharType="separate"/>
    </w:r>
    <w:r w:rsidR="00F449C0">
      <w:rPr>
        <w:noProof/>
      </w:rPr>
      <w:t>51</w: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434"/>
      </w:tabs>
      <w:spacing w:after="0" w:line="259" w:lineRule="auto"/>
      <w:ind w:left="0" w:right="-502" w:firstLine="0"/>
      <w:jc w:val="left"/>
    </w:pPr>
    <w:r>
      <w:t>Annual Report and Financial Statements</w:t>
    </w:r>
    <w:r>
      <w:tab/>
    </w:r>
    <w:r>
      <w:fldChar w:fldCharType="begin"/>
    </w:r>
    <w:r>
      <w:instrText xml:space="preserve"> PAGE   \* MERGEFORMAT </w:instrText>
    </w:r>
    <w:r>
      <w:fldChar w:fldCharType="separate"/>
    </w:r>
    <w:r>
      <w:t>34</w:t>
    </w:r>
    <w: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95"/>
      </w:tabs>
      <w:spacing w:after="0" w:line="259" w:lineRule="auto"/>
      <w:ind w:left="-21" w:right="-391" w:firstLine="0"/>
      <w:jc w:val="left"/>
    </w:pPr>
    <w:r>
      <w:t>Annual Report and Financial Statements</w:t>
    </w:r>
    <w:r>
      <w:tab/>
    </w:r>
    <w:r>
      <w:fldChar w:fldCharType="begin"/>
    </w:r>
    <w:r>
      <w:instrText xml:space="preserve"> PAGE   \* MERGEFORMAT </w:instrText>
    </w:r>
    <w:r>
      <w:fldChar w:fldCharType="separate"/>
    </w:r>
    <w:r w:rsidR="00F449C0">
      <w:rPr>
        <w:noProof/>
      </w:rPr>
      <w:t>54</w:t>
    </w:r>
    <w: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95"/>
      </w:tabs>
      <w:spacing w:after="0" w:line="259" w:lineRule="auto"/>
      <w:ind w:left="-21" w:right="-391" w:firstLine="0"/>
      <w:jc w:val="left"/>
    </w:pPr>
    <w:r>
      <w:t>Annual Report and Fi</w:t>
    </w:r>
    <w:r>
      <w:t>nancial Statements</w:t>
    </w:r>
    <w:r>
      <w:tab/>
    </w:r>
    <w:r>
      <w:fldChar w:fldCharType="begin"/>
    </w:r>
    <w:r>
      <w:instrText xml:space="preserve"> PAGE   \* MERGEFORMAT </w:instrText>
    </w:r>
    <w:r>
      <w:fldChar w:fldCharType="separate"/>
    </w:r>
    <w:r w:rsidR="00F449C0">
      <w:rPr>
        <w:noProof/>
      </w:rPr>
      <w:t>53</w:t>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right" w:pos="9395"/>
      </w:tabs>
      <w:spacing w:after="0" w:line="259" w:lineRule="auto"/>
      <w:ind w:left="-21" w:right="-391" w:firstLine="0"/>
      <w:jc w:val="left"/>
    </w:pPr>
    <w:r>
      <w:t>Annual Report and Financial Statements</w:t>
    </w:r>
    <w:r>
      <w:tab/>
    </w:r>
    <w:r>
      <w:fldChar w:fldCharType="begin"/>
    </w:r>
    <w:r>
      <w:instrText xml:space="preserve"> PAGE   \* MERGEFORMAT </w:instrText>
    </w:r>
    <w:r>
      <w:fldChar w:fldCharType="separate"/>
    </w:r>
    <w:r>
      <w:t>47</w:t>
    </w:r>
    <w: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ECB" w:rsidRDefault="004C6ECB">
      <w:pPr>
        <w:spacing w:after="0" w:line="259" w:lineRule="auto"/>
        <w:ind w:firstLine="0"/>
        <w:jc w:val="left"/>
      </w:pPr>
      <w:r>
        <w:separator/>
      </w:r>
    </w:p>
  </w:footnote>
  <w:footnote w:type="continuationSeparator" w:id="0">
    <w:p w:rsidR="004C6ECB" w:rsidRDefault="004C6ECB">
      <w:pPr>
        <w:spacing w:after="0" w:line="259" w:lineRule="auto"/>
        <w:ind w:firstLine="0"/>
        <w:jc w:val="left"/>
      </w:pPr>
      <w:r>
        <w:continuationSeparator/>
      </w:r>
    </w:p>
  </w:footnote>
  <w:footnote w:id="1">
    <w:p w:rsidR="00BF5C41" w:rsidRDefault="004C6ECB">
      <w:pPr>
        <w:pStyle w:val="footnotedescription"/>
        <w:spacing w:line="259" w:lineRule="auto"/>
        <w:ind w:left="2" w:firstLine="0"/>
      </w:pPr>
      <w:r>
        <w:rPr>
          <w:rStyle w:val="footnotemark"/>
        </w:rPr>
        <w:footnoteRef/>
      </w:r>
      <w:r>
        <w:t xml:space="preserve"> Source: Sunday Times Good University Guide 2016</w:t>
      </w:r>
    </w:p>
  </w:footnote>
  <w:footnote w:id="2">
    <w:p w:rsidR="00BF5C41" w:rsidRDefault="004C6ECB">
      <w:pPr>
        <w:pStyle w:val="footnotedescription"/>
        <w:spacing w:line="306" w:lineRule="auto"/>
        <w:ind w:left="22" w:firstLine="3"/>
      </w:pPr>
      <w:r>
        <w:rPr>
          <w:rStyle w:val="footnotemark"/>
        </w:rPr>
        <w:footnoteRef/>
      </w:r>
      <w:r>
        <w:rPr>
          <w:i w:val="0"/>
          <w:sz w:val="14"/>
        </w:rPr>
        <w:t xml:space="preserve"> The Board of Governors engaged Professor Upton to start prior to</w:t>
      </w:r>
      <w:r>
        <w:rPr>
          <w:i w:val="0"/>
          <w:sz w:val="14"/>
        </w:rPr>
        <w:t xml:space="preserve"> the end of the former Vice-Chancellor's employment due to the latter having taken sabbatical leave between 01/01/15 and 31/03/15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73" w:firstLine="0"/>
      <w:jc w:val="left"/>
    </w:pPr>
    <w:r>
      <w:rPr>
        <w:b/>
        <w:sz w:val="14"/>
      </w:rPr>
      <w:t>NOTES TO THE FINANCIAL STATEMENTS OF GLYNDŴR UNIVERSITY</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73" w:firstLine="0"/>
      <w:jc w:val="left"/>
    </w:pPr>
    <w:r>
      <w:rPr>
        <w:b/>
        <w:sz w:val="14"/>
      </w:rPr>
      <w:t>NOTES TO THE FINANCIAL STATEMENTS OF GLYNDŴR UNIVERSITY</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40" w:firstLine="0"/>
      <w:jc w:val="left"/>
    </w:pPr>
    <w:r>
      <w:rPr>
        <w:b/>
        <w:sz w:val="14"/>
      </w:rPr>
      <w:t>NOTES TO THE FINANCIAL STATEMENTS OF GLYNDŴR UNIVERSITY</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40" w:firstLine="0"/>
      <w:jc w:val="left"/>
    </w:pPr>
    <w:r>
      <w:rPr>
        <w:b/>
        <w:sz w:val="14"/>
      </w:rPr>
      <w:t>NOTES TO THE FINANCIAL STATEMENTS OF GLYNDŴR UNIVERSITY</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40" w:firstLine="0"/>
      <w:jc w:val="left"/>
    </w:pPr>
    <w:r>
      <w:rPr>
        <w:b/>
        <w:sz w:val="14"/>
      </w:rPr>
      <w:t>NOTES TO THE FINANCIAL STATEMENTS OF GLYNDŴR UNIVERSITY</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87" w:firstLine="0"/>
      <w:jc w:val="left"/>
    </w:pPr>
    <w:r>
      <w:rPr>
        <w:b/>
        <w:sz w:val="14"/>
      </w:rPr>
      <w:t>NOTES TO THE FINANCIAL STATEMENTS OF GLYNDŴR UNIVERSITY</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87" w:firstLine="0"/>
      <w:jc w:val="left"/>
    </w:pPr>
    <w:r>
      <w:rPr>
        <w:b/>
        <w:sz w:val="14"/>
      </w:rPr>
      <w:t>NOTES TO THE FINANCIAL STATEMENTS OF GLYNDŴR UNIVERSITY</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87" w:firstLine="0"/>
      <w:jc w:val="left"/>
    </w:pPr>
    <w:r>
      <w:rPr>
        <w:b/>
        <w:sz w:val="14"/>
      </w:rPr>
      <w:t>NOTES TO THE FINANCIAL STATEMENTS OF GLYNDŴR UNIVERSITY</w: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center" w:pos="7364"/>
        <w:tab w:val="center" w:pos="8760"/>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center" w:pos="7364"/>
        <w:tab w:val="center" w:pos="8760"/>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center" w:pos="7364"/>
        <w:tab w:val="center" w:pos="8760"/>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tabs>
        <w:tab w:val="center" w:pos="7359"/>
        <w:tab w:val="center" w:pos="8755"/>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479" w:line="259" w:lineRule="auto"/>
      <w:ind w:left="47" w:firstLine="0"/>
      <w:jc w:val="left"/>
    </w:pPr>
    <w:r>
      <w:rPr>
        <w:b/>
        <w:sz w:val="14"/>
      </w:rPr>
      <w:t>NOTES TO THE FINANCIAL STATEMENTS OF GLYNDŴR UNIVERSITY</w:t>
    </w:r>
  </w:p>
  <w:p w:rsidR="00BF5C41" w:rsidRDefault="004C6ECB">
    <w:pPr>
      <w:tabs>
        <w:tab w:val="center" w:pos="7338"/>
        <w:tab w:val="center" w:pos="8761"/>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479" w:line="259" w:lineRule="auto"/>
      <w:ind w:left="47" w:firstLine="0"/>
      <w:jc w:val="left"/>
    </w:pPr>
    <w:r>
      <w:rPr>
        <w:b/>
        <w:sz w:val="14"/>
      </w:rPr>
      <w:t>NOTES TO THE FINANCIAL STATEMENTS OF GLYNDŴR UNIVERSITY</w:t>
    </w:r>
  </w:p>
  <w:p w:rsidR="00BF5C41" w:rsidRDefault="004C6ECB">
    <w:pPr>
      <w:tabs>
        <w:tab w:val="center" w:pos="7338"/>
        <w:tab w:val="center" w:pos="8761"/>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479" w:line="259" w:lineRule="auto"/>
      <w:ind w:left="47" w:firstLine="0"/>
      <w:jc w:val="left"/>
    </w:pPr>
    <w:r>
      <w:rPr>
        <w:b/>
        <w:sz w:val="14"/>
      </w:rPr>
      <w:t>NOTES TO THE FINANCIAL STATEMENTS OF GLYNDŴR UNIVERSITY</w:t>
    </w:r>
  </w:p>
  <w:p w:rsidR="00BF5C41" w:rsidRDefault="004C6ECB">
    <w:pPr>
      <w:tabs>
        <w:tab w:val="center" w:pos="7338"/>
        <w:tab w:val="center" w:pos="8761"/>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73" w:firstLine="0"/>
      <w:jc w:val="left"/>
    </w:pPr>
    <w:r>
      <w:rPr>
        <w:b/>
        <w:sz w:val="14"/>
      </w:rPr>
      <w:t>NOTES TO THE FINANCIAL STATEMENTS OF GLYNDŴR UNIVERSITY</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479" w:line="259" w:lineRule="auto"/>
      <w:ind w:left="59" w:firstLine="0"/>
      <w:jc w:val="left"/>
    </w:pPr>
    <w:r>
      <w:rPr>
        <w:b/>
        <w:sz w:val="14"/>
      </w:rPr>
      <w:t>NOTES TO THE FINANCIAL STATEMENTS OF GLYNDŴR UNIVERSITY</w:t>
    </w:r>
  </w:p>
  <w:p w:rsidR="00BF5C41" w:rsidRDefault="004C6ECB">
    <w:pPr>
      <w:tabs>
        <w:tab w:val="center" w:pos="7350"/>
        <w:tab w:val="center" w:pos="8773"/>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479" w:line="259" w:lineRule="auto"/>
      <w:ind w:left="59" w:firstLine="0"/>
      <w:jc w:val="left"/>
    </w:pPr>
    <w:r>
      <w:rPr>
        <w:b/>
        <w:sz w:val="14"/>
      </w:rPr>
      <w:t xml:space="preserve">NOTES TO THE FINANCIAL STATEMENTS OF </w:t>
    </w:r>
    <w:r>
      <w:rPr>
        <w:b/>
        <w:sz w:val="14"/>
      </w:rPr>
      <w:t>GLYNDŴR UNIVERSITY</w:t>
    </w:r>
  </w:p>
  <w:p w:rsidR="00BF5C41" w:rsidRDefault="004C6ECB">
    <w:pPr>
      <w:tabs>
        <w:tab w:val="center" w:pos="7350"/>
        <w:tab w:val="center" w:pos="8773"/>
      </w:tabs>
      <w:spacing w:after="0" w:line="259" w:lineRule="auto"/>
      <w:ind w:left="0" w:firstLine="0"/>
      <w:jc w:val="left"/>
    </w:pPr>
    <w:r>
      <w:rPr>
        <w:rFonts w:ascii="Calibri" w:eastAsia="Calibri" w:hAnsi="Calibri" w:cs="Calibri"/>
        <w:sz w:val="22"/>
      </w:rPr>
      <w:tab/>
    </w:r>
    <w:r>
      <w:rPr>
        <w:b/>
        <w:sz w:val="14"/>
      </w:rPr>
      <w:t>2015</w:t>
    </w:r>
    <w:r>
      <w:rPr>
        <w:b/>
        <w:sz w:val="14"/>
      </w:rPr>
      <w:tab/>
      <w:t>2014</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48" w:firstLine="0"/>
      <w:jc w:val="left"/>
    </w:pPr>
    <w:r>
      <w:rPr>
        <w:b/>
        <w:sz w:val="14"/>
      </w:rPr>
      <w:t>NOTES TO THE FINANCIAL STATEMENTS OF GLYNDŴR UNIVERSITY</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55" w:firstLine="0"/>
      <w:jc w:val="left"/>
    </w:pPr>
    <w:r>
      <w:rPr>
        <w:b/>
        <w:sz w:val="14"/>
      </w:rPr>
      <w:t>NOTES TO THE FINANCIAL STATEMENTS OF GLYNDŴR UNIVERSITY</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55" w:firstLine="0"/>
      <w:jc w:val="left"/>
    </w:pPr>
    <w:r>
      <w:rPr>
        <w:b/>
        <w:sz w:val="14"/>
      </w:rPr>
      <w:t>NOTES TO THE FINANCIAL STATEMENTS OF GLYNDŴR UNIVERSITY</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4C6ECB">
    <w:pPr>
      <w:spacing w:after="0" w:line="259" w:lineRule="auto"/>
      <w:ind w:left="55" w:firstLine="0"/>
      <w:jc w:val="left"/>
    </w:pPr>
    <w:r>
      <w:rPr>
        <w:b/>
        <w:sz w:val="14"/>
      </w:rPr>
      <w:t>NOTES TO THE FINANCIAL STATEMENTS OF GLYNDŴR UNIVERSITY</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1" w:rsidRDefault="00BF5C4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F7B"/>
    <w:multiLevelType w:val="hybridMultilevel"/>
    <w:tmpl w:val="75A237A6"/>
    <w:lvl w:ilvl="0" w:tplc="4530B98E">
      <w:start w:val="14"/>
      <w:numFmt w:val="decimal"/>
      <w:lvlText w:val="%1"/>
      <w:lvlJc w:val="left"/>
      <w:pPr>
        <w:ind w:left="22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12D6EC12">
      <w:start w:val="1"/>
      <w:numFmt w:val="lowerLetter"/>
      <w:lvlText w:val="%2"/>
      <w:lvlJc w:val="left"/>
      <w:pPr>
        <w:ind w:left="109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ED66F30A">
      <w:start w:val="1"/>
      <w:numFmt w:val="lowerRoman"/>
      <w:lvlText w:val="%3"/>
      <w:lvlJc w:val="left"/>
      <w:pPr>
        <w:ind w:left="181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8C841D32">
      <w:start w:val="1"/>
      <w:numFmt w:val="decimal"/>
      <w:lvlText w:val="%4"/>
      <w:lvlJc w:val="left"/>
      <w:pPr>
        <w:ind w:left="253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5ACCB356">
      <w:start w:val="1"/>
      <w:numFmt w:val="lowerLetter"/>
      <w:lvlText w:val="%5"/>
      <w:lvlJc w:val="left"/>
      <w:pPr>
        <w:ind w:left="325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A2064088">
      <w:start w:val="1"/>
      <w:numFmt w:val="lowerRoman"/>
      <w:lvlText w:val="%6"/>
      <w:lvlJc w:val="left"/>
      <w:pPr>
        <w:ind w:left="397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FF7E22BC">
      <w:start w:val="1"/>
      <w:numFmt w:val="decimal"/>
      <w:lvlText w:val="%7"/>
      <w:lvlJc w:val="left"/>
      <w:pPr>
        <w:ind w:left="469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F6801CB0">
      <w:start w:val="1"/>
      <w:numFmt w:val="lowerLetter"/>
      <w:lvlText w:val="%8"/>
      <w:lvlJc w:val="left"/>
      <w:pPr>
        <w:ind w:left="541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17208C6C">
      <w:start w:val="1"/>
      <w:numFmt w:val="lowerRoman"/>
      <w:lvlText w:val="%9"/>
      <w:lvlJc w:val="left"/>
      <w:pPr>
        <w:ind w:left="613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11313047"/>
    <w:multiLevelType w:val="hybridMultilevel"/>
    <w:tmpl w:val="96AE1598"/>
    <w:lvl w:ilvl="0" w:tplc="DED635D6">
      <w:start w:val="12"/>
      <w:numFmt w:val="decimal"/>
      <w:lvlText w:val="%1"/>
      <w:lvlJc w:val="left"/>
      <w:pPr>
        <w:ind w:left="22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B6CA0F10">
      <w:start w:val="1"/>
      <w:numFmt w:val="lowerLetter"/>
      <w:lvlText w:val="%2"/>
      <w:lvlJc w:val="left"/>
      <w:pPr>
        <w:ind w:left="11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53240CDE">
      <w:start w:val="1"/>
      <w:numFmt w:val="lowerRoman"/>
      <w:lvlText w:val="%3"/>
      <w:lvlJc w:val="left"/>
      <w:pPr>
        <w:ind w:left="18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DBC8FFAE">
      <w:start w:val="1"/>
      <w:numFmt w:val="decimal"/>
      <w:lvlText w:val="%4"/>
      <w:lvlJc w:val="left"/>
      <w:pPr>
        <w:ind w:left="255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66343906">
      <w:start w:val="1"/>
      <w:numFmt w:val="lowerLetter"/>
      <w:lvlText w:val="%5"/>
      <w:lvlJc w:val="left"/>
      <w:pPr>
        <w:ind w:left="327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2C7863E8">
      <w:start w:val="1"/>
      <w:numFmt w:val="lowerRoman"/>
      <w:lvlText w:val="%6"/>
      <w:lvlJc w:val="left"/>
      <w:pPr>
        <w:ind w:left="39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4D8425C2">
      <w:start w:val="1"/>
      <w:numFmt w:val="decimal"/>
      <w:lvlText w:val="%7"/>
      <w:lvlJc w:val="left"/>
      <w:pPr>
        <w:ind w:left="47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CEA083FC">
      <w:start w:val="1"/>
      <w:numFmt w:val="lowerLetter"/>
      <w:lvlText w:val="%8"/>
      <w:lvlJc w:val="left"/>
      <w:pPr>
        <w:ind w:left="54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E34C8FD2">
      <w:start w:val="1"/>
      <w:numFmt w:val="lowerRoman"/>
      <w:lvlText w:val="%9"/>
      <w:lvlJc w:val="left"/>
      <w:pPr>
        <w:ind w:left="615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11E65F95"/>
    <w:multiLevelType w:val="hybridMultilevel"/>
    <w:tmpl w:val="500A047A"/>
    <w:lvl w:ilvl="0" w:tplc="1D3A9ADC">
      <w:start w:val="1"/>
      <w:numFmt w:val="bullet"/>
      <w:lvlText w:val="•"/>
      <w:lvlJc w:val="left"/>
      <w:pPr>
        <w:ind w:left="99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D466208">
      <w:start w:val="1"/>
      <w:numFmt w:val="bullet"/>
      <w:lvlText w:val="o"/>
      <w:lvlJc w:val="left"/>
      <w:pPr>
        <w:ind w:left="142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B5E23AA">
      <w:start w:val="1"/>
      <w:numFmt w:val="bullet"/>
      <w:lvlText w:val="▪"/>
      <w:lvlJc w:val="left"/>
      <w:pPr>
        <w:ind w:left="214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8B722106">
      <w:start w:val="1"/>
      <w:numFmt w:val="bullet"/>
      <w:lvlText w:val="•"/>
      <w:lvlJc w:val="left"/>
      <w:pPr>
        <w:ind w:left="286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910BF2E">
      <w:start w:val="1"/>
      <w:numFmt w:val="bullet"/>
      <w:lvlText w:val="o"/>
      <w:lvlJc w:val="left"/>
      <w:pPr>
        <w:ind w:left="358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BD38A3A0">
      <w:start w:val="1"/>
      <w:numFmt w:val="bullet"/>
      <w:lvlText w:val="▪"/>
      <w:lvlJc w:val="left"/>
      <w:pPr>
        <w:ind w:left="430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F28DD2A">
      <w:start w:val="1"/>
      <w:numFmt w:val="bullet"/>
      <w:lvlText w:val="•"/>
      <w:lvlJc w:val="left"/>
      <w:pPr>
        <w:ind w:left="502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4D2C242">
      <w:start w:val="1"/>
      <w:numFmt w:val="bullet"/>
      <w:lvlText w:val="o"/>
      <w:lvlJc w:val="left"/>
      <w:pPr>
        <w:ind w:left="574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5A47384">
      <w:start w:val="1"/>
      <w:numFmt w:val="bullet"/>
      <w:lvlText w:val="▪"/>
      <w:lvlJc w:val="left"/>
      <w:pPr>
        <w:ind w:left="646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152602A2"/>
    <w:multiLevelType w:val="hybridMultilevel"/>
    <w:tmpl w:val="49C0C520"/>
    <w:lvl w:ilvl="0" w:tplc="F9921F22">
      <w:start w:val="1"/>
      <w:numFmt w:val="bullet"/>
      <w:lvlText w:val="•"/>
      <w:lvlJc w:val="left"/>
      <w:pPr>
        <w:ind w:left="6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BF063A6">
      <w:start w:val="1"/>
      <w:numFmt w:val="bullet"/>
      <w:lvlText w:val="o"/>
      <w:lvlJc w:val="left"/>
      <w:pPr>
        <w:ind w:left="14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D923BAE">
      <w:start w:val="1"/>
      <w:numFmt w:val="bullet"/>
      <w:lvlText w:val="▪"/>
      <w:lvlJc w:val="left"/>
      <w:pPr>
        <w:ind w:left="212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AB8E82E">
      <w:start w:val="1"/>
      <w:numFmt w:val="bullet"/>
      <w:lvlText w:val="•"/>
      <w:lvlJc w:val="left"/>
      <w:pPr>
        <w:ind w:left="284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F6020DE">
      <w:start w:val="1"/>
      <w:numFmt w:val="bullet"/>
      <w:lvlText w:val="o"/>
      <w:lvlJc w:val="left"/>
      <w:pPr>
        <w:ind w:left="356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2FA8C11C">
      <w:start w:val="1"/>
      <w:numFmt w:val="bullet"/>
      <w:lvlText w:val="▪"/>
      <w:lvlJc w:val="left"/>
      <w:pPr>
        <w:ind w:left="428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E80EF81E">
      <w:start w:val="1"/>
      <w:numFmt w:val="bullet"/>
      <w:lvlText w:val="•"/>
      <w:lvlJc w:val="left"/>
      <w:pPr>
        <w:ind w:left="50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8D0A9C2">
      <w:start w:val="1"/>
      <w:numFmt w:val="bullet"/>
      <w:lvlText w:val="o"/>
      <w:lvlJc w:val="left"/>
      <w:pPr>
        <w:ind w:left="572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28EC074">
      <w:start w:val="1"/>
      <w:numFmt w:val="bullet"/>
      <w:lvlText w:val="▪"/>
      <w:lvlJc w:val="left"/>
      <w:pPr>
        <w:ind w:left="644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1A4B63AC"/>
    <w:multiLevelType w:val="hybridMultilevel"/>
    <w:tmpl w:val="238C15C4"/>
    <w:lvl w:ilvl="0" w:tplc="4F167BA8">
      <w:start w:val="10"/>
      <w:numFmt w:val="decimal"/>
      <w:lvlText w:val="%1"/>
      <w:lvlJc w:val="left"/>
      <w:pPr>
        <w:ind w:left="22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4568FB28">
      <w:start w:val="1"/>
      <w:numFmt w:val="lowerLetter"/>
      <w:lvlText w:val="%2"/>
      <w:lvlJc w:val="left"/>
      <w:pPr>
        <w:ind w:left="110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D4BE366C">
      <w:start w:val="1"/>
      <w:numFmt w:val="lowerRoman"/>
      <w:lvlText w:val="%3"/>
      <w:lvlJc w:val="left"/>
      <w:pPr>
        <w:ind w:left="182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38FC9138">
      <w:start w:val="1"/>
      <w:numFmt w:val="decimal"/>
      <w:lvlText w:val="%4"/>
      <w:lvlJc w:val="left"/>
      <w:pPr>
        <w:ind w:left="254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8C54ECD6">
      <w:start w:val="1"/>
      <w:numFmt w:val="lowerLetter"/>
      <w:lvlText w:val="%5"/>
      <w:lvlJc w:val="left"/>
      <w:pPr>
        <w:ind w:left="326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91F4C25C">
      <w:start w:val="1"/>
      <w:numFmt w:val="lowerRoman"/>
      <w:lvlText w:val="%6"/>
      <w:lvlJc w:val="left"/>
      <w:pPr>
        <w:ind w:left="398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F56A9708">
      <w:start w:val="1"/>
      <w:numFmt w:val="decimal"/>
      <w:lvlText w:val="%7"/>
      <w:lvlJc w:val="left"/>
      <w:pPr>
        <w:ind w:left="470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9710B958">
      <w:start w:val="1"/>
      <w:numFmt w:val="lowerLetter"/>
      <w:lvlText w:val="%8"/>
      <w:lvlJc w:val="left"/>
      <w:pPr>
        <w:ind w:left="542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D960DD0E">
      <w:start w:val="1"/>
      <w:numFmt w:val="lowerRoman"/>
      <w:lvlText w:val="%9"/>
      <w:lvlJc w:val="left"/>
      <w:pPr>
        <w:ind w:left="614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1DD952F3"/>
    <w:multiLevelType w:val="hybridMultilevel"/>
    <w:tmpl w:val="0A583D86"/>
    <w:lvl w:ilvl="0" w:tplc="A6DEFEBA">
      <w:start w:val="27"/>
      <w:numFmt w:val="decimal"/>
      <w:lvlText w:val="%1"/>
      <w:lvlJc w:val="left"/>
      <w:pPr>
        <w:ind w:left="22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BAD032A4">
      <w:start w:val="1"/>
      <w:numFmt w:val="lowerLetter"/>
      <w:lvlText w:val="%2"/>
      <w:lvlJc w:val="left"/>
      <w:pPr>
        <w:ind w:left="109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38BCF89E">
      <w:start w:val="1"/>
      <w:numFmt w:val="lowerRoman"/>
      <w:lvlText w:val="%3"/>
      <w:lvlJc w:val="left"/>
      <w:pPr>
        <w:ind w:left="181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82F0D98A">
      <w:start w:val="1"/>
      <w:numFmt w:val="decimal"/>
      <w:lvlText w:val="%4"/>
      <w:lvlJc w:val="left"/>
      <w:pPr>
        <w:ind w:left="253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31223EC0">
      <w:start w:val="1"/>
      <w:numFmt w:val="lowerLetter"/>
      <w:lvlText w:val="%5"/>
      <w:lvlJc w:val="left"/>
      <w:pPr>
        <w:ind w:left="325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D5CA5D30">
      <w:start w:val="1"/>
      <w:numFmt w:val="lowerRoman"/>
      <w:lvlText w:val="%6"/>
      <w:lvlJc w:val="left"/>
      <w:pPr>
        <w:ind w:left="397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90580F24">
      <w:start w:val="1"/>
      <w:numFmt w:val="decimal"/>
      <w:lvlText w:val="%7"/>
      <w:lvlJc w:val="left"/>
      <w:pPr>
        <w:ind w:left="469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59405A14">
      <w:start w:val="1"/>
      <w:numFmt w:val="lowerLetter"/>
      <w:lvlText w:val="%8"/>
      <w:lvlJc w:val="left"/>
      <w:pPr>
        <w:ind w:left="541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48D0B1A4">
      <w:start w:val="1"/>
      <w:numFmt w:val="lowerRoman"/>
      <w:lvlText w:val="%9"/>
      <w:lvlJc w:val="left"/>
      <w:pPr>
        <w:ind w:left="613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32D96C24"/>
    <w:multiLevelType w:val="hybridMultilevel"/>
    <w:tmpl w:val="0170690E"/>
    <w:lvl w:ilvl="0" w:tplc="D8E8B420">
      <w:start w:val="1"/>
      <w:numFmt w:val="decimal"/>
      <w:lvlText w:val="%1"/>
      <w:lvlJc w:val="left"/>
      <w:pPr>
        <w:ind w:left="9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A80E704">
      <w:start w:val="1"/>
      <w:numFmt w:val="lowerLetter"/>
      <w:lvlText w:val="%2"/>
      <w:lvlJc w:val="left"/>
      <w:pPr>
        <w:ind w:left="140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244D2E0">
      <w:start w:val="1"/>
      <w:numFmt w:val="lowerRoman"/>
      <w:lvlText w:val="%3"/>
      <w:lvlJc w:val="left"/>
      <w:pPr>
        <w:ind w:left="21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674E7456">
      <w:start w:val="1"/>
      <w:numFmt w:val="decimal"/>
      <w:lvlText w:val="%4"/>
      <w:lvlJc w:val="left"/>
      <w:pPr>
        <w:ind w:left="28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09A553C">
      <w:start w:val="1"/>
      <w:numFmt w:val="lowerLetter"/>
      <w:lvlText w:val="%5"/>
      <w:lvlJc w:val="left"/>
      <w:pPr>
        <w:ind w:left="35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9280F8C">
      <w:start w:val="1"/>
      <w:numFmt w:val="lowerRoman"/>
      <w:lvlText w:val="%6"/>
      <w:lvlJc w:val="left"/>
      <w:pPr>
        <w:ind w:left="42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3B67154">
      <w:start w:val="1"/>
      <w:numFmt w:val="decimal"/>
      <w:lvlText w:val="%7"/>
      <w:lvlJc w:val="left"/>
      <w:pPr>
        <w:ind w:left="50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BEE7656">
      <w:start w:val="1"/>
      <w:numFmt w:val="lowerLetter"/>
      <w:lvlText w:val="%8"/>
      <w:lvlJc w:val="left"/>
      <w:pPr>
        <w:ind w:left="57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F407B1A">
      <w:start w:val="1"/>
      <w:numFmt w:val="lowerRoman"/>
      <w:lvlText w:val="%9"/>
      <w:lvlJc w:val="left"/>
      <w:pPr>
        <w:ind w:left="64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3673202E"/>
    <w:multiLevelType w:val="hybridMultilevel"/>
    <w:tmpl w:val="923A2D1C"/>
    <w:lvl w:ilvl="0" w:tplc="17D0F2BE">
      <w:start w:val="34"/>
      <w:numFmt w:val="decimal"/>
      <w:lvlText w:val="%1"/>
      <w:lvlJc w:val="left"/>
      <w:pPr>
        <w:ind w:left="39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0FBE33C2">
      <w:start w:val="1"/>
      <w:numFmt w:val="lowerLetter"/>
      <w:lvlText w:val="%2"/>
      <w:lvlJc w:val="left"/>
      <w:pPr>
        <w:ind w:left="112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2A123E42">
      <w:start w:val="1"/>
      <w:numFmt w:val="lowerRoman"/>
      <w:lvlText w:val="%3"/>
      <w:lvlJc w:val="left"/>
      <w:pPr>
        <w:ind w:left="184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E0BAD084">
      <w:start w:val="1"/>
      <w:numFmt w:val="decimal"/>
      <w:lvlText w:val="%4"/>
      <w:lvlJc w:val="left"/>
      <w:pPr>
        <w:ind w:left="256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077EDD00">
      <w:start w:val="1"/>
      <w:numFmt w:val="lowerLetter"/>
      <w:lvlText w:val="%5"/>
      <w:lvlJc w:val="left"/>
      <w:pPr>
        <w:ind w:left="328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004CA73C">
      <w:start w:val="1"/>
      <w:numFmt w:val="lowerRoman"/>
      <w:lvlText w:val="%6"/>
      <w:lvlJc w:val="left"/>
      <w:pPr>
        <w:ind w:left="400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53D6AB04">
      <w:start w:val="1"/>
      <w:numFmt w:val="decimal"/>
      <w:lvlText w:val="%7"/>
      <w:lvlJc w:val="left"/>
      <w:pPr>
        <w:ind w:left="472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27847320">
      <w:start w:val="1"/>
      <w:numFmt w:val="lowerLetter"/>
      <w:lvlText w:val="%8"/>
      <w:lvlJc w:val="left"/>
      <w:pPr>
        <w:ind w:left="544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F5F68272">
      <w:start w:val="1"/>
      <w:numFmt w:val="lowerRoman"/>
      <w:lvlText w:val="%9"/>
      <w:lvlJc w:val="left"/>
      <w:pPr>
        <w:ind w:left="616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38221C8B"/>
    <w:multiLevelType w:val="hybridMultilevel"/>
    <w:tmpl w:val="8214B326"/>
    <w:lvl w:ilvl="0" w:tplc="274AC37A">
      <w:start w:val="1"/>
      <w:numFmt w:val="bullet"/>
      <w:lvlText w:val="•"/>
      <w:lvlJc w:val="left"/>
      <w:pPr>
        <w:ind w:left="97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AF4FC50">
      <w:start w:val="1"/>
      <w:numFmt w:val="bullet"/>
      <w:lvlText w:val="o"/>
      <w:lvlJc w:val="left"/>
      <w:pPr>
        <w:ind w:left="143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766617A">
      <w:start w:val="1"/>
      <w:numFmt w:val="bullet"/>
      <w:lvlText w:val="▪"/>
      <w:lvlJc w:val="left"/>
      <w:pPr>
        <w:ind w:left="215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C6476FE">
      <w:start w:val="1"/>
      <w:numFmt w:val="bullet"/>
      <w:lvlText w:val="•"/>
      <w:lvlJc w:val="left"/>
      <w:pPr>
        <w:ind w:left="287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B2A9A50">
      <w:start w:val="1"/>
      <w:numFmt w:val="bullet"/>
      <w:lvlText w:val="o"/>
      <w:lvlJc w:val="left"/>
      <w:pPr>
        <w:ind w:left="359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398095E">
      <w:start w:val="1"/>
      <w:numFmt w:val="bullet"/>
      <w:lvlText w:val="▪"/>
      <w:lvlJc w:val="left"/>
      <w:pPr>
        <w:ind w:left="431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148B0A6">
      <w:start w:val="1"/>
      <w:numFmt w:val="bullet"/>
      <w:lvlText w:val="•"/>
      <w:lvlJc w:val="left"/>
      <w:pPr>
        <w:ind w:left="503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6040F87A">
      <w:start w:val="1"/>
      <w:numFmt w:val="bullet"/>
      <w:lvlText w:val="o"/>
      <w:lvlJc w:val="left"/>
      <w:pPr>
        <w:ind w:left="575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AEE6BF0">
      <w:start w:val="1"/>
      <w:numFmt w:val="bullet"/>
      <w:lvlText w:val="▪"/>
      <w:lvlJc w:val="left"/>
      <w:pPr>
        <w:ind w:left="647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383F757A"/>
    <w:multiLevelType w:val="hybridMultilevel"/>
    <w:tmpl w:val="4BC08D12"/>
    <w:lvl w:ilvl="0" w:tplc="5EDECF9A">
      <w:start w:val="1"/>
      <w:numFmt w:val="decimal"/>
      <w:lvlText w:val="%1"/>
      <w:lvlJc w:val="left"/>
      <w:pPr>
        <w:ind w:left="9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16EC06E">
      <w:start w:val="1"/>
      <w:numFmt w:val="lowerLetter"/>
      <w:lvlText w:val="%2"/>
      <w:lvlJc w:val="left"/>
      <w:pPr>
        <w:ind w:left="14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C4E320C">
      <w:start w:val="1"/>
      <w:numFmt w:val="lowerRoman"/>
      <w:lvlText w:val="%3"/>
      <w:lvlJc w:val="left"/>
      <w:pPr>
        <w:ind w:left="213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18E304E">
      <w:start w:val="1"/>
      <w:numFmt w:val="decimal"/>
      <w:lvlText w:val="%4"/>
      <w:lvlJc w:val="left"/>
      <w:pPr>
        <w:ind w:left="28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E68B7D0">
      <w:start w:val="1"/>
      <w:numFmt w:val="lowerLetter"/>
      <w:lvlText w:val="%5"/>
      <w:lvlJc w:val="left"/>
      <w:pPr>
        <w:ind w:left="35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B62D10E">
      <w:start w:val="1"/>
      <w:numFmt w:val="lowerRoman"/>
      <w:lvlText w:val="%6"/>
      <w:lvlJc w:val="left"/>
      <w:pPr>
        <w:ind w:left="429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BD6A438C">
      <w:start w:val="1"/>
      <w:numFmt w:val="decimal"/>
      <w:lvlText w:val="%7"/>
      <w:lvlJc w:val="left"/>
      <w:pPr>
        <w:ind w:left="50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1986238">
      <w:start w:val="1"/>
      <w:numFmt w:val="lowerLetter"/>
      <w:lvlText w:val="%8"/>
      <w:lvlJc w:val="left"/>
      <w:pPr>
        <w:ind w:left="573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73F62532">
      <w:start w:val="1"/>
      <w:numFmt w:val="lowerRoman"/>
      <w:lvlText w:val="%9"/>
      <w:lvlJc w:val="left"/>
      <w:pPr>
        <w:ind w:left="64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4F5E171F"/>
    <w:multiLevelType w:val="hybridMultilevel"/>
    <w:tmpl w:val="5992CC2A"/>
    <w:lvl w:ilvl="0" w:tplc="F976D35E">
      <w:start w:val="1"/>
      <w:numFmt w:val="bullet"/>
      <w:lvlText w:val="•"/>
      <w:lvlJc w:val="left"/>
      <w:pPr>
        <w:ind w:left="6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FD2C334">
      <w:start w:val="1"/>
      <w:numFmt w:val="bullet"/>
      <w:lvlText w:val="o"/>
      <w:lvlJc w:val="left"/>
      <w:pPr>
        <w:ind w:left="141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BFEE010">
      <w:start w:val="1"/>
      <w:numFmt w:val="bullet"/>
      <w:lvlText w:val="▪"/>
      <w:lvlJc w:val="left"/>
      <w:pPr>
        <w:ind w:left="213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B5EA6F6">
      <w:start w:val="1"/>
      <w:numFmt w:val="bullet"/>
      <w:lvlText w:val="•"/>
      <w:lvlJc w:val="left"/>
      <w:pPr>
        <w:ind w:left="285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71A592E">
      <w:start w:val="1"/>
      <w:numFmt w:val="bullet"/>
      <w:lvlText w:val="o"/>
      <w:lvlJc w:val="left"/>
      <w:pPr>
        <w:ind w:left="357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9ADC7C5A">
      <w:start w:val="1"/>
      <w:numFmt w:val="bullet"/>
      <w:lvlText w:val="▪"/>
      <w:lvlJc w:val="left"/>
      <w:pPr>
        <w:ind w:left="429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1910EBF2">
      <w:start w:val="1"/>
      <w:numFmt w:val="bullet"/>
      <w:lvlText w:val="•"/>
      <w:lvlJc w:val="left"/>
      <w:pPr>
        <w:ind w:left="501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60087F16">
      <w:start w:val="1"/>
      <w:numFmt w:val="bullet"/>
      <w:lvlText w:val="o"/>
      <w:lvlJc w:val="left"/>
      <w:pPr>
        <w:ind w:left="573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B06D872">
      <w:start w:val="1"/>
      <w:numFmt w:val="bullet"/>
      <w:lvlText w:val="▪"/>
      <w:lvlJc w:val="left"/>
      <w:pPr>
        <w:ind w:left="645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4FA664ED"/>
    <w:multiLevelType w:val="hybridMultilevel"/>
    <w:tmpl w:val="286C2E38"/>
    <w:lvl w:ilvl="0" w:tplc="69AC83B8">
      <w:start w:val="24"/>
      <w:numFmt w:val="decimal"/>
      <w:lvlText w:val="%1"/>
      <w:lvlJc w:val="left"/>
      <w:pPr>
        <w:ind w:left="22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A63E2918">
      <w:start w:val="1"/>
      <w:numFmt w:val="lowerLetter"/>
      <w:lvlText w:val="%2"/>
      <w:lvlJc w:val="left"/>
      <w:pPr>
        <w:ind w:left="111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DFAED0AC">
      <w:start w:val="1"/>
      <w:numFmt w:val="lowerRoman"/>
      <w:lvlText w:val="%3"/>
      <w:lvlJc w:val="left"/>
      <w:pPr>
        <w:ind w:left="183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E49E3984">
      <w:start w:val="1"/>
      <w:numFmt w:val="decimal"/>
      <w:lvlText w:val="%4"/>
      <w:lvlJc w:val="left"/>
      <w:pPr>
        <w:ind w:left="255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0D083160">
      <w:start w:val="1"/>
      <w:numFmt w:val="lowerLetter"/>
      <w:lvlText w:val="%5"/>
      <w:lvlJc w:val="left"/>
      <w:pPr>
        <w:ind w:left="327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8ABA7B0C">
      <w:start w:val="1"/>
      <w:numFmt w:val="lowerRoman"/>
      <w:lvlText w:val="%6"/>
      <w:lvlJc w:val="left"/>
      <w:pPr>
        <w:ind w:left="399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1286ED62">
      <w:start w:val="1"/>
      <w:numFmt w:val="decimal"/>
      <w:lvlText w:val="%7"/>
      <w:lvlJc w:val="left"/>
      <w:pPr>
        <w:ind w:left="471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61F0AB34">
      <w:start w:val="1"/>
      <w:numFmt w:val="lowerLetter"/>
      <w:lvlText w:val="%8"/>
      <w:lvlJc w:val="left"/>
      <w:pPr>
        <w:ind w:left="543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84820990">
      <w:start w:val="1"/>
      <w:numFmt w:val="lowerRoman"/>
      <w:lvlText w:val="%9"/>
      <w:lvlJc w:val="left"/>
      <w:pPr>
        <w:ind w:left="615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62E8250A"/>
    <w:multiLevelType w:val="hybridMultilevel"/>
    <w:tmpl w:val="55AAD7CE"/>
    <w:lvl w:ilvl="0" w:tplc="774C1762">
      <w:start w:val="1"/>
      <w:numFmt w:val="bullet"/>
      <w:lvlText w:val="•"/>
      <w:lvlJc w:val="left"/>
      <w:pPr>
        <w:ind w:left="6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06C6D32">
      <w:start w:val="1"/>
      <w:numFmt w:val="bullet"/>
      <w:lvlText w:val="o"/>
      <w:lvlJc w:val="left"/>
      <w:pPr>
        <w:ind w:left="14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41A052A">
      <w:start w:val="1"/>
      <w:numFmt w:val="bullet"/>
      <w:lvlText w:val="▪"/>
      <w:lvlJc w:val="left"/>
      <w:pPr>
        <w:ind w:left="21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9566D3B6">
      <w:start w:val="1"/>
      <w:numFmt w:val="bullet"/>
      <w:lvlText w:val="•"/>
      <w:lvlJc w:val="left"/>
      <w:pPr>
        <w:ind w:left="28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4B6C898">
      <w:start w:val="1"/>
      <w:numFmt w:val="bullet"/>
      <w:lvlText w:val="o"/>
      <w:lvlJc w:val="left"/>
      <w:pPr>
        <w:ind w:left="36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FDED3C8">
      <w:start w:val="1"/>
      <w:numFmt w:val="bullet"/>
      <w:lvlText w:val="▪"/>
      <w:lvlJc w:val="left"/>
      <w:pPr>
        <w:ind w:left="43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4B292EA">
      <w:start w:val="1"/>
      <w:numFmt w:val="bullet"/>
      <w:lvlText w:val="•"/>
      <w:lvlJc w:val="left"/>
      <w:pPr>
        <w:ind w:left="50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5FA34A6">
      <w:start w:val="1"/>
      <w:numFmt w:val="bullet"/>
      <w:lvlText w:val="o"/>
      <w:lvlJc w:val="left"/>
      <w:pPr>
        <w:ind w:left="57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2C8446A0">
      <w:start w:val="1"/>
      <w:numFmt w:val="bullet"/>
      <w:lvlText w:val="▪"/>
      <w:lvlJc w:val="left"/>
      <w:pPr>
        <w:ind w:left="64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645F5B38"/>
    <w:multiLevelType w:val="hybridMultilevel"/>
    <w:tmpl w:val="5E5EAB62"/>
    <w:lvl w:ilvl="0" w:tplc="3A3EC8AE">
      <w:start w:val="2"/>
      <w:numFmt w:val="decimal"/>
      <w:lvlText w:val="%1"/>
      <w:lvlJc w:val="left"/>
      <w:pPr>
        <w:ind w:left="146"/>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53320192">
      <w:start w:val="1"/>
      <w:numFmt w:val="lowerLetter"/>
      <w:lvlText w:val="%2"/>
      <w:lvlJc w:val="left"/>
      <w:pPr>
        <w:ind w:left="110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A48875DC">
      <w:start w:val="1"/>
      <w:numFmt w:val="lowerRoman"/>
      <w:lvlText w:val="%3"/>
      <w:lvlJc w:val="left"/>
      <w:pPr>
        <w:ind w:left="182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E892EA6C">
      <w:start w:val="1"/>
      <w:numFmt w:val="decimal"/>
      <w:lvlText w:val="%4"/>
      <w:lvlJc w:val="left"/>
      <w:pPr>
        <w:ind w:left="254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B7BC5ACE">
      <w:start w:val="1"/>
      <w:numFmt w:val="lowerLetter"/>
      <w:lvlText w:val="%5"/>
      <w:lvlJc w:val="left"/>
      <w:pPr>
        <w:ind w:left="326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F2FC5282">
      <w:start w:val="1"/>
      <w:numFmt w:val="lowerRoman"/>
      <w:lvlText w:val="%6"/>
      <w:lvlJc w:val="left"/>
      <w:pPr>
        <w:ind w:left="398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CE5C2B94">
      <w:start w:val="1"/>
      <w:numFmt w:val="decimal"/>
      <w:lvlText w:val="%7"/>
      <w:lvlJc w:val="left"/>
      <w:pPr>
        <w:ind w:left="470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2CF86BB6">
      <w:start w:val="1"/>
      <w:numFmt w:val="lowerLetter"/>
      <w:lvlText w:val="%8"/>
      <w:lvlJc w:val="left"/>
      <w:pPr>
        <w:ind w:left="542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C4B28CC6">
      <w:start w:val="1"/>
      <w:numFmt w:val="lowerRoman"/>
      <w:lvlText w:val="%9"/>
      <w:lvlJc w:val="left"/>
      <w:pPr>
        <w:ind w:left="614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6948497A"/>
    <w:multiLevelType w:val="hybridMultilevel"/>
    <w:tmpl w:val="3D94EA54"/>
    <w:lvl w:ilvl="0" w:tplc="31EEFDDC">
      <w:start w:val="1"/>
      <w:numFmt w:val="bullet"/>
      <w:lvlText w:val="•"/>
      <w:lvlJc w:val="left"/>
      <w:pPr>
        <w:ind w:left="65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CFA08AA">
      <w:start w:val="1"/>
      <w:numFmt w:val="bullet"/>
      <w:lvlText w:val="o"/>
      <w:lvlJc w:val="left"/>
      <w:pPr>
        <w:ind w:left="141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DFE186E">
      <w:start w:val="1"/>
      <w:numFmt w:val="bullet"/>
      <w:lvlText w:val="▪"/>
      <w:lvlJc w:val="left"/>
      <w:pPr>
        <w:ind w:left="213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A86CD414">
      <w:start w:val="1"/>
      <w:numFmt w:val="bullet"/>
      <w:lvlText w:val="•"/>
      <w:lvlJc w:val="left"/>
      <w:pPr>
        <w:ind w:left="285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C21086F0">
      <w:start w:val="1"/>
      <w:numFmt w:val="bullet"/>
      <w:lvlText w:val="o"/>
      <w:lvlJc w:val="left"/>
      <w:pPr>
        <w:ind w:left="357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4AEEDF7E">
      <w:start w:val="1"/>
      <w:numFmt w:val="bullet"/>
      <w:lvlText w:val="▪"/>
      <w:lvlJc w:val="left"/>
      <w:pPr>
        <w:ind w:left="429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3828D3E">
      <w:start w:val="1"/>
      <w:numFmt w:val="bullet"/>
      <w:lvlText w:val="•"/>
      <w:lvlJc w:val="left"/>
      <w:pPr>
        <w:ind w:left="501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78C8CB4">
      <w:start w:val="1"/>
      <w:numFmt w:val="bullet"/>
      <w:lvlText w:val="o"/>
      <w:lvlJc w:val="left"/>
      <w:pPr>
        <w:ind w:left="573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F8E71A8">
      <w:start w:val="1"/>
      <w:numFmt w:val="bullet"/>
      <w:lvlText w:val="▪"/>
      <w:lvlJc w:val="left"/>
      <w:pPr>
        <w:ind w:left="645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72BD0C33"/>
    <w:multiLevelType w:val="hybridMultilevel"/>
    <w:tmpl w:val="3EE43C72"/>
    <w:lvl w:ilvl="0" w:tplc="60AE6A4E">
      <w:start w:val="1"/>
      <w:numFmt w:val="bullet"/>
      <w:lvlText w:val="-"/>
      <w:lvlJc w:val="left"/>
      <w:pPr>
        <w:ind w:left="8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1AC85D4">
      <w:start w:val="1"/>
      <w:numFmt w:val="bullet"/>
      <w:lvlText w:val="o"/>
      <w:lvlJc w:val="left"/>
      <w:pPr>
        <w:ind w:left="10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E1E5520">
      <w:start w:val="1"/>
      <w:numFmt w:val="bullet"/>
      <w:lvlText w:val="▪"/>
      <w:lvlJc w:val="left"/>
      <w:pPr>
        <w:ind w:left="180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0027CEE">
      <w:start w:val="1"/>
      <w:numFmt w:val="bullet"/>
      <w:lvlText w:val="•"/>
      <w:lvlJc w:val="left"/>
      <w:pPr>
        <w:ind w:left="252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9B2EC1C">
      <w:start w:val="1"/>
      <w:numFmt w:val="bullet"/>
      <w:lvlText w:val="o"/>
      <w:lvlJc w:val="left"/>
      <w:pPr>
        <w:ind w:left="324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176A284">
      <w:start w:val="1"/>
      <w:numFmt w:val="bullet"/>
      <w:lvlText w:val="▪"/>
      <w:lvlJc w:val="left"/>
      <w:pPr>
        <w:ind w:left="396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CB6A25E">
      <w:start w:val="1"/>
      <w:numFmt w:val="bullet"/>
      <w:lvlText w:val="•"/>
      <w:lvlJc w:val="left"/>
      <w:pPr>
        <w:ind w:left="46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842C814">
      <w:start w:val="1"/>
      <w:numFmt w:val="bullet"/>
      <w:lvlText w:val="o"/>
      <w:lvlJc w:val="left"/>
      <w:pPr>
        <w:ind w:left="540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12A8A34">
      <w:start w:val="1"/>
      <w:numFmt w:val="bullet"/>
      <w:lvlText w:val="▪"/>
      <w:lvlJc w:val="left"/>
      <w:pPr>
        <w:ind w:left="612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777E7009"/>
    <w:multiLevelType w:val="hybridMultilevel"/>
    <w:tmpl w:val="B5564B1E"/>
    <w:lvl w:ilvl="0" w:tplc="31A26F14">
      <w:start w:val="1"/>
      <w:numFmt w:val="bullet"/>
      <w:lvlText w:val="•"/>
      <w:lvlJc w:val="left"/>
      <w:pPr>
        <w:ind w:left="9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70A5056">
      <w:start w:val="1"/>
      <w:numFmt w:val="bullet"/>
      <w:lvlText w:val="o"/>
      <w:lvlJc w:val="left"/>
      <w:pPr>
        <w:ind w:left="139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3C6793E">
      <w:start w:val="1"/>
      <w:numFmt w:val="bullet"/>
      <w:lvlText w:val="▪"/>
      <w:lvlJc w:val="left"/>
      <w:pPr>
        <w:ind w:left="211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C045244">
      <w:start w:val="1"/>
      <w:numFmt w:val="bullet"/>
      <w:lvlText w:val="•"/>
      <w:lvlJc w:val="left"/>
      <w:pPr>
        <w:ind w:left="283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D38321E">
      <w:start w:val="1"/>
      <w:numFmt w:val="bullet"/>
      <w:lvlText w:val="o"/>
      <w:lvlJc w:val="left"/>
      <w:pPr>
        <w:ind w:left="355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398BCFE">
      <w:start w:val="1"/>
      <w:numFmt w:val="bullet"/>
      <w:lvlText w:val="▪"/>
      <w:lvlJc w:val="left"/>
      <w:pPr>
        <w:ind w:left="427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644BBFC">
      <w:start w:val="1"/>
      <w:numFmt w:val="bullet"/>
      <w:lvlText w:val="•"/>
      <w:lvlJc w:val="left"/>
      <w:pPr>
        <w:ind w:left="499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DAC49E0">
      <w:start w:val="1"/>
      <w:numFmt w:val="bullet"/>
      <w:lvlText w:val="o"/>
      <w:lvlJc w:val="left"/>
      <w:pPr>
        <w:ind w:left="571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3082FBC">
      <w:start w:val="1"/>
      <w:numFmt w:val="bullet"/>
      <w:lvlText w:val="▪"/>
      <w:lvlJc w:val="left"/>
      <w:pPr>
        <w:ind w:left="643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7" w15:restartNumberingAfterBreak="0">
    <w:nsid w:val="798C483A"/>
    <w:multiLevelType w:val="hybridMultilevel"/>
    <w:tmpl w:val="2AC2A11A"/>
    <w:lvl w:ilvl="0" w:tplc="E3E0B174">
      <w:start w:val="1"/>
      <w:numFmt w:val="bullet"/>
      <w:lvlText w:val="•"/>
      <w:lvlJc w:val="left"/>
      <w:pPr>
        <w:ind w:left="64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D36EA54">
      <w:start w:val="1"/>
      <w:numFmt w:val="bullet"/>
      <w:lvlText w:val="o"/>
      <w:lvlJc w:val="left"/>
      <w:pPr>
        <w:ind w:left="141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C861934">
      <w:start w:val="1"/>
      <w:numFmt w:val="bullet"/>
      <w:lvlText w:val="▪"/>
      <w:lvlJc w:val="left"/>
      <w:pPr>
        <w:ind w:left="213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43209414">
      <w:start w:val="1"/>
      <w:numFmt w:val="bullet"/>
      <w:lvlText w:val="•"/>
      <w:lvlJc w:val="left"/>
      <w:pPr>
        <w:ind w:left="285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2663628">
      <w:start w:val="1"/>
      <w:numFmt w:val="bullet"/>
      <w:lvlText w:val="o"/>
      <w:lvlJc w:val="left"/>
      <w:pPr>
        <w:ind w:left="357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69E285C">
      <w:start w:val="1"/>
      <w:numFmt w:val="bullet"/>
      <w:lvlText w:val="▪"/>
      <w:lvlJc w:val="left"/>
      <w:pPr>
        <w:ind w:left="429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9D3224A8">
      <w:start w:val="1"/>
      <w:numFmt w:val="bullet"/>
      <w:lvlText w:val="•"/>
      <w:lvlJc w:val="left"/>
      <w:pPr>
        <w:ind w:left="501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3ECA93C">
      <w:start w:val="1"/>
      <w:numFmt w:val="bullet"/>
      <w:lvlText w:val="o"/>
      <w:lvlJc w:val="left"/>
      <w:pPr>
        <w:ind w:left="573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4706298">
      <w:start w:val="1"/>
      <w:numFmt w:val="bullet"/>
      <w:lvlText w:val="▪"/>
      <w:lvlJc w:val="left"/>
      <w:pPr>
        <w:ind w:left="6454"/>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abstractNumId w:val="8"/>
  </w:num>
  <w:num w:numId="2">
    <w:abstractNumId w:val="9"/>
  </w:num>
  <w:num w:numId="3">
    <w:abstractNumId w:val="6"/>
  </w:num>
  <w:num w:numId="4">
    <w:abstractNumId w:val="2"/>
  </w:num>
  <w:num w:numId="5">
    <w:abstractNumId w:val="16"/>
  </w:num>
  <w:num w:numId="6">
    <w:abstractNumId w:val="10"/>
  </w:num>
  <w:num w:numId="7">
    <w:abstractNumId w:val="3"/>
  </w:num>
  <w:num w:numId="8">
    <w:abstractNumId w:val="12"/>
  </w:num>
  <w:num w:numId="9">
    <w:abstractNumId w:val="17"/>
  </w:num>
  <w:num w:numId="10">
    <w:abstractNumId w:val="14"/>
  </w:num>
  <w:num w:numId="11">
    <w:abstractNumId w:val="13"/>
  </w:num>
  <w:num w:numId="12">
    <w:abstractNumId w:val="4"/>
  </w:num>
  <w:num w:numId="13">
    <w:abstractNumId w:val="1"/>
  </w:num>
  <w:num w:numId="14">
    <w:abstractNumId w:val="0"/>
  </w:num>
  <w:num w:numId="15">
    <w:abstractNumId w:val="11"/>
  </w:num>
  <w:num w:numId="16">
    <w:abstractNumId w:val="5"/>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C41"/>
    <w:rsid w:val="004C6ECB"/>
    <w:rsid w:val="00BF5C41"/>
    <w:rsid w:val="00F44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0A8E8-2D64-41DC-BE5F-1EE7CED8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9" w:line="277" w:lineRule="auto"/>
      <w:ind w:left="2" w:hanging="2"/>
      <w:jc w:val="both"/>
    </w:pPr>
    <w:rPr>
      <w:rFonts w:ascii="Arial" w:eastAsia="Arial" w:hAnsi="Arial" w:cs="Arial"/>
      <w:color w:val="000000"/>
      <w:sz w:val="17"/>
    </w:rPr>
  </w:style>
  <w:style w:type="paragraph" w:styleId="Heading1">
    <w:name w:val="heading 1"/>
    <w:next w:val="Normal"/>
    <w:link w:val="Heading1Char"/>
    <w:uiPriority w:val="9"/>
    <w:unhideWhenUsed/>
    <w:qFormat/>
    <w:pPr>
      <w:keepNext/>
      <w:keepLines/>
      <w:spacing w:after="145"/>
      <w:ind w:left="31"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45"/>
      <w:ind w:left="31"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145"/>
      <w:ind w:left="31"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253" w:line="265" w:lineRule="auto"/>
      <w:ind w:left="18" w:hanging="10"/>
      <w:outlineLvl w:val="3"/>
    </w:pPr>
    <w:rPr>
      <w:rFonts w:ascii="Arial" w:eastAsia="Arial" w:hAnsi="Arial" w:cs="Arial"/>
      <w:b/>
      <w:color w:val="000000"/>
      <w:sz w:val="17"/>
    </w:rPr>
  </w:style>
  <w:style w:type="paragraph" w:styleId="Heading5">
    <w:name w:val="heading 5"/>
    <w:next w:val="Normal"/>
    <w:link w:val="Heading5Char"/>
    <w:uiPriority w:val="9"/>
    <w:unhideWhenUsed/>
    <w:qFormat/>
    <w:pPr>
      <w:keepNext/>
      <w:keepLines/>
      <w:ind w:right="111"/>
      <w:outlineLvl w:val="4"/>
    </w:pPr>
    <w:rPr>
      <w:rFonts w:ascii="Arial" w:eastAsia="Arial" w:hAnsi="Arial" w:cs="Arial"/>
      <w:b/>
      <w:color w:val="000000"/>
      <w:sz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000000"/>
      <w:sz w:val="15"/>
    </w:rPr>
  </w:style>
  <w:style w:type="character" w:customStyle="1" w:styleId="Heading4Char">
    <w:name w:val="Heading 4 Char"/>
    <w:link w:val="Heading4"/>
    <w:rPr>
      <w:rFonts w:ascii="Arial" w:eastAsia="Arial" w:hAnsi="Arial" w:cs="Arial"/>
      <w:b/>
      <w:color w:val="000000"/>
      <w:sz w:val="17"/>
    </w:rPr>
  </w:style>
  <w:style w:type="character" w:customStyle="1" w:styleId="Heading3Char">
    <w:name w:val="Heading 3 Char"/>
    <w:link w:val="Heading3"/>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0" w:line="283" w:lineRule="auto"/>
      <w:ind w:left="12" w:firstLine="2"/>
    </w:pPr>
    <w:rPr>
      <w:rFonts w:ascii="Arial" w:eastAsia="Arial" w:hAnsi="Arial" w:cs="Arial"/>
      <w:i/>
      <w:color w:val="000000"/>
      <w:sz w:val="12"/>
    </w:rPr>
  </w:style>
  <w:style w:type="character" w:customStyle="1" w:styleId="footnotedescriptionChar">
    <w:name w:val="footnote description Char"/>
    <w:link w:val="footnotedescription"/>
    <w:rPr>
      <w:rFonts w:ascii="Arial" w:eastAsia="Arial" w:hAnsi="Arial" w:cs="Arial"/>
      <w:i/>
      <w:color w:val="000000"/>
      <w:sz w:val="12"/>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character" w:customStyle="1" w:styleId="footnotemark">
    <w:name w:val="footnote mark"/>
    <w:hidden/>
    <w:rPr>
      <w:rFonts w:ascii="Arial" w:eastAsia="Arial" w:hAnsi="Arial" w:cs="Arial"/>
      <w:i/>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F449C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449C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image" Target="media/image6.jpeg"/><Relationship Id="rId138" Type="http://schemas.openxmlformats.org/officeDocument/2006/relationships/footer" Target="footer62.xml"/><Relationship Id="rId159" Type="http://schemas.openxmlformats.org/officeDocument/2006/relationships/header" Target="header73.xml"/><Relationship Id="rId170" Type="http://schemas.openxmlformats.org/officeDocument/2006/relationships/footer" Target="footer78.xml"/><Relationship Id="rId191" Type="http://schemas.openxmlformats.org/officeDocument/2006/relationships/footer" Target="footer86.xml"/><Relationship Id="rId205" Type="http://schemas.openxmlformats.org/officeDocument/2006/relationships/footer" Target="footer93.xml"/><Relationship Id="rId226" Type="http://schemas.openxmlformats.org/officeDocument/2006/relationships/footer" Target="footer103.xml"/><Relationship Id="rId247" Type="http://schemas.openxmlformats.org/officeDocument/2006/relationships/footer" Target="footer114.xml"/><Relationship Id="rId107" Type="http://schemas.openxmlformats.org/officeDocument/2006/relationships/footer" Target="footer47.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footer" Target="footer57.xml"/><Relationship Id="rId149" Type="http://schemas.openxmlformats.org/officeDocument/2006/relationships/footer" Target="footer67.xml"/><Relationship Id="rId5" Type="http://schemas.openxmlformats.org/officeDocument/2006/relationships/footnotes" Target="footnotes.xml"/><Relationship Id="rId95" Type="http://schemas.openxmlformats.org/officeDocument/2006/relationships/footer" Target="footer41.xml"/><Relationship Id="rId160" Type="http://schemas.openxmlformats.org/officeDocument/2006/relationships/header" Target="header74.xml"/><Relationship Id="rId181" Type="http://schemas.openxmlformats.org/officeDocument/2006/relationships/footer" Target="footer81.xml"/><Relationship Id="rId216" Type="http://schemas.openxmlformats.org/officeDocument/2006/relationships/header" Target="header99.xml"/><Relationship Id="rId237" Type="http://schemas.openxmlformats.org/officeDocument/2006/relationships/header" Target="header110.xml"/><Relationship Id="rId258" Type="http://schemas.openxmlformats.org/officeDocument/2006/relationships/header" Target="header120.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8.xml"/><Relationship Id="rId118" Type="http://schemas.openxmlformats.org/officeDocument/2006/relationships/footer" Target="footer52.xml"/><Relationship Id="rId139" Type="http://schemas.openxmlformats.org/officeDocument/2006/relationships/header" Target="header63.xml"/><Relationship Id="rId85" Type="http://schemas.openxmlformats.org/officeDocument/2006/relationships/image" Target="media/image7.jpeg"/><Relationship Id="rId150" Type="http://schemas.openxmlformats.org/officeDocument/2006/relationships/footer" Target="footer68.xml"/><Relationship Id="rId171" Type="http://schemas.openxmlformats.org/officeDocument/2006/relationships/image" Target="media/image9.jpg"/><Relationship Id="rId192" Type="http://schemas.openxmlformats.org/officeDocument/2006/relationships/header" Target="header87.xml"/><Relationship Id="rId206" Type="http://schemas.openxmlformats.org/officeDocument/2006/relationships/header" Target="header94.xml"/><Relationship Id="rId227" Type="http://schemas.openxmlformats.org/officeDocument/2006/relationships/footer" Target="footer104.xml"/><Relationship Id="rId248" Type="http://schemas.openxmlformats.org/officeDocument/2006/relationships/header" Target="header115.xml"/><Relationship Id="rId12" Type="http://schemas.openxmlformats.org/officeDocument/2006/relationships/footer" Target="footer3.xml"/><Relationship Id="rId33" Type="http://schemas.openxmlformats.org/officeDocument/2006/relationships/header" Target="header14.xml"/><Relationship Id="rId108" Type="http://schemas.openxmlformats.org/officeDocument/2006/relationships/header" Target="header48.xml"/><Relationship Id="rId129" Type="http://schemas.openxmlformats.org/officeDocument/2006/relationships/header" Target="header58.xml"/><Relationship Id="rId54" Type="http://schemas.openxmlformats.org/officeDocument/2006/relationships/header" Target="header24.xml"/><Relationship Id="rId75" Type="http://schemas.openxmlformats.org/officeDocument/2006/relationships/header" Target="header35.xml"/><Relationship Id="rId96" Type="http://schemas.openxmlformats.org/officeDocument/2006/relationships/header" Target="header42.xml"/><Relationship Id="rId140" Type="http://schemas.openxmlformats.org/officeDocument/2006/relationships/footer" Target="footer63.xml"/><Relationship Id="rId161" Type="http://schemas.openxmlformats.org/officeDocument/2006/relationships/footer" Target="footer73.xml"/><Relationship Id="rId182" Type="http://schemas.openxmlformats.org/officeDocument/2006/relationships/header" Target="header82.xml"/><Relationship Id="rId217" Type="http://schemas.openxmlformats.org/officeDocument/2006/relationships/footer" Target="footer9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97.xml"/><Relationship Id="rId233" Type="http://schemas.openxmlformats.org/officeDocument/2006/relationships/footer" Target="footer107.xml"/><Relationship Id="rId238" Type="http://schemas.openxmlformats.org/officeDocument/2006/relationships/footer" Target="footer109.xml"/><Relationship Id="rId254" Type="http://schemas.openxmlformats.org/officeDocument/2006/relationships/header" Target="header118.xml"/><Relationship Id="rId259" Type="http://schemas.openxmlformats.org/officeDocument/2006/relationships/footer" Target="footer120.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1.xml"/><Relationship Id="rId119" Type="http://schemas.openxmlformats.org/officeDocument/2006/relationships/footer" Target="footer53.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image" Target="media/image3.jpg"/><Relationship Id="rId86" Type="http://schemas.openxmlformats.org/officeDocument/2006/relationships/header" Target="header37.xml"/><Relationship Id="rId130" Type="http://schemas.openxmlformats.org/officeDocument/2006/relationships/header" Target="header59.xml"/><Relationship Id="rId135" Type="http://schemas.openxmlformats.org/officeDocument/2006/relationships/header" Target="header61.xml"/><Relationship Id="rId151" Type="http://schemas.openxmlformats.org/officeDocument/2006/relationships/header" Target="header69.xml"/><Relationship Id="rId156" Type="http://schemas.openxmlformats.org/officeDocument/2006/relationships/footer" Target="footer71.xml"/><Relationship Id="rId177" Type="http://schemas.openxmlformats.org/officeDocument/2006/relationships/header" Target="header80.xml"/><Relationship Id="rId198" Type="http://schemas.openxmlformats.org/officeDocument/2006/relationships/header" Target="header90.xml"/><Relationship Id="rId172" Type="http://schemas.openxmlformats.org/officeDocument/2006/relationships/image" Target="media/image10.jpg"/><Relationship Id="rId193" Type="http://schemas.openxmlformats.org/officeDocument/2006/relationships/footer" Target="footer87.xml"/><Relationship Id="rId202" Type="http://schemas.openxmlformats.org/officeDocument/2006/relationships/footer" Target="footer91.xml"/><Relationship Id="rId207" Type="http://schemas.openxmlformats.org/officeDocument/2006/relationships/header" Target="header95.xml"/><Relationship Id="rId223" Type="http://schemas.openxmlformats.org/officeDocument/2006/relationships/footer" Target="footer102.xml"/><Relationship Id="rId228" Type="http://schemas.openxmlformats.org/officeDocument/2006/relationships/header" Target="header105.xml"/><Relationship Id="rId244" Type="http://schemas.openxmlformats.org/officeDocument/2006/relationships/footer" Target="footer112.xml"/><Relationship Id="rId249" Type="http://schemas.openxmlformats.org/officeDocument/2006/relationships/header" Target="header116.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footer" Target="footer48.xml"/><Relationship Id="rId260" Type="http://schemas.openxmlformats.org/officeDocument/2006/relationships/fontTable" Target="fontTable.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2.xml"/><Relationship Id="rId104" Type="http://schemas.openxmlformats.org/officeDocument/2006/relationships/header" Target="header46.xml"/><Relationship Id="rId120" Type="http://schemas.openxmlformats.org/officeDocument/2006/relationships/header" Target="header54.xml"/><Relationship Id="rId125" Type="http://schemas.openxmlformats.org/officeDocument/2006/relationships/footer" Target="footer55.xml"/><Relationship Id="rId141" Type="http://schemas.openxmlformats.org/officeDocument/2006/relationships/header" Target="header64.xml"/><Relationship Id="rId146" Type="http://schemas.openxmlformats.org/officeDocument/2006/relationships/footer" Target="footer66.xml"/><Relationship Id="rId167" Type="http://schemas.openxmlformats.org/officeDocument/2006/relationships/footer" Target="footer76.xml"/><Relationship Id="rId188" Type="http://schemas.openxmlformats.org/officeDocument/2006/relationships/header" Target="header85.xml"/><Relationship Id="rId7" Type="http://schemas.openxmlformats.org/officeDocument/2006/relationships/header" Target="header1.xml"/><Relationship Id="rId71" Type="http://schemas.openxmlformats.org/officeDocument/2006/relationships/footer" Target="footer32.xml"/><Relationship Id="rId92" Type="http://schemas.openxmlformats.org/officeDocument/2006/relationships/header" Target="header40.xml"/><Relationship Id="rId162" Type="http://schemas.openxmlformats.org/officeDocument/2006/relationships/footer" Target="footer74.xml"/><Relationship Id="rId183" Type="http://schemas.openxmlformats.org/officeDocument/2006/relationships/header" Target="header83.xml"/><Relationship Id="rId213" Type="http://schemas.openxmlformats.org/officeDocument/2006/relationships/header" Target="header98.xml"/><Relationship Id="rId218" Type="http://schemas.openxmlformats.org/officeDocument/2006/relationships/header" Target="header100.xml"/><Relationship Id="rId234" Type="http://schemas.openxmlformats.org/officeDocument/2006/relationships/header" Target="header108.xml"/><Relationship Id="rId239" Type="http://schemas.openxmlformats.org/officeDocument/2006/relationships/footer" Target="footer110.xml"/><Relationship Id="rId2" Type="http://schemas.openxmlformats.org/officeDocument/2006/relationships/styles" Target="styles.xml"/><Relationship Id="rId29" Type="http://schemas.openxmlformats.org/officeDocument/2006/relationships/footer" Target="footer11.xml"/><Relationship Id="rId250" Type="http://schemas.openxmlformats.org/officeDocument/2006/relationships/footer" Target="footer115.xml"/><Relationship Id="rId255" Type="http://schemas.openxmlformats.org/officeDocument/2006/relationships/header" Target="header119.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footer" Target="footer51.xml"/><Relationship Id="rId131" Type="http://schemas.openxmlformats.org/officeDocument/2006/relationships/footer" Target="footer58.xml"/><Relationship Id="rId136" Type="http://schemas.openxmlformats.org/officeDocument/2006/relationships/header" Target="header62.xml"/><Relationship Id="rId157" Type="http://schemas.openxmlformats.org/officeDocument/2006/relationships/header" Target="header72.xml"/><Relationship Id="rId178" Type="http://schemas.openxmlformats.org/officeDocument/2006/relationships/footer" Target="footer79.xml"/><Relationship Id="rId61" Type="http://schemas.openxmlformats.org/officeDocument/2006/relationships/footer" Target="footer27.xml"/><Relationship Id="rId82" Type="http://schemas.openxmlformats.org/officeDocument/2006/relationships/image" Target="media/image4.jpg"/><Relationship Id="rId152" Type="http://schemas.openxmlformats.org/officeDocument/2006/relationships/footer" Target="footer69.xml"/><Relationship Id="rId173" Type="http://schemas.openxmlformats.org/officeDocument/2006/relationships/image" Target="media/image11.jpeg"/><Relationship Id="rId194" Type="http://schemas.openxmlformats.org/officeDocument/2006/relationships/header" Target="header88.xml"/><Relationship Id="rId199" Type="http://schemas.openxmlformats.org/officeDocument/2006/relationships/footer" Target="footer90.xml"/><Relationship Id="rId203" Type="http://schemas.openxmlformats.org/officeDocument/2006/relationships/footer" Target="footer92.xml"/><Relationship Id="rId208" Type="http://schemas.openxmlformats.org/officeDocument/2006/relationships/footer" Target="footer94.xml"/><Relationship Id="rId229" Type="http://schemas.openxmlformats.org/officeDocument/2006/relationships/footer" Target="footer105.xml"/><Relationship Id="rId19" Type="http://schemas.openxmlformats.org/officeDocument/2006/relationships/image" Target="media/image1.jpg"/><Relationship Id="rId224" Type="http://schemas.openxmlformats.org/officeDocument/2006/relationships/header" Target="header103.xml"/><Relationship Id="rId240" Type="http://schemas.openxmlformats.org/officeDocument/2006/relationships/header" Target="header111.xml"/><Relationship Id="rId245" Type="http://schemas.openxmlformats.org/officeDocument/2006/relationships/footer" Target="footer113.xml"/><Relationship Id="rId261" Type="http://schemas.openxmlformats.org/officeDocument/2006/relationships/theme" Target="theme/theme1.xml"/><Relationship Id="rId14" Type="http://schemas.openxmlformats.org/officeDocument/2006/relationships/header" Target="header5.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footer" Target="footer43.xml"/><Relationship Id="rId105" Type="http://schemas.openxmlformats.org/officeDocument/2006/relationships/header" Target="header47.xml"/><Relationship Id="rId126" Type="http://schemas.openxmlformats.org/officeDocument/2006/relationships/footer" Target="footer56.xml"/><Relationship Id="rId147" Type="http://schemas.openxmlformats.org/officeDocument/2006/relationships/header" Target="header67.xml"/><Relationship Id="rId168" Type="http://schemas.openxmlformats.org/officeDocument/2006/relationships/footer" Target="footer77.xml"/><Relationship Id="rId8" Type="http://schemas.openxmlformats.org/officeDocument/2006/relationships/header" Target="header2.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1.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header" Target="header65.xml"/><Relationship Id="rId163" Type="http://schemas.openxmlformats.org/officeDocument/2006/relationships/header" Target="header75.xml"/><Relationship Id="rId184" Type="http://schemas.openxmlformats.org/officeDocument/2006/relationships/footer" Target="footer82.xml"/><Relationship Id="rId189" Type="http://schemas.openxmlformats.org/officeDocument/2006/relationships/header" Target="header86.xml"/><Relationship Id="rId219" Type="http://schemas.openxmlformats.org/officeDocument/2006/relationships/header" Target="header101.xml"/><Relationship Id="rId3" Type="http://schemas.openxmlformats.org/officeDocument/2006/relationships/settings" Target="settings.xml"/><Relationship Id="rId214" Type="http://schemas.openxmlformats.org/officeDocument/2006/relationships/footer" Target="footer97.xml"/><Relationship Id="rId230" Type="http://schemas.openxmlformats.org/officeDocument/2006/relationships/header" Target="header106.xml"/><Relationship Id="rId235" Type="http://schemas.openxmlformats.org/officeDocument/2006/relationships/footer" Target="footer108.xml"/><Relationship Id="rId251" Type="http://schemas.openxmlformats.org/officeDocument/2006/relationships/footer" Target="footer116.xml"/><Relationship Id="rId256" Type="http://schemas.openxmlformats.org/officeDocument/2006/relationships/footer" Target="footer118.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header" Target="header52.xml"/><Relationship Id="rId137" Type="http://schemas.openxmlformats.org/officeDocument/2006/relationships/footer" Target="footer61.xml"/><Relationship Id="rId158" Type="http://schemas.openxmlformats.org/officeDocument/2006/relationships/footer" Target="footer72.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image" Target="media/image5.jpeg"/><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footer" Target="footer59.xml"/><Relationship Id="rId153" Type="http://schemas.openxmlformats.org/officeDocument/2006/relationships/header" Target="header70.xml"/><Relationship Id="rId174" Type="http://schemas.openxmlformats.org/officeDocument/2006/relationships/image" Target="media/image12.jpeg"/><Relationship Id="rId179" Type="http://schemas.openxmlformats.org/officeDocument/2006/relationships/footer" Target="footer80.xml"/><Relationship Id="rId195" Type="http://schemas.openxmlformats.org/officeDocument/2006/relationships/header" Target="header89.xml"/><Relationship Id="rId209" Type="http://schemas.openxmlformats.org/officeDocument/2006/relationships/footer" Target="footer95.xml"/><Relationship Id="rId190" Type="http://schemas.openxmlformats.org/officeDocument/2006/relationships/footer" Target="footer85.xml"/><Relationship Id="rId204" Type="http://schemas.openxmlformats.org/officeDocument/2006/relationships/header" Target="header93.xml"/><Relationship Id="rId220" Type="http://schemas.openxmlformats.org/officeDocument/2006/relationships/footer" Target="footer100.xml"/><Relationship Id="rId225" Type="http://schemas.openxmlformats.org/officeDocument/2006/relationships/header" Target="header104.xml"/><Relationship Id="rId241" Type="http://schemas.openxmlformats.org/officeDocument/2006/relationships/footer" Target="footer111.xml"/><Relationship Id="rId246" Type="http://schemas.openxmlformats.org/officeDocument/2006/relationships/header" Target="header114.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footer" Target="footer46.xml"/><Relationship Id="rId127" Type="http://schemas.openxmlformats.org/officeDocument/2006/relationships/header" Target="header57.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image" Target="media/image8.jpg"/><Relationship Id="rId143" Type="http://schemas.openxmlformats.org/officeDocument/2006/relationships/footer" Target="footer64.xml"/><Relationship Id="rId148" Type="http://schemas.openxmlformats.org/officeDocument/2006/relationships/header" Target="header68.xml"/><Relationship Id="rId164" Type="http://schemas.openxmlformats.org/officeDocument/2006/relationships/footer" Target="footer75.xml"/><Relationship Id="rId169" Type="http://schemas.openxmlformats.org/officeDocument/2006/relationships/header" Target="header78.xml"/><Relationship Id="rId185" Type="http://schemas.openxmlformats.org/officeDocument/2006/relationships/footer" Target="footer8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81.xml"/><Relationship Id="rId210" Type="http://schemas.openxmlformats.org/officeDocument/2006/relationships/header" Target="header96.xml"/><Relationship Id="rId215" Type="http://schemas.openxmlformats.org/officeDocument/2006/relationships/footer" Target="footer98.xml"/><Relationship Id="rId236" Type="http://schemas.openxmlformats.org/officeDocument/2006/relationships/header" Target="header109.xml"/><Relationship Id="rId257" Type="http://schemas.openxmlformats.org/officeDocument/2006/relationships/footer" Target="footer119.xml"/><Relationship Id="rId26" Type="http://schemas.openxmlformats.org/officeDocument/2006/relationships/header" Target="header10.xml"/><Relationship Id="rId231" Type="http://schemas.openxmlformats.org/officeDocument/2006/relationships/header" Target="header107.xml"/><Relationship Id="rId252" Type="http://schemas.openxmlformats.org/officeDocument/2006/relationships/header" Target="header117.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header" Target="header60.xml"/><Relationship Id="rId154" Type="http://schemas.openxmlformats.org/officeDocument/2006/relationships/header" Target="header71.xml"/><Relationship Id="rId175" Type="http://schemas.openxmlformats.org/officeDocument/2006/relationships/image" Target="media/image13.jpg"/><Relationship Id="rId196" Type="http://schemas.openxmlformats.org/officeDocument/2006/relationships/footer" Target="footer88.xml"/><Relationship Id="rId200" Type="http://schemas.openxmlformats.org/officeDocument/2006/relationships/header" Target="header91.xml"/><Relationship Id="rId16" Type="http://schemas.openxmlformats.org/officeDocument/2006/relationships/footer" Target="footer5.xml"/><Relationship Id="rId221" Type="http://schemas.openxmlformats.org/officeDocument/2006/relationships/footer" Target="footer101.xml"/><Relationship Id="rId242" Type="http://schemas.openxmlformats.org/officeDocument/2006/relationships/header" Target="header112.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5.xml"/><Relationship Id="rId123" Type="http://schemas.openxmlformats.org/officeDocument/2006/relationships/header" Target="header55.xml"/><Relationship Id="rId144" Type="http://schemas.openxmlformats.org/officeDocument/2006/relationships/footer" Target="footer65.xml"/><Relationship Id="rId90" Type="http://schemas.openxmlformats.org/officeDocument/2006/relationships/header" Target="header39.xml"/><Relationship Id="rId165" Type="http://schemas.openxmlformats.org/officeDocument/2006/relationships/header" Target="header76.xml"/><Relationship Id="rId186" Type="http://schemas.openxmlformats.org/officeDocument/2006/relationships/header" Target="header84.xml"/><Relationship Id="rId211" Type="http://schemas.openxmlformats.org/officeDocument/2006/relationships/footer" Target="footer96.xml"/><Relationship Id="rId232" Type="http://schemas.openxmlformats.org/officeDocument/2006/relationships/footer" Target="footer106.xml"/><Relationship Id="rId253" Type="http://schemas.openxmlformats.org/officeDocument/2006/relationships/footer" Target="footer117.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50.xml"/><Relationship Id="rId134" Type="http://schemas.openxmlformats.org/officeDocument/2006/relationships/footer" Target="footer60.xml"/><Relationship Id="rId80" Type="http://schemas.openxmlformats.org/officeDocument/2006/relationships/image" Target="media/image2.jpg"/><Relationship Id="rId155" Type="http://schemas.openxmlformats.org/officeDocument/2006/relationships/footer" Target="footer70.xml"/><Relationship Id="rId176" Type="http://schemas.openxmlformats.org/officeDocument/2006/relationships/header" Target="header79.xml"/><Relationship Id="rId197" Type="http://schemas.openxmlformats.org/officeDocument/2006/relationships/footer" Target="footer89.xml"/><Relationship Id="rId201" Type="http://schemas.openxmlformats.org/officeDocument/2006/relationships/header" Target="header92.xml"/><Relationship Id="rId222" Type="http://schemas.openxmlformats.org/officeDocument/2006/relationships/header" Target="header102.xml"/><Relationship Id="rId243" Type="http://schemas.openxmlformats.org/officeDocument/2006/relationships/header" Target="header113.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5.xml"/><Relationship Id="rId124" Type="http://schemas.openxmlformats.org/officeDocument/2006/relationships/header" Target="header56.xml"/><Relationship Id="rId70" Type="http://schemas.openxmlformats.org/officeDocument/2006/relationships/footer" Target="footer31.xml"/><Relationship Id="rId91" Type="http://schemas.openxmlformats.org/officeDocument/2006/relationships/footer" Target="footer39.xml"/><Relationship Id="rId145" Type="http://schemas.openxmlformats.org/officeDocument/2006/relationships/header" Target="header66.xml"/><Relationship Id="rId166" Type="http://schemas.openxmlformats.org/officeDocument/2006/relationships/header" Target="header77.xml"/><Relationship Id="rId187" Type="http://schemas.openxmlformats.org/officeDocument/2006/relationships/footer" Target="footer8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17608</Words>
  <Characters>100371</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117744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Lea</dc:creator>
  <cp:keywords/>
  <cp:lastModifiedBy>Hannah Lea</cp:lastModifiedBy>
  <cp:revision>2</cp:revision>
  <dcterms:created xsi:type="dcterms:W3CDTF">2021-02-12T09:58:00Z</dcterms:created>
  <dcterms:modified xsi:type="dcterms:W3CDTF">2021-02-12T09:58:00Z</dcterms:modified>
</cp:coreProperties>
</file>